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00" w:type="dxa"/>
        <w:jc w:val="center"/>
        <w:tblCellMar>
          <w:left w:w="0" w:type="dxa"/>
          <w:right w:w="0" w:type="dxa"/>
        </w:tblCellMar>
        <w:tblLook w:val="04A0" w:firstRow="1" w:lastRow="0" w:firstColumn="1" w:lastColumn="0" w:noHBand="0" w:noVBand="1"/>
      </w:tblPr>
      <w:tblGrid>
        <w:gridCol w:w="9327"/>
        <w:gridCol w:w="1473"/>
      </w:tblGrid>
      <w:tr w:rsidR="001049EC" w:rsidTr="001049EC">
        <w:trPr>
          <w:jc w:val="center"/>
        </w:trPr>
        <w:tc>
          <w:tcPr>
            <w:tcW w:w="0" w:type="auto"/>
            <w:hideMark/>
          </w:tcPr>
          <w:p w:rsidR="001049EC" w:rsidRDefault="001049EC">
            <w:pPr>
              <w:spacing w:line="630" w:lineRule="atLeast"/>
              <w:rPr>
                <w:rFonts w:ascii="Arial" w:eastAsia="Times New Roman" w:hAnsi="Arial" w:cs="Arial"/>
                <w:caps/>
                <w:color w:val="1E3788"/>
                <w:sz w:val="53"/>
                <w:szCs w:val="53"/>
              </w:rPr>
            </w:pPr>
            <w:r>
              <w:rPr>
                <w:rStyle w:val="Stark"/>
                <w:rFonts w:ascii="Arial" w:eastAsia="Times New Roman" w:hAnsi="Arial" w:cs="Arial"/>
                <w:caps/>
                <w:color w:val="1E3788"/>
                <w:sz w:val="53"/>
                <w:szCs w:val="53"/>
              </w:rPr>
              <w:t xml:space="preserve">Coronaviruset </w:t>
            </w:r>
          </w:p>
        </w:tc>
        <w:tc>
          <w:tcPr>
            <w:tcW w:w="1470" w:type="dxa"/>
            <w:hideMark/>
          </w:tcPr>
          <w:p w:rsidR="001049EC" w:rsidRDefault="001049EC">
            <w:pPr>
              <w:jc w:val="center"/>
              <w:rPr>
                <w:rFonts w:ascii="Arial" w:eastAsia="Times New Roman" w:hAnsi="Arial" w:cs="Arial"/>
                <w:color w:val="757575"/>
                <w:sz w:val="23"/>
                <w:szCs w:val="23"/>
              </w:rPr>
            </w:pPr>
            <w:r>
              <w:rPr>
                <w:rFonts w:ascii="Arial" w:eastAsia="Times New Roman" w:hAnsi="Arial" w:cs="Arial"/>
                <w:noProof/>
                <w:color w:val="1E3788"/>
                <w:sz w:val="23"/>
                <w:szCs w:val="23"/>
              </w:rPr>
              <w:drawing>
                <wp:inline distT="0" distB="0" distL="0" distR="0">
                  <wp:extent cx="935355" cy="664845"/>
                  <wp:effectExtent l="0" t="0" r="0" b="1905"/>
                  <wp:docPr id="1" name="Bildobjekt 1" descr="HSB">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5355" cy="664845"/>
                          </a:xfrm>
                          <a:prstGeom prst="rect">
                            <a:avLst/>
                          </a:prstGeom>
                          <a:noFill/>
                          <a:ln>
                            <a:noFill/>
                          </a:ln>
                        </pic:spPr>
                      </pic:pic>
                    </a:graphicData>
                  </a:graphic>
                </wp:inline>
              </w:drawing>
            </w:r>
          </w:p>
        </w:tc>
      </w:tr>
      <w:tr w:rsidR="001049EC" w:rsidTr="001049EC">
        <w:trPr>
          <w:trHeight w:val="216"/>
          <w:jc w:val="center"/>
        </w:trPr>
        <w:tc>
          <w:tcPr>
            <w:tcW w:w="0" w:type="auto"/>
            <w:gridSpan w:val="2"/>
            <w:hideMark/>
          </w:tcPr>
          <w:p w:rsidR="001049EC" w:rsidRDefault="001049EC">
            <w:pPr>
              <w:rPr>
                <w:rFonts w:ascii="Arial" w:eastAsia="Times New Roman" w:hAnsi="Arial" w:cs="Arial"/>
                <w:color w:val="757575"/>
                <w:sz w:val="23"/>
                <w:szCs w:val="23"/>
              </w:rPr>
            </w:pPr>
          </w:p>
        </w:tc>
      </w:tr>
      <w:tr w:rsidR="001049EC" w:rsidTr="001049EC">
        <w:trPr>
          <w:trHeight w:val="240"/>
          <w:jc w:val="center"/>
        </w:trPr>
        <w:tc>
          <w:tcPr>
            <w:tcW w:w="0" w:type="auto"/>
            <w:gridSpan w:val="2"/>
            <w:shd w:val="clear" w:color="auto" w:fill="FFD200"/>
            <w:hideMark/>
          </w:tcPr>
          <w:p w:rsidR="001049EC" w:rsidRDefault="001049EC">
            <w:pPr>
              <w:rPr>
                <w:rFonts w:ascii="Times New Roman" w:eastAsia="Times New Roman" w:hAnsi="Times New Roman" w:cs="Times New Roman"/>
                <w:sz w:val="20"/>
                <w:szCs w:val="20"/>
              </w:rPr>
            </w:pPr>
          </w:p>
        </w:tc>
      </w:tr>
    </w:tbl>
    <w:p w:rsidR="001049EC" w:rsidRDefault="001049EC" w:rsidP="001049EC">
      <w:pPr>
        <w:jc w:val="center"/>
        <w:rPr>
          <w:rFonts w:ascii="Arial" w:eastAsia="Times New Roman" w:hAnsi="Arial" w:cs="Arial"/>
          <w:vanish/>
          <w:color w:val="757575"/>
          <w:sz w:val="23"/>
          <w:szCs w:val="23"/>
        </w:rPr>
      </w:pPr>
    </w:p>
    <w:tbl>
      <w:tblPr>
        <w:tblW w:w="10800" w:type="dxa"/>
        <w:jc w:val="center"/>
        <w:tblCellMar>
          <w:left w:w="0" w:type="dxa"/>
          <w:right w:w="0" w:type="dxa"/>
        </w:tblCellMar>
        <w:tblLook w:val="04A0" w:firstRow="1" w:lastRow="0" w:firstColumn="1" w:lastColumn="0" w:noHBand="0" w:noVBand="1"/>
      </w:tblPr>
      <w:tblGrid>
        <w:gridCol w:w="10800"/>
      </w:tblGrid>
      <w:tr w:rsidR="001049EC" w:rsidTr="001049EC">
        <w:trPr>
          <w:jc w:val="center"/>
        </w:trPr>
        <w:tc>
          <w:tcPr>
            <w:tcW w:w="0" w:type="auto"/>
            <w:shd w:val="clear" w:color="auto" w:fill="FFD200"/>
            <w:vAlign w:val="center"/>
            <w:hideMark/>
          </w:tcPr>
          <w:p w:rsidR="001049EC" w:rsidRDefault="001049EC">
            <w:pPr>
              <w:spacing w:line="312" w:lineRule="auto"/>
              <w:rPr>
                <w:rFonts w:ascii="Arial" w:eastAsia="Times New Roman" w:hAnsi="Arial" w:cs="Arial"/>
                <w:caps/>
                <w:color w:val="1E3788"/>
                <w:sz w:val="23"/>
                <w:szCs w:val="23"/>
              </w:rPr>
            </w:pPr>
            <w:r>
              <w:rPr>
                <w:rStyle w:val="Stark"/>
                <w:rFonts w:ascii="Arial" w:eastAsia="Times New Roman" w:hAnsi="Arial" w:cs="Arial"/>
                <w:caps/>
                <w:color w:val="1E3788"/>
                <w:sz w:val="23"/>
                <w:szCs w:val="23"/>
              </w:rPr>
              <w:t>Till dig som är medlem i HSB Norra Stor-Stockholm</w:t>
            </w:r>
            <w:r>
              <w:rPr>
                <w:rFonts w:ascii="Arial" w:eastAsia="Times New Roman" w:hAnsi="Arial" w:cs="Arial"/>
                <w:b/>
                <w:bCs/>
                <w:caps/>
                <w:color w:val="1E3788"/>
                <w:sz w:val="23"/>
                <w:szCs w:val="23"/>
              </w:rPr>
              <w:br/>
            </w:r>
            <w:r>
              <w:rPr>
                <w:rStyle w:val="Stark"/>
                <w:rFonts w:ascii="Arial" w:eastAsia="Times New Roman" w:hAnsi="Arial" w:cs="Arial"/>
                <w:caps/>
                <w:color w:val="1E3788"/>
                <w:sz w:val="23"/>
                <w:szCs w:val="23"/>
              </w:rPr>
              <w:t xml:space="preserve">Information 27 mars 2020 </w:t>
            </w:r>
          </w:p>
        </w:tc>
      </w:tr>
      <w:tr w:rsidR="001049EC" w:rsidTr="001049EC">
        <w:trPr>
          <w:jc w:val="center"/>
        </w:trPr>
        <w:tc>
          <w:tcPr>
            <w:tcW w:w="0" w:type="auto"/>
            <w:shd w:val="clear" w:color="auto" w:fill="FFFFFF"/>
            <w:vAlign w:val="center"/>
            <w:hideMark/>
          </w:tcPr>
          <w:p w:rsidR="001049EC" w:rsidRDefault="001049EC">
            <w:pPr>
              <w:spacing w:line="312" w:lineRule="auto"/>
              <w:rPr>
                <w:rFonts w:ascii="Arial" w:eastAsia="Times New Roman" w:hAnsi="Arial" w:cs="Arial"/>
                <w:color w:val="757575"/>
                <w:sz w:val="23"/>
                <w:szCs w:val="23"/>
              </w:rPr>
            </w:pPr>
            <w:r>
              <w:rPr>
                <w:rFonts w:ascii="Arial" w:eastAsia="Times New Roman" w:hAnsi="Arial" w:cs="Arial"/>
                <w:b/>
                <w:bCs/>
                <w:color w:val="757575"/>
                <w:sz w:val="23"/>
                <w:szCs w:val="23"/>
              </w:rPr>
              <w:t>En vecka har gått sedan vår senaste information om coronaviruset. Varje dag flödar det av nyheter i alla medier om läget i Sverige och runt om i världen. Vi vill här hålla dig uppdaterad om det som kan ha betydelse dig som är medlem i HSB. Kom ihåg att läget kan förändras från dag till dag.</w:t>
            </w:r>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b/>
                <w:bCs/>
                <w:color w:val="757575"/>
                <w:sz w:val="23"/>
                <w:szCs w:val="23"/>
              </w:rPr>
              <w:t>Endast akuta fel åtgärdas i lägenheterna</w:t>
            </w:r>
            <w:r>
              <w:rPr>
                <w:rFonts w:ascii="Arial" w:eastAsia="Times New Roman" w:hAnsi="Arial" w:cs="Arial"/>
                <w:color w:val="757575"/>
                <w:sz w:val="23"/>
                <w:szCs w:val="23"/>
              </w:rPr>
              <w:br/>
            </w:r>
            <w:r>
              <w:rPr>
                <w:rFonts w:ascii="Arial" w:eastAsia="Times New Roman" w:hAnsi="Arial" w:cs="Arial"/>
                <w:color w:val="757575"/>
                <w:sz w:val="23"/>
                <w:szCs w:val="23"/>
              </w:rPr>
              <w:br/>
              <w:t>På HSB Norra Stor-Stockholm arbetar vi hårt för att ge så god service som möjligt i det läge som nu råder. I tisdags tvingades vi besluta att enbart åtgärda akuta felanmälningar inne i lägenheterna. Alla felanmälningar registreras och vi återkopplar till de boende vad som gäller för deras anmälan.</w:t>
            </w:r>
            <w:r>
              <w:rPr>
                <w:rFonts w:ascii="Arial" w:eastAsia="Times New Roman" w:hAnsi="Arial" w:cs="Arial"/>
                <w:color w:val="757575"/>
                <w:sz w:val="23"/>
                <w:szCs w:val="23"/>
              </w:rPr>
              <w:br/>
            </w:r>
            <w:r>
              <w:rPr>
                <w:rFonts w:ascii="Arial" w:eastAsia="Times New Roman" w:hAnsi="Arial" w:cs="Arial"/>
                <w:color w:val="757575"/>
                <w:sz w:val="23"/>
                <w:szCs w:val="23"/>
              </w:rPr>
              <w:br/>
              <w:t xml:space="preserve">Skälet till beslutet är att inte riskera att sprida smitta. Ovissheten är stor om framtiden, och det är svårt att säga när läget återgår till det normala. Så fort som möjligt hoppas vi alla. </w:t>
            </w:r>
            <w:r>
              <w:rPr>
                <w:rFonts w:ascii="Arial" w:eastAsia="Times New Roman" w:hAnsi="Arial" w:cs="Arial"/>
                <w:color w:val="757575"/>
                <w:sz w:val="23"/>
                <w:szCs w:val="23"/>
              </w:rPr>
              <w:br/>
            </w:r>
            <w:r>
              <w:rPr>
                <w:rFonts w:ascii="Arial" w:eastAsia="Times New Roman" w:hAnsi="Arial" w:cs="Arial"/>
                <w:color w:val="757575"/>
                <w:sz w:val="23"/>
                <w:szCs w:val="23"/>
              </w:rPr>
              <w:br/>
              <w:t xml:space="preserve">Vi har informerat styrelserna om detta och er boende genom portanslag i fastigheterna. Information finns även på </w:t>
            </w:r>
            <w:hyperlink r:id="rId6" w:history="1">
              <w:r>
                <w:rPr>
                  <w:rStyle w:val="Hyperlnk"/>
                  <w:rFonts w:ascii="Arial" w:eastAsia="Times New Roman" w:hAnsi="Arial" w:cs="Arial"/>
                  <w:sz w:val="23"/>
                  <w:szCs w:val="23"/>
                </w:rPr>
                <w:t>www.hsb.se/norrastorstockholm</w:t>
              </w:r>
            </w:hyperlink>
            <w:r>
              <w:rPr>
                <w:rFonts w:ascii="Arial" w:eastAsia="Times New Roman" w:hAnsi="Arial" w:cs="Arial"/>
                <w:color w:val="757575"/>
                <w:sz w:val="23"/>
                <w:szCs w:val="23"/>
              </w:rPr>
              <w:t xml:space="preserve">. </w:t>
            </w:r>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b/>
                <w:bCs/>
                <w:color w:val="757575"/>
                <w:sz w:val="23"/>
                <w:szCs w:val="23"/>
              </w:rPr>
              <w:br/>
              <w:t>Amorteringspaus på bostadslånen?</w:t>
            </w:r>
            <w:r>
              <w:rPr>
                <w:rFonts w:ascii="Arial" w:eastAsia="Times New Roman" w:hAnsi="Arial" w:cs="Arial"/>
                <w:color w:val="757575"/>
                <w:sz w:val="23"/>
                <w:szCs w:val="23"/>
              </w:rPr>
              <w:br/>
            </w:r>
            <w:r>
              <w:rPr>
                <w:rFonts w:ascii="Arial" w:eastAsia="Times New Roman" w:hAnsi="Arial" w:cs="Arial"/>
                <w:color w:val="757575"/>
                <w:sz w:val="23"/>
                <w:szCs w:val="23"/>
              </w:rPr>
              <w:br/>
              <w:t>Har du lån på din bostad? Spridningen av coronaviruset gör att många hushåll och företag kan möta ekonomiska påfrestningar.</w:t>
            </w:r>
            <w:r>
              <w:rPr>
                <w:rFonts w:ascii="Arial" w:eastAsia="Times New Roman" w:hAnsi="Arial" w:cs="Arial"/>
                <w:color w:val="757575"/>
                <w:sz w:val="23"/>
                <w:szCs w:val="23"/>
              </w:rPr>
              <w:br/>
            </w:r>
            <w:r>
              <w:rPr>
                <w:rFonts w:ascii="Arial" w:eastAsia="Times New Roman" w:hAnsi="Arial" w:cs="Arial"/>
                <w:color w:val="757575"/>
                <w:sz w:val="23"/>
                <w:szCs w:val="23"/>
              </w:rPr>
              <w:br/>
              <w:t>När det finns särskilda skäl kan banker och låntagare komma överens om att tillfälligt minska eller pausa amorteringarna. Det skriver Finansinspektionen i ett pressmeddelande. De ser inkomstbortfall kopplat till coronaviruset som ett sådant särskilt skäl. Om det finns behov, kan det alltså vara bra ni kontaktar er bank för en diskussion om vad som gäller bostadslånen med anledning av det läge vi nu befinner oss i.</w:t>
            </w:r>
            <w:r>
              <w:rPr>
                <w:rFonts w:ascii="Arial" w:eastAsia="Times New Roman" w:hAnsi="Arial" w:cs="Arial"/>
                <w:color w:val="757575"/>
                <w:sz w:val="23"/>
                <w:szCs w:val="23"/>
              </w:rPr>
              <w:br/>
            </w:r>
            <w:hyperlink r:id="rId7" w:history="1">
              <w:r>
                <w:rPr>
                  <w:rFonts w:ascii="Arial" w:eastAsia="Times New Roman" w:hAnsi="Arial" w:cs="Arial"/>
                  <w:color w:val="1E3788"/>
                  <w:sz w:val="23"/>
                  <w:szCs w:val="23"/>
                  <w:u w:val="single"/>
                </w:rPr>
                <w:br/>
              </w:r>
              <w:r>
                <w:rPr>
                  <w:rStyle w:val="Hyperlnk"/>
                  <w:rFonts w:ascii="Arial" w:eastAsia="Times New Roman" w:hAnsi="Arial" w:cs="Arial"/>
                  <w:sz w:val="23"/>
                  <w:szCs w:val="23"/>
                </w:rPr>
                <w:t>Läs Finansinspektionens pressmeddelande här</w:t>
              </w:r>
            </w:hyperlink>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b/>
                <w:bCs/>
                <w:color w:val="757575"/>
                <w:sz w:val="23"/>
                <w:szCs w:val="23"/>
              </w:rPr>
              <w:t>Varning för bedragare</w:t>
            </w:r>
            <w:r>
              <w:rPr>
                <w:rFonts w:ascii="Arial" w:eastAsia="Times New Roman" w:hAnsi="Arial" w:cs="Arial"/>
                <w:color w:val="757575"/>
                <w:sz w:val="23"/>
                <w:szCs w:val="23"/>
              </w:rPr>
              <w:br/>
            </w:r>
            <w:r>
              <w:rPr>
                <w:rFonts w:ascii="Arial" w:eastAsia="Times New Roman" w:hAnsi="Arial" w:cs="Arial"/>
                <w:color w:val="757575"/>
                <w:sz w:val="23"/>
                <w:szCs w:val="23"/>
              </w:rPr>
              <w:br/>
              <w:t xml:space="preserve">Två personer iklädda skyddskläder och ansiktsmask har försökt komma in i lägenheterna till äldre </w:t>
            </w:r>
            <w:r>
              <w:rPr>
                <w:rFonts w:ascii="Arial" w:eastAsia="Times New Roman" w:hAnsi="Arial" w:cs="Arial"/>
                <w:color w:val="757575"/>
                <w:sz w:val="23"/>
                <w:szCs w:val="23"/>
              </w:rPr>
              <w:lastRenderedPageBreak/>
              <w:t>personer i en av våra bostadsrättsföreningar i Märsta. För en tid sedan hände något liknande i Upplands Väsby, där personer ringt på och uppgett att de kommer från HSB för att göra ”mätningar”. Vi kommer aldrig oanmälda och ska alltid visa upp godkända ID-handlingar (IDO6). Släpp aldrig in obehöriga!</w:t>
            </w:r>
            <w:r>
              <w:rPr>
                <w:rFonts w:ascii="Arial" w:eastAsia="Times New Roman" w:hAnsi="Arial" w:cs="Arial"/>
                <w:color w:val="757575"/>
                <w:sz w:val="23"/>
                <w:szCs w:val="23"/>
              </w:rPr>
              <w:br/>
            </w:r>
            <w:r>
              <w:rPr>
                <w:rFonts w:ascii="Arial" w:eastAsia="Times New Roman" w:hAnsi="Arial" w:cs="Arial"/>
                <w:color w:val="757575"/>
                <w:sz w:val="23"/>
                <w:szCs w:val="23"/>
              </w:rPr>
              <w:br/>
              <w:t xml:space="preserve">Polisen har en särskild avdelning på sin webbplats som heter ”Försök inte lura mig”, ett informationspaket riktat till äldre för att stå emot bedrägerier. Materialet finns på </w:t>
            </w:r>
            <w:hyperlink r:id="rId8" w:history="1">
              <w:r>
                <w:rPr>
                  <w:rStyle w:val="Hyperlnk"/>
                  <w:rFonts w:ascii="Arial" w:eastAsia="Times New Roman" w:hAnsi="Arial" w:cs="Arial"/>
                  <w:sz w:val="23"/>
                  <w:szCs w:val="23"/>
                </w:rPr>
                <w:t>www.polisen.se</w:t>
              </w:r>
            </w:hyperlink>
            <w:r>
              <w:rPr>
                <w:rFonts w:ascii="Arial" w:eastAsia="Times New Roman" w:hAnsi="Arial" w:cs="Arial"/>
                <w:color w:val="757575"/>
                <w:sz w:val="23"/>
                <w:szCs w:val="23"/>
              </w:rPr>
              <w:t>.</w:t>
            </w:r>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color w:val="757575"/>
                <w:sz w:val="23"/>
                <w:szCs w:val="23"/>
              </w:rPr>
              <w:br/>
            </w:r>
            <w:proofErr w:type="gramStart"/>
            <w:r>
              <w:rPr>
                <w:rFonts w:ascii="Arial" w:eastAsia="Times New Roman" w:hAnsi="Arial" w:cs="Arial"/>
                <w:b/>
                <w:bCs/>
                <w:color w:val="757575"/>
                <w:sz w:val="23"/>
                <w:szCs w:val="23"/>
              </w:rPr>
              <w:t>HSBs</w:t>
            </w:r>
            <w:proofErr w:type="gramEnd"/>
            <w:r>
              <w:rPr>
                <w:rFonts w:ascii="Arial" w:eastAsia="Times New Roman" w:hAnsi="Arial" w:cs="Arial"/>
                <w:b/>
                <w:bCs/>
                <w:color w:val="757575"/>
                <w:sz w:val="23"/>
                <w:szCs w:val="23"/>
              </w:rPr>
              <w:t xml:space="preserve"> kontor och expeditioner fortfarande stängda</w:t>
            </w:r>
            <w:r>
              <w:rPr>
                <w:rFonts w:ascii="Arial" w:eastAsia="Times New Roman" w:hAnsi="Arial" w:cs="Arial"/>
                <w:color w:val="757575"/>
                <w:sz w:val="23"/>
                <w:szCs w:val="23"/>
              </w:rPr>
              <w:br/>
            </w:r>
            <w:r>
              <w:rPr>
                <w:rFonts w:ascii="Arial" w:eastAsia="Times New Roman" w:hAnsi="Arial" w:cs="Arial"/>
                <w:color w:val="757575"/>
                <w:sz w:val="23"/>
                <w:szCs w:val="23"/>
              </w:rPr>
              <w:br/>
              <w:t xml:space="preserve">Som vi meddelade i nyhetsbrevet för en vecka sedan är våra kontor och expeditioner tills vidare stängda för besökare. Vår Medlem och Kundservice håller öppet som vanligt men kötiderna kan vara längre än normalt. Du når oss via vår hemsida. </w:t>
            </w:r>
            <w:hyperlink r:id="rId9" w:history="1">
              <w:r>
                <w:rPr>
                  <w:rStyle w:val="Hyperlnk"/>
                  <w:rFonts w:ascii="Arial" w:eastAsia="Times New Roman" w:hAnsi="Arial" w:cs="Arial"/>
                  <w:sz w:val="23"/>
                  <w:szCs w:val="23"/>
                </w:rPr>
                <w:t>www.hsb.se/norrastorstockholm</w:t>
              </w:r>
            </w:hyperlink>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b/>
                <w:bCs/>
                <w:color w:val="757575"/>
                <w:sz w:val="23"/>
                <w:szCs w:val="23"/>
              </w:rPr>
              <w:t xml:space="preserve">Coronainformation på 23 olika språk – Corona information in 23 different </w:t>
            </w:r>
            <w:proofErr w:type="spellStart"/>
            <w:r>
              <w:rPr>
                <w:rFonts w:ascii="Arial" w:eastAsia="Times New Roman" w:hAnsi="Arial" w:cs="Arial"/>
                <w:b/>
                <w:bCs/>
                <w:color w:val="757575"/>
                <w:sz w:val="23"/>
                <w:szCs w:val="23"/>
              </w:rPr>
              <w:t>languages</w:t>
            </w:r>
            <w:proofErr w:type="spellEnd"/>
            <w:r>
              <w:rPr>
                <w:rFonts w:ascii="Arial" w:eastAsia="Times New Roman" w:hAnsi="Arial" w:cs="Arial"/>
                <w:color w:val="757575"/>
                <w:sz w:val="23"/>
                <w:szCs w:val="23"/>
              </w:rPr>
              <w:br/>
            </w:r>
            <w:r>
              <w:rPr>
                <w:rFonts w:ascii="Arial" w:eastAsia="Times New Roman" w:hAnsi="Arial" w:cs="Arial"/>
                <w:color w:val="757575"/>
                <w:sz w:val="23"/>
                <w:szCs w:val="23"/>
              </w:rPr>
              <w:br/>
              <w:t>Folkhälsomyndigheten har på sin webbplats information på 23 olika språk hur du kan skydda dig själv och andra från att sprida infektionen.</w:t>
            </w:r>
            <w:r>
              <w:rPr>
                <w:rFonts w:ascii="Arial" w:eastAsia="Times New Roman" w:hAnsi="Arial" w:cs="Arial"/>
                <w:color w:val="757575"/>
                <w:sz w:val="23"/>
                <w:szCs w:val="23"/>
              </w:rPr>
              <w:br/>
            </w:r>
            <w:r w:rsidRPr="001049EC">
              <w:rPr>
                <w:rFonts w:ascii="Arial" w:eastAsia="Times New Roman" w:hAnsi="Arial" w:cs="Arial"/>
                <w:i/>
                <w:iCs/>
                <w:color w:val="757575"/>
                <w:sz w:val="23"/>
                <w:szCs w:val="23"/>
                <w:lang w:val="en-GB"/>
              </w:rPr>
              <w:t>On Folkhälsomyndighetens website you can find information in 23 different languages how you protect yourself and others from spread of infection.</w:t>
            </w:r>
            <w:r w:rsidRPr="001049EC">
              <w:rPr>
                <w:rFonts w:ascii="Arial" w:eastAsia="Times New Roman" w:hAnsi="Arial" w:cs="Arial"/>
                <w:color w:val="757575"/>
                <w:sz w:val="23"/>
                <w:szCs w:val="23"/>
                <w:lang w:val="en-GB"/>
              </w:rPr>
              <w:br/>
            </w:r>
            <w:r w:rsidRPr="001049EC">
              <w:rPr>
                <w:rFonts w:ascii="Arial" w:eastAsia="Times New Roman" w:hAnsi="Arial" w:cs="Arial"/>
                <w:color w:val="757575"/>
                <w:sz w:val="23"/>
                <w:szCs w:val="23"/>
                <w:lang w:val="en-GB"/>
              </w:rPr>
              <w:br/>
            </w:r>
            <w:hyperlink r:id="rId10" w:history="1">
              <w:r>
                <w:rPr>
                  <w:rStyle w:val="Hyperlnk"/>
                  <w:rFonts w:ascii="Arial" w:eastAsia="Times New Roman" w:hAnsi="Arial" w:cs="Arial"/>
                  <w:sz w:val="23"/>
                  <w:szCs w:val="23"/>
                </w:rPr>
                <w:t xml:space="preserve">Coronainformation på 23 olika språk – Corona information in 23 different </w:t>
              </w:r>
              <w:proofErr w:type="spellStart"/>
              <w:r>
                <w:rPr>
                  <w:rStyle w:val="Hyperlnk"/>
                  <w:rFonts w:ascii="Arial" w:eastAsia="Times New Roman" w:hAnsi="Arial" w:cs="Arial"/>
                  <w:sz w:val="23"/>
                  <w:szCs w:val="23"/>
                </w:rPr>
                <w:t>languages</w:t>
              </w:r>
              <w:proofErr w:type="spellEnd"/>
            </w:hyperlink>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b/>
                <w:bCs/>
                <w:color w:val="757575"/>
                <w:sz w:val="23"/>
                <w:szCs w:val="23"/>
              </w:rPr>
              <w:t>Tid för medmänsklighet</w:t>
            </w:r>
            <w:r>
              <w:rPr>
                <w:rFonts w:ascii="Arial" w:eastAsia="Times New Roman" w:hAnsi="Arial" w:cs="Arial"/>
                <w:color w:val="757575"/>
                <w:sz w:val="23"/>
                <w:szCs w:val="23"/>
              </w:rPr>
              <w:br/>
            </w:r>
            <w:r>
              <w:rPr>
                <w:rFonts w:ascii="Arial" w:eastAsia="Times New Roman" w:hAnsi="Arial" w:cs="Arial"/>
                <w:color w:val="757575"/>
                <w:sz w:val="23"/>
                <w:szCs w:val="23"/>
              </w:rPr>
              <w:br/>
              <w:t>Varje dag får vi bevis för den omtänksamhet och medmänsklighet som många människor visar i denna svåra tid. Vi tar del av det via medierna, och inte minst genom berättelser från bostadsrättsföreningar i HSB Norra Stor-Stockholm. Coronaviruset väcker rädsla och oro – men tar också fram många goda sidor hos oss.</w:t>
            </w:r>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b/>
                <w:bCs/>
                <w:color w:val="757575"/>
                <w:sz w:val="23"/>
                <w:szCs w:val="23"/>
              </w:rPr>
              <w:t>Vi hoppas på din förståelse och tackar för ditt samarbete så att vi tillsammans kan göra vad vi kan för att minska smittspridningen av Corona. Ta hand om dig själv – och ta hand om varandra!</w:t>
            </w:r>
            <w:r>
              <w:rPr>
                <w:rFonts w:ascii="Arial" w:eastAsia="Times New Roman" w:hAnsi="Arial" w:cs="Arial"/>
                <w:color w:val="757575"/>
                <w:sz w:val="23"/>
                <w:szCs w:val="23"/>
              </w:rPr>
              <w:br/>
            </w:r>
            <w:r>
              <w:rPr>
                <w:rFonts w:ascii="Arial" w:eastAsia="Times New Roman" w:hAnsi="Arial" w:cs="Arial"/>
                <w:color w:val="757575"/>
                <w:sz w:val="23"/>
                <w:szCs w:val="23"/>
              </w:rPr>
              <w:br/>
              <w:t>Varma hälsningar</w:t>
            </w:r>
            <w:r>
              <w:rPr>
                <w:rFonts w:ascii="Arial" w:eastAsia="Times New Roman" w:hAnsi="Arial" w:cs="Arial"/>
                <w:color w:val="757575"/>
                <w:sz w:val="23"/>
                <w:szCs w:val="23"/>
              </w:rPr>
              <w:br/>
              <w:t xml:space="preserve">Catherina </w:t>
            </w:r>
            <w:proofErr w:type="spellStart"/>
            <w:r>
              <w:rPr>
                <w:rFonts w:ascii="Arial" w:eastAsia="Times New Roman" w:hAnsi="Arial" w:cs="Arial"/>
                <w:color w:val="757575"/>
                <w:sz w:val="23"/>
                <w:szCs w:val="23"/>
              </w:rPr>
              <w:t>Fored</w:t>
            </w:r>
            <w:proofErr w:type="spellEnd"/>
            <w:r>
              <w:rPr>
                <w:rFonts w:ascii="Arial" w:eastAsia="Times New Roman" w:hAnsi="Arial" w:cs="Arial"/>
                <w:color w:val="757575"/>
                <w:sz w:val="23"/>
                <w:szCs w:val="23"/>
              </w:rPr>
              <w:br/>
              <w:t>VD HSB Norra Stor-Stockholm</w:t>
            </w:r>
          </w:p>
        </w:tc>
      </w:tr>
    </w:tbl>
    <w:p w:rsidR="00C525D3" w:rsidRDefault="00C525D3">
      <w:bookmarkStart w:id="0" w:name="_GoBack"/>
      <w:bookmarkEnd w:id="0"/>
    </w:p>
    <w:sectPr w:rsidR="00C525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EC"/>
    <w:rsid w:val="001049EC"/>
    <w:rsid w:val="00C525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F7854-2A05-4F55-A42D-16229280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9EC"/>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1049EC"/>
    <w:rPr>
      <w:color w:val="1E3788"/>
      <w:u w:val="single"/>
    </w:rPr>
  </w:style>
  <w:style w:type="character" w:styleId="Stark">
    <w:name w:val="Strong"/>
    <w:basedOn w:val="Standardstycketeckensnitt"/>
    <w:uiPriority w:val="22"/>
    <w:qFormat/>
    <w:rsid w:val="001049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24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sen.se" TargetMode="External"/><Relationship Id="rId3" Type="http://schemas.openxmlformats.org/officeDocument/2006/relationships/webSettings" Target="webSettings.xml"/><Relationship Id="rId7" Type="http://schemas.openxmlformats.org/officeDocument/2006/relationships/hyperlink" Target="https://one-lnk.com/x1eGVx8vzu3S8JWauMj9JnSos456q74EliBVqNj846Z9pKTF_9uMMzMnXRPTxilPRyU5bay-5L-eygYeptF70e0hg/x1et_N6Bh2dVzqs7nC5Y7IEtKnEkVuBUas3KoaEX9aoC9HKUKN6mCMGTvPKMuyNXh5Jid_rdWHHGbSSg2FTw4feM6sq741eKfAWU6VQrkWYI5wBYFWgaCMX6vUty0u07OHTTFvZ0__YQGU0b914BN1hrSOVHz1GT70sF51qxc5BjDl5ml2ZC-cUZCsW5bX5CcUCTmU0_4Bd8nefeaKXRBVG6n8aeJSnmt6TUJRTq7-hwk0gGu7KaVDoOV9KCyEi-1WP0hx3Pc8xmO4VomeyQYtjbg/x1e4yan9PGUA3jeYe61QVSaZQ/"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sb.se/norrastorstockhol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one-lnk.com/x1eGVx8vzu3S8JWauMj9JnSos456q74EliBVqNj846Z9pKTF_9uMMzMnXRPTxilPRyU5bay-5L-eygYeptF70e0hg/x1eaEXL7uMzvhRKlxMtZ6v_Nt1qFogle51aSYuweTd2fqE2yekijCIWEd7hHJEufiB8WA9HIDxqfSoL5XqMakACMTi6OCII4p4f32vXXq30S3Sp3o0MEG255YwWFsgbfzZdYHm90_iVPKiAN5roEei_9GIK-e6hhLcZRdCofGPvvRifHFdfAqwq9obGp51v2c0vQDm1_O6P0GuX6cascuwzfyHTkiymQ4eKNZW1vtd2rrLzikIYmt3mXqTz7rQI4eP306NPgddvdPy_id7ExwA8s-J9mCaG_rr9gM-EK8qQDx0/x1e4yan9PGUA3jeYe61QVSaZQ/" TargetMode="External"/><Relationship Id="rId4" Type="http://schemas.openxmlformats.org/officeDocument/2006/relationships/hyperlink" Target="https://one-lnk.com/x1eGVx8vzu3S8JWauMj9JnSos456q74EliBVqNj846Z9pKTF_9uMMzMnXRPTxilPRyU5bay-5L-eygYeptF70e0hg/x1eGdx-VqIQfUZV_Q4EmjK1JaX6GUtxDT2PnGZ5ttNVczVoa6Wg-BqLZOmhbuSpxn7UF8HFFxcJ8IoKMr5bUHJHDgjtyjSEIFkg3047VaHZ48s46Uzz-bdl-swxB9y_qW3S/x1e4yan9PGUA3jeYe61QVSaZQ/" TargetMode="External"/><Relationship Id="rId9" Type="http://schemas.openxmlformats.org/officeDocument/2006/relationships/hyperlink" Target="https://one-lnk.com/x1eGVx8vzu3S8JWauMj9JnSos456q74EliBVqNj846Z9pKTF_9uMMzMnXRPTxilPRyU5bay-5L-eygYeptF70e0hg/x1e-T08C3X7SfUfiXBuwDeqkjjesnSh4exYbrw-ca9PX6L5NCd7TPpJAIGrYufVLdbPfP5ZuD6pBSlN1gqzG311bEPpJ5EKZ_ng6qlhAONRDYlOcu4n0b8ApznBmiN3ZkW2DkSaamwjzxzEOiKuiPuPZw/x1e4yan9PGUA3jeYe61QVSaZQ/"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4185</Characters>
  <Application>Microsoft Office Word</Application>
  <DocSecurity>0</DocSecurity>
  <Lines>34</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Lundström</dc:creator>
  <cp:keywords/>
  <dc:description/>
  <cp:lastModifiedBy>Niklas Lundström</cp:lastModifiedBy>
  <cp:revision>1</cp:revision>
  <dcterms:created xsi:type="dcterms:W3CDTF">2020-03-27T13:29:00Z</dcterms:created>
  <dcterms:modified xsi:type="dcterms:W3CDTF">2020-03-27T13:29:00Z</dcterms:modified>
</cp:coreProperties>
</file>