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0B4416" w:rsidTr="006A6843">
        <w:trPr>
          <w:trHeight w:val="841"/>
        </w:trPr>
        <w:tc>
          <w:tcPr>
            <w:tcW w:w="7655" w:type="dxa"/>
            <w:shd w:val="clear" w:color="auto" w:fill="auto"/>
          </w:tcPr>
          <w:p w:rsidR="000B4416" w:rsidRDefault="00CD07BE">
            <w:pPr>
              <w:tabs>
                <w:tab w:val="left" w:pos="6096"/>
              </w:tabs>
              <w:ind w:left="-10"/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579120" cy="578485"/>
                  <wp:effectExtent l="0" t="0" r="0" b="0"/>
                  <wp:wrapSquare wrapText="bothSides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4416" w:rsidRDefault="000B4416"/>
          <w:p w:rsidR="000B4416" w:rsidRPr="006A6843" w:rsidRDefault="000B4416">
            <w:pPr>
              <w:rPr>
                <w:lang w:val="nb-NO"/>
              </w:rPr>
            </w:pPr>
            <w:r w:rsidRPr="006A6843">
              <w:rPr>
                <w:lang w:val="nb-NO"/>
              </w:rPr>
              <w:t xml:space="preserve">  </w:t>
            </w:r>
            <w:r w:rsidRPr="006A6843">
              <w:rPr>
                <w:rFonts w:ascii="Arial" w:hAnsi="Arial" w:cs="Arial"/>
                <w:b/>
                <w:color w:val="00257A"/>
                <w:sz w:val="32"/>
                <w:szCs w:val="32"/>
                <w:lang w:val="nb-NO"/>
              </w:rPr>
              <w:t xml:space="preserve">HSB </w:t>
            </w:r>
            <w:proofErr w:type="spellStart"/>
            <w:r w:rsidRPr="006A6843">
              <w:rPr>
                <w:rFonts w:ascii="Arial" w:hAnsi="Arial" w:cs="Arial"/>
                <w:b/>
                <w:color w:val="00257A"/>
                <w:sz w:val="32"/>
                <w:szCs w:val="32"/>
                <w:lang w:val="nb-NO"/>
              </w:rPr>
              <w:t>Brf</w:t>
            </w:r>
            <w:proofErr w:type="spellEnd"/>
            <w:r w:rsidRPr="006A6843">
              <w:rPr>
                <w:rFonts w:ascii="Arial" w:hAnsi="Arial" w:cs="Arial"/>
                <w:b/>
                <w:color w:val="00257A"/>
                <w:sz w:val="32"/>
                <w:szCs w:val="32"/>
                <w:lang w:val="nb-NO"/>
              </w:rPr>
              <w:t xml:space="preserve"> Engelsmannen</w:t>
            </w:r>
            <w:r w:rsidR="006A6843" w:rsidRPr="006A6843">
              <w:rPr>
                <w:rFonts w:ascii="Arial" w:hAnsi="Arial" w:cs="Arial"/>
                <w:b/>
                <w:color w:val="00257A"/>
                <w:sz w:val="32"/>
                <w:szCs w:val="32"/>
                <w:lang w:val="nb-NO"/>
              </w:rPr>
              <w:t xml:space="preserve"> i S</w:t>
            </w:r>
            <w:r w:rsidR="006A6843">
              <w:rPr>
                <w:rFonts w:ascii="Arial" w:hAnsi="Arial" w:cs="Arial"/>
                <w:b/>
                <w:color w:val="00257A"/>
                <w:sz w:val="32"/>
                <w:szCs w:val="32"/>
                <w:lang w:val="nb-NO"/>
              </w:rPr>
              <w:t>tockholm</w:t>
            </w:r>
          </w:p>
        </w:tc>
        <w:tc>
          <w:tcPr>
            <w:tcW w:w="2126" w:type="dxa"/>
            <w:shd w:val="clear" w:color="auto" w:fill="auto"/>
          </w:tcPr>
          <w:p w:rsidR="000B4416" w:rsidRPr="006A6843" w:rsidRDefault="000B4416">
            <w:pPr>
              <w:rPr>
                <w:lang w:val="nb-NO"/>
              </w:rPr>
            </w:pPr>
          </w:p>
          <w:p w:rsidR="000B4416" w:rsidRPr="006A6843" w:rsidRDefault="000B4416">
            <w:pPr>
              <w:rPr>
                <w:lang w:val="nb-NO"/>
              </w:rPr>
            </w:pPr>
          </w:p>
          <w:p w:rsidR="000B4416" w:rsidRPr="005D4EB4" w:rsidRDefault="005D4EB4" w:rsidP="00F4654A">
            <w:pPr>
              <w:jc w:val="right"/>
              <w:rPr>
                <w:sz w:val="20"/>
                <w:szCs w:val="20"/>
              </w:rPr>
            </w:pPr>
            <w:r w:rsidRPr="005D4EB4">
              <w:rPr>
                <w:sz w:val="20"/>
                <w:szCs w:val="20"/>
              </w:rPr>
              <w:t>20</w:t>
            </w:r>
            <w:r w:rsidR="006A6843">
              <w:rPr>
                <w:sz w:val="20"/>
                <w:szCs w:val="20"/>
              </w:rPr>
              <w:t>20</w:t>
            </w:r>
            <w:r w:rsidR="00543582">
              <w:rPr>
                <w:sz w:val="20"/>
                <w:szCs w:val="20"/>
              </w:rPr>
              <w:t>-</w:t>
            </w:r>
            <w:r w:rsidR="00083497">
              <w:rPr>
                <w:sz w:val="20"/>
                <w:szCs w:val="20"/>
              </w:rPr>
              <w:t>05-2</w:t>
            </w:r>
            <w:r w:rsidR="006A6843">
              <w:rPr>
                <w:sz w:val="20"/>
                <w:szCs w:val="20"/>
              </w:rPr>
              <w:t>1</w:t>
            </w:r>
          </w:p>
        </w:tc>
      </w:tr>
    </w:tbl>
    <w:p w:rsidR="000B4416" w:rsidRDefault="000B4416">
      <w:pPr>
        <w:tabs>
          <w:tab w:val="left" w:pos="5387"/>
        </w:tabs>
      </w:pPr>
      <w:r>
        <w:t xml:space="preserve">  </w:t>
      </w:r>
      <w:r>
        <w:rPr>
          <w:rFonts w:ascii="Arial" w:hAnsi="Arial" w:cs="Arial"/>
        </w:rPr>
        <w:t xml:space="preserve"> </w:t>
      </w:r>
      <w:r>
        <w:tab/>
      </w:r>
    </w:p>
    <w:p w:rsidR="000B4416" w:rsidRDefault="000B4416"/>
    <w:p w:rsidR="000B4416" w:rsidRDefault="000B4416">
      <w:pPr>
        <w:rPr>
          <w:rFonts w:ascii="Arial" w:hAnsi="Arial" w:cs="Arial"/>
          <w:b/>
          <w:color w:val="00257A"/>
          <w:sz w:val="44"/>
          <w:szCs w:val="44"/>
        </w:rPr>
      </w:pPr>
      <w:r>
        <w:rPr>
          <w:rFonts w:ascii="Arial" w:hAnsi="Arial" w:cs="Arial"/>
          <w:b/>
          <w:color w:val="00257A"/>
          <w:sz w:val="44"/>
          <w:szCs w:val="44"/>
        </w:rPr>
        <w:t>KALLELSE</w:t>
      </w:r>
    </w:p>
    <w:p w:rsidR="000B4416" w:rsidRDefault="000B4416">
      <w:pPr>
        <w:rPr>
          <w:rFonts w:ascii="Arial" w:hAnsi="Arial" w:cs="Arial"/>
          <w:b/>
          <w:color w:val="00257A"/>
          <w:sz w:val="22"/>
          <w:szCs w:val="22"/>
        </w:rPr>
      </w:pPr>
      <w:r>
        <w:rPr>
          <w:rFonts w:ascii="Arial" w:hAnsi="Arial" w:cs="Arial"/>
          <w:b/>
          <w:color w:val="00257A"/>
          <w:sz w:val="44"/>
          <w:szCs w:val="44"/>
        </w:rPr>
        <w:t>FÖRENINGSSTÄMMA</w:t>
      </w:r>
    </w:p>
    <w:p w:rsidR="000B4416" w:rsidRDefault="000B4416">
      <w:pPr>
        <w:rPr>
          <w:rFonts w:ascii="Arial" w:hAnsi="Arial" w:cs="Arial"/>
          <w:b/>
          <w:color w:val="00257A"/>
          <w:sz w:val="22"/>
          <w:szCs w:val="22"/>
        </w:rPr>
      </w:pPr>
    </w:p>
    <w:p w:rsidR="000B4416" w:rsidRDefault="006A6843">
      <w:r w:rsidRPr="006A6843">
        <w:t xml:space="preserve">Medlemmarna i HSB Brf </w:t>
      </w:r>
      <w:proofErr w:type="gramStart"/>
      <w:r w:rsidRPr="006A6843">
        <w:t>Engelsmannen</w:t>
      </w:r>
      <w:proofErr w:type="gramEnd"/>
      <w:r w:rsidRPr="006A6843">
        <w:t xml:space="preserve"> i Stockholm kallas till ordinarie föreningsstämma.</w:t>
      </w:r>
    </w:p>
    <w:p w:rsidR="006A6843" w:rsidRDefault="006A6843">
      <w:pPr>
        <w:rPr>
          <w:sz w:val="22"/>
          <w:szCs w:val="22"/>
        </w:rPr>
      </w:pPr>
    </w:p>
    <w:p w:rsidR="000B4416" w:rsidRPr="006A6843" w:rsidRDefault="000B4416">
      <w:pPr>
        <w:pStyle w:val="Avslutningsfras"/>
        <w:tabs>
          <w:tab w:val="left" w:pos="284"/>
          <w:tab w:val="left" w:pos="1134"/>
        </w:tabs>
        <w:ind w:left="0"/>
        <w:rPr>
          <w:rFonts w:ascii="Arial" w:hAnsi="Arial" w:cs="Arial"/>
          <w:b/>
          <w:sz w:val="12"/>
          <w:szCs w:val="12"/>
          <w:lang w:val="da-DK"/>
        </w:rPr>
      </w:pPr>
      <w:r>
        <w:rPr>
          <w:rFonts w:ascii="Arial" w:hAnsi="Arial" w:cs="Arial"/>
          <w:sz w:val="22"/>
          <w:szCs w:val="22"/>
        </w:rPr>
        <w:tab/>
      </w:r>
      <w:r w:rsidRPr="006A6843">
        <w:rPr>
          <w:rFonts w:ascii="Arial" w:hAnsi="Arial" w:cs="Arial"/>
          <w:szCs w:val="24"/>
          <w:lang w:val="da-DK"/>
        </w:rPr>
        <w:t>Tid:</w:t>
      </w:r>
      <w:r w:rsidRPr="006A6843">
        <w:rPr>
          <w:rFonts w:ascii="Arial" w:hAnsi="Arial" w:cs="Arial"/>
          <w:szCs w:val="24"/>
          <w:lang w:val="da-DK"/>
        </w:rPr>
        <w:tab/>
      </w:r>
      <w:proofErr w:type="spellStart"/>
      <w:r w:rsidR="006A6843" w:rsidRPr="006A6843">
        <w:rPr>
          <w:rFonts w:ascii="Arial" w:hAnsi="Arial" w:cs="Arial"/>
          <w:b/>
          <w:color w:val="00257A"/>
          <w:szCs w:val="24"/>
          <w:lang w:val="da-DK"/>
        </w:rPr>
        <w:t>Måndag</w:t>
      </w:r>
      <w:proofErr w:type="spellEnd"/>
      <w:r w:rsidR="006A6843" w:rsidRPr="006A6843">
        <w:rPr>
          <w:rFonts w:ascii="Arial" w:hAnsi="Arial" w:cs="Arial"/>
          <w:b/>
          <w:color w:val="00257A"/>
          <w:szCs w:val="24"/>
          <w:lang w:val="da-DK"/>
        </w:rPr>
        <w:t xml:space="preserve"> 08:e juni kl. 19.00</w:t>
      </w:r>
    </w:p>
    <w:p w:rsidR="000B4416" w:rsidRPr="006A6843" w:rsidRDefault="000B4416">
      <w:pPr>
        <w:pStyle w:val="Avslutningsfras"/>
        <w:tabs>
          <w:tab w:val="left" w:pos="284"/>
          <w:tab w:val="left" w:pos="1134"/>
        </w:tabs>
        <w:ind w:left="0"/>
        <w:rPr>
          <w:rFonts w:ascii="Arial" w:hAnsi="Arial" w:cs="Arial"/>
          <w:b/>
          <w:sz w:val="12"/>
          <w:szCs w:val="12"/>
          <w:lang w:val="da-DK"/>
        </w:rPr>
      </w:pPr>
    </w:p>
    <w:p w:rsidR="000B4416" w:rsidRDefault="000B4416">
      <w:pPr>
        <w:pStyle w:val="Avslutningsfras"/>
        <w:tabs>
          <w:tab w:val="left" w:pos="284"/>
          <w:tab w:val="left" w:pos="1134"/>
        </w:tabs>
        <w:ind w:left="0"/>
        <w:rPr>
          <w:rFonts w:ascii="Arial" w:hAnsi="Arial" w:cs="Arial"/>
          <w:b/>
          <w:color w:val="00257A"/>
          <w:szCs w:val="24"/>
        </w:rPr>
      </w:pPr>
      <w:r w:rsidRPr="006A6843">
        <w:rPr>
          <w:rFonts w:ascii="Arial" w:hAnsi="Arial" w:cs="Arial"/>
          <w:szCs w:val="24"/>
          <w:lang w:val="da-DK"/>
        </w:rPr>
        <w:tab/>
      </w:r>
      <w:r>
        <w:rPr>
          <w:rFonts w:ascii="Arial" w:hAnsi="Arial" w:cs="Arial"/>
          <w:szCs w:val="24"/>
        </w:rPr>
        <w:t>Plats:</w:t>
      </w:r>
      <w:r>
        <w:rPr>
          <w:rFonts w:ascii="Arial" w:hAnsi="Arial" w:cs="Arial"/>
          <w:szCs w:val="24"/>
        </w:rPr>
        <w:tab/>
      </w:r>
      <w:proofErr w:type="spellStart"/>
      <w:r w:rsidR="006A6843" w:rsidRPr="006A6843">
        <w:rPr>
          <w:rFonts w:ascii="Arial" w:hAnsi="Arial" w:cs="Arial"/>
          <w:b/>
          <w:color w:val="00257A"/>
          <w:szCs w:val="24"/>
        </w:rPr>
        <w:t>Blackebergsskolan</w:t>
      </w:r>
      <w:proofErr w:type="spellEnd"/>
      <w:r w:rsidR="006A6843" w:rsidRPr="006A6843">
        <w:rPr>
          <w:rFonts w:ascii="Arial" w:hAnsi="Arial" w:cs="Arial"/>
          <w:b/>
          <w:color w:val="00257A"/>
          <w:szCs w:val="24"/>
        </w:rPr>
        <w:t xml:space="preserve"> Ljushallen (ingång stora entrén)</w:t>
      </w:r>
    </w:p>
    <w:p w:rsidR="00324B7D" w:rsidRDefault="00324B7D">
      <w:pPr>
        <w:pStyle w:val="Avslutningsfras"/>
        <w:tabs>
          <w:tab w:val="left" w:pos="284"/>
          <w:tab w:val="left" w:pos="1134"/>
        </w:tabs>
        <w:ind w:left="0"/>
        <w:rPr>
          <w:szCs w:val="24"/>
        </w:rPr>
      </w:pPr>
    </w:p>
    <w:p w:rsidR="00324B7D" w:rsidRPr="006A6843" w:rsidRDefault="006A6843">
      <w:pPr>
        <w:pStyle w:val="Avslutningsfras"/>
        <w:tabs>
          <w:tab w:val="left" w:pos="284"/>
          <w:tab w:val="left" w:pos="1134"/>
        </w:tabs>
        <w:ind w:left="0"/>
        <w:rPr>
          <w:i/>
          <w:iCs/>
          <w:szCs w:val="24"/>
        </w:rPr>
      </w:pPr>
      <w:r w:rsidRPr="006A6843">
        <w:rPr>
          <w:i/>
          <w:iCs/>
          <w:szCs w:val="24"/>
        </w:rPr>
        <w:t xml:space="preserve">OBS! </w:t>
      </w:r>
      <w:proofErr w:type="spellStart"/>
      <w:r w:rsidRPr="006A6843">
        <w:rPr>
          <w:i/>
          <w:iCs/>
          <w:szCs w:val="24"/>
        </w:rPr>
        <w:t>Pga</w:t>
      </w:r>
      <w:proofErr w:type="spellEnd"/>
      <w:r w:rsidRPr="006A6843">
        <w:rPr>
          <w:i/>
          <w:iCs/>
          <w:szCs w:val="24"/>
        </w:rPr>
        <w:t xml:space="preserve"> rådande omständigheter så sitter vi utspritt i lokalen och håller stämman kortfattad</w:t>
      </w:r>
    </w:p>
    <w:p w:rsidR="00324B7D" w:rsidRDefault="00324B7D">
      <w:pPr>
        <w:pStyle w:val="Avslutningsfras"/>
        <w:ind w:left="0"/>
        <w:rPr>
          <w:rFonts w:ascii="Arial" w:hAnsi="Arial" w:cs="Arial"/>
          <w:b/>
          <w:color w:val="00257A"/>
          <w:sz w:val="28"/>
          <w:szCs w:val="28"/>
        </w:rPr>
      </w:pPr>
    </w:p>
    <w:p w:rsidR="000B4416" w:rsidRDefault="000B4416">
      <w:pPr>
        <w:pStyle w:val="Avslutningsfras"/>
        <w:ind w:left="0"/>
        <w:rPr>
          <w:rFonts w:ascii="Arial" w:hAnsi="Arial" w:cs="Arial"/>
          <w:b/>
          <w:color w:val="00257A"/>
          <w:sz w:val="28"/>
          <w:szCs w:val="28"/>
        </w:rPr>
      </w:pPr>
      <w:r>
        <w:rPr>
          <w:rFonts w:ascii="Arial" w:hAnsi="Arial" w:cs="Arial"/>
          <w:b/>
          <w:color w:val="00257A"/>
          <w:sz w:val="28"/>
          <w:szCs w:val="28"/>
        </w:rPr>
        <w:t>DAGORDNING</w:t>
      </w:r>
    </w:p>
    <w:p w:rsidR="000B4416" w:rsidRDefault="000B4416">
      <w:pPr>
        <w:pStyle w:val="Avslutningsfras"/>
        <w:ind w:left="0" w:right="1134"/>
        <w:rPr>
          <w:rFonts w:ascii="Arial" w:hAnsi="Arial" w:cs="Arial"/>
          <w:b/>
          <w:color w:val="00257A"/>
          <w:sz w:val="28"/>
          <w:szCs w:val="28"/>
        </w:rPr>
      </w:pP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 xml:space="preserve">Val av stämmoordförande 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Anmälan av stämmoordförandens val av protokollförare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Godkännande av röstlängd</w:t>
      </w:r>
    </w:p>
    <w:p w:rsidR="006A6843" w:rsidRDefault="006A6843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 w:rsidRPr="006A6843">
        <w:t>Fråga om närvarorätt vid föreningsstämma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Fastställande av dagordningen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Val av två personer att jämte stämmoordföranden justera protokollet samt val av rösträknare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Fråga om kallelse behörigen skett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Styrelsens årsredovisning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Revisorernas berättelse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Beslut om fastställande av resultaträkningen och balansräkningen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Beslut i anledning av föreningens vinst eller förlust enligt den fastställda balansräkningen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 xml:space="preserve">Beslut i fråga om ansvarsfrihet för styrelseledamöterna  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Fråga om arvoden för styrelseledamöter och revisorer för mandatperioden till nästa ordinarie stämma samt principer för andra ekonomiska ersättningar för styrelseledamöter</w:t>
      </w:r>
    </w:p>
    <w:p w:rsidR="006A6843" w:rsidRDefault="006A6843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 w:rsidRPr="006A6843">
        <w:t>Beslut om antal styrelseledamöter och suppleanter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Val av styrelseledamöter och suppleanter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Val av revisor/er och suppleant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Val av valberedning</w:t>
      </w:r>
    </w:p>
    <w:p w:rsidR="000B4416" w:rsidRDefault="000B4416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Erforderligt val av representation i HSB</w:t>
      </w:r>
    </w:p>
    <w:p w:rsidR="000948DA" w:rsidRDefault="006A6843" w:rsidP="0086742F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Inga motioner har inlämnats</w:t>
      </w:r>
    </w:p>
    <w:p w:rsidR="001D74D3" w:rsidRDefault="006A6843" w:rsidP="0086742F">
      <w:pPr>
        <w:keepLines/>
        <w:numPr>
          <w:ilvl w:val="0"/>
          <w:numId w:val="2"/>
        </w:numPr>
        <w:tabs>
          <w:tab w:val="left" w:pos="567"/>
        </w:tabs>
        <w:spacing w:line="360" w:lineRule="auto"/>
        <w:ind w:left="567" w:hanging="567"/>
      </w:pPr>
      <w:r>
        <w:t>Stämmans avslutning</w:t>
      </w:r>
      <w:bookmarkStart w:id="0" w:name="_GoBack"/>
      <w:bookmarkEnd w:id="0"/>
    </w:p>
    <w:p w:rsidR="000B4416" w:rsidRPr="0086742F" w:rsidRDefault="000B4416" w:rsidP="0086742F">
      <w:pPr>
        <w:keepLines/>
        <w:spacing w:line="360" w:lineRule="auto"/>
        <w:ind w:left="927"/>
      </w:pPr>
    </w:p>
    <w:p w:rsidR="000B4416" w:rsidRDefault="000B4416">
      <w:pPr>
        <w:keepLines/>
        <w:spacing w:line="360" w:lineRule="auto"/>
        <w:jc w:val="center"/>
      </w:pPr>
      <w:r>
        <w:rPr>
          <w:rFonts w:ascii="Arial" w:hAnsi="Arial" w:cs="Arial"/>
          <w:b/>
          <w:color w:val="00257A"/>
          <w:sz w:val="28"/>
          <w:szCs w:val="28"/>
        </w:rPr>
        <w:t>Välkommen!</w:t>
      </w:r>
    </w:p>
    <w:sectPr w:rsidR="000B4416">
      <w:pgSz w:w="11906" w:h="16838"/>
      <w:pgMar w:top="397" w:right="1274" w:bottom="993" w:left="1418" w:header="720" w:footer="720" w:gutter="0"/>
      <w:cols w:space="720"/>
      <w:titlePg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 %1."/>
      <w:lvlJc w:val="left"/>
      <w:pPr>
        <w:tabs>
          <w:tab w:val="num" w:pos="1050"/>
        </w:tabs>
        <w:ind w:left="105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>
      <w:start w:val="1"/>
      <w:numFmt w:val="lowerRoman"/>
      <w:lvlText w:val="%2.%3."/>
      <w:lvlJc w:val="righ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2.%3.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2.%3.%4.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2.%3.%4.%5.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2.%3.%4.%5.%6.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B4"/>
    <w:rsid w:val="00083497"/>
    <w:rsid w:val="000948DA"/>
    <w:rsid w:val="000B170B"/>
    <w:rsid w:val="000B4416"/>
    <w:rsid w:val="001D74D3"/>
    <w:rsid w:val="002135B9"/>
    <w:rsid w:val="002754FD"/>
    <w:rsid w:val="002D0F41"/>
    <w:rsid w:val="002E2CEB"/>
    <w:rsid w:val="00324B7D"/>
    <w:rsid w:val="003740D3"/>
    <w:rsid w:val="003C0377"/>
    <w:rsid w:val="00543582"/>
    <w:rsid w:val="005D4EB4"/>
    <w:rsid w:val="006A6843"/>
    <w:rsid w:val="006B4622"/>
    <w:rsid w:val="0086742F"/>
    <w:rsid w:val="00CD07BE"/>
    <w:rsid w:val="00DA5361"/>
    <w:rsid w:val="00F3409C"/>
    <w:rsid w:val="00F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4ED026"/>
  <w15:chartTrackingRefBased/>
  <w15:docId w15:val="{B5DF3D44-2D85-4DB2-93EB-E6C13F25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Rubrik1">
    <w:name w:val="heading 1"/>
    <w:basedOn w:val="Normal"/>
    <w:next w:val="Brdtext"/>
    <w:qFormat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Brdtext"/>
    <w:qFormat/>
    <w:pPr>
      <w:keepNext/>
      <w:numPr>
        <w:ilvl w:val="1"/>
        <w:numId w:val="1"/>
      </w:numPr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Brdtext"/>
    <w:qFormat/>
    <w:pPr>
      <w:keepNext/>
      <w:numPr>
        <w:ilvl w:val="2"/>
        <w:numId w:val="1"/>
      </w:numPr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Brdtext"/>
    <w:qFormat/>
    <w:pPr>
      <w:keepNext/>
      <w:numPr>
        <w:ilvl w:val="3"/>
        <w:numId w:val="1"/>
      </w:numPr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Brdtext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Brdtext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Brdtext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Rubrik1Char">
    <w:name w:val="Rubrik 1 Char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rPr>
      <w:rFonts w:ascii="Arial" w:hAnsi="Arial"/>
      <w:b/>
      <w:bCs/>
      <w:sz w:val="22"/>
      <w:szCs w:val="22"/>
    </w:rPr>
  </w:style>
  <w:style w:type="character" w:customStyle="1" w:styleId="Diskretreferens1">
    <w:name w:val="Diskret referens1"/>
    <w:rPr>
      <w:smallCaps/>
      <w:color w:val="00000A"/>
      <w:u w:val="single"/>
    </w:rPr>
  </w:style>
  <w:style w:type="character" w:customStyle="1" w:styleId="Starkreferens1">
    <w:name w:val="Stark referens1"/>
    <w:rPr>
      <w:b/>
      <w:bCs/>
      <w:smallCaps/>
      <w:color w:val="00000A"/>
      <w:spacing w:val="5"/>
      <w:u w:val="single"/>
    </w:rPr>
  </w:style>
  <w:style w:type="character" w:customStyle="1" w:styleId="RubrikChar">
    <w:name w:val="Rubrik Char"/>
    <w:rPr>
      <w:rFonts w:ascii="Arial" w:eastAsia="Times New Roman" w:hAnsi="Arial" w:cs="Times New Roman"/>
      <w:color w:val="000000"/>
      <w:spacing w:val="5"/>
      <w:kern w:val="1"/>
      <w:sz w:val="40"/>
      <w:szCs w:val="52"/>
    </w:rPr>
  </w:style>
  <w:style w:type="character" w:customStyle="1" w:styleId="Rubrik7Char">
    <w:name w:val="Rubrik 7 Char"/>
    <w:rPr>
      <w:rFonts w:ascii="Arial" w:eastAsia="Times New Roman" w:hAnsi="Arial" w:cs="Times New Roman"/>
      <w:i/>
      <w:iCs/>
      <w:sz w:val="22"/>
      <w:szCs w:val="24"/>
    </w:rPr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SidfotChar">
    <w:name w:val="Sidfot Char"/>
    <w:rPr>
      <w:sz w:val="24"/>
    </w:rPr>
  </w:style>
  <w:style w:type="character" w:customStyle="1" w:styleId="SidhuvudChar">
    <w:name w:val="Sidhuvud Char"/>
    <w:rPr>
      <w:rFonts w:ascii="Times New Roman" w:hAnsi="Times New Roman"/>
      <w:sz w:val="24"/>
      <w:szCs w:val="24"/>
    </w:rPr>
  </w:style>
  <w:style w:type="character" w:customStyle="1" w:styleId="BrdtextChar">
    <w:name w:val="Brödtext Char"/>
    <w:rPr>
      <w:i/>
      <w:iCs/>
      <w:sz w:val="24"/>
      <w:szCs w:val="24"/>
    </w:rPr>
  </w:style>
  <w:style w:type="character" w:styleId="Hyperlnk">
    <w:name w:val="Hyperlink"/>
    <w:rPr>
      <w:dstrike/>
      <w:color w:val="0066CC"/>
      <w:u w:val="none"/>
      <w:effect w:val="none"/>
    </w:rPr>
  </w:style>
  <w:style w:type="character" w:customStyle="1" w:styleId="secondarytextcolor1">
    <w:name w:val="secondarytextcolor1"/>
    <w:rPr>
      <w:color w:val="6E6E6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5EA7B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  <w:b w:val="0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before="75" w:after="135"/>
    </w:pPr>
    <w:rPr>
      <w:i/>
      <w:iCs/>
    </w:r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Rubrik">
    <w:name w:val="Title"/>
    <w:basedOn w:val="Normal"/>
    <w:next w:val="Underrubrik"/>
    <w:qFormat/>
    <w:pPr>
      <w:pBdr>
        <w:bottom w:val="single" w:sz="8" w:space="4" w:color="000080"/>
      </w:pBdr>
      <w:spacing w:after="300"/>
    </w:pPr>
    <w:rPr>
      <w:rFonts w:ascii="Arial" w:hAnsi="Arial"/>
      <w:b/>
      <w:bCs/>
      <w:color w:val="000000"/>
      <w:spacing w:val="5"/>
      <w:sz w:val="40"/>
      <w:szCs w:val="52"/>
    </w:rPr>
  </w:style>
  <w:style w:type="paragraph" w:styleId="Underrubrik">
    <w:name w:val="Subtitle"/>
    <w:basedOn w:val="Rubrik10"/>
    <w:next w:val="Brdtext"/>
    <w:qFormat/>
    <w:pPr>
      <w:jc w:val="center"/>
    </w:pPr>
    <w:rPr>
      <w:i/>
      <w:iCs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rendemening">
    <w:name w:val="Ärendemening"/>
    <w:basedOn w:val="Normal"/>
    <w:pPr>
      <w:widowControl w:val="0"/>
      <w:ind w:left="1701"/>
    </w:pPr>
    <w:rPr>
      <w:b/>
      <w:sz w:val="26"/>
      <w:szCs w:val="20"/>
    </w:rPr>
  </w:style>
  <w:style w:type="paragraph" w:customStyle="1" w:styleId="Avslutningsfras">
    <w:name w:val="Avslutningsfras"/>
    <w:basedOn w:val="Normal"/>
    <w:pPr>
      <w:widowControl w:val="0"/>
      <w:ind w:left="1701"/>
    </w:pPr>
    <w:rPr>
      <w:szCs w:val="20"/>
    </w:rPr>
  </w:style>
  <w:style w:type="paragraph" w:customStyle="1" w:styleId="AllmntextPunkter">
    <w:name w:val="Allmän text/Punkter"/>
    <w:basedOn w:val="Normal"/>
    <w:pPr>
      <w:widowControl w:val="0"/>
      <w:ind w:left="1701"/>
    </w:pPr>
    <w:rPr>
      <w:szCs w:val="20"/>
    </w:rPr>
  </w:style>
  <w:style w:type="paragraph" w:styleId="Sidfot">
    <w:name w:val="footer"/>
    <w:basedOn w:val="Normal"/>
    <w:pPr>
      <w:widowControl w:val="0"/>
      <w:suppressLineNumbers/>
      <w:tabs>
        <w:tab w:val="center" w:pos="4536"/>
        <w:tab w:val="right" w:pos="9072"/>
      </w:tabs>
    </w:pPr>
    <w:rPr>
      <w:szCs w:val="20"/>
    </w:r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Liststycke1">
    <w:name w:val="Liststycke1"/>
    <w:basedOn w:val="Normal"/>
    <w:pPr>
      <w:ind w:left="720"/>
    </w:pPr>
    <w:rPr>
      <w:rFonts w:ascii="Calibri" w:hAnsi="Calibri"/>
    </w:rPr>
  </w:style>
  <w:style w:type="paragraph" w:customStyle="1" w:styleId="heading3">
    <w:name w:val="heading3"/>
    <w:basedOn w:val="Normal"/>
    <w:pPr>
      <w:spacing w:before="75" w:after="135"/>
    </w:pPr>
    <w:rPr>
      <w:rFonts w:ascii="Arial" w:eastAsia="Arial Unicode MS" w:hAnsi="Arial"/>
      <w:color w:val="000000"/>
      <w:sz w:val="20"/>
      <w:szCs w:val="20"/>
    </w:rPr>
  </w:style>
  <w:style w:type="paragraph" w:customStyle="1" w:styleId="Tabellinnehll">
    <w:name w:val="Tabellinnehåll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25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99caen</dc:creator>
  <cp:keywords/>
  <cp:lastModifiedBy>Trybom, Arvid</cp:lastModifiedBy>
  <cp:revision>2</cp:revision>
  <cp:lastPrinted>2013-05-07T13:48:00Z</cp:lastPrinted>
  <dcterms:created xsi:type="dcterms:W3CDTF">2020-05-22T08:37:00Z</dcterms:created>
  <dcterms:modified xsi:type="dcterms:W3CDTF">2020-05-22T08:37:00Z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HSB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