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61EB8" w:rsidRDefault="00B61EB8" w:rsidP="00B163AC">
      <w:pPr>
        <w:rPr>
          <w:rFonts w:ascii="Times New Roman" w:hAnsi="Times New Roman"/>
          <w:b/>
          <w:sz w:val="28"/>
        </w:rPr>
      </w:pPr>
      <w:r w:rsidRPr="00B61EB8">
        <w:rPr>
          <w:rFonts w:ascii="Times New Roman" w:hAnsi="Times New Roman"/>
          <w:b/>
          <w:sz w:val="28"/>
        </w:rPr>
        <w:drawing>
          <wp:inline distT="0" distB="0" distL="0" distR="0">
            <wp:extent cx="1879600" cy="1409700"/>
            <wp:effectExtent l="19050" t="0" r="6350" b="0"/>
            <wp:docPr id="21" name="Bild 4" descr="http://se-img2.ciao.com/ise/images/products/normal/867/product-11638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e-img2.ciao.com/ise/images/products/normal/867/product-116386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63AC" w:rsidRDefault="003A7260" w:rsidP="00B163AC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Ordning i soprummen:</w:t>
      </w:r>
    </w:p>
    <w:p w:rsidR="003A7260" w:rsidRPr="00B61EB8" w:rsidRDefault="003A7260" w:rsidP="003A7260">
      <w:pPr>
        <w:pStyle w:val="Normalwebb"/>
        <w:shd w:val="clear" w:color="auto" w:fill="FFFFFF"/>
        <w:spacing w:before="0" w:beforeAutospacing="0" w:after="135" w:afterAutospacing="0" w:line="300" w:lineRule="atLeast"/>
        <w:rPr>
          <w:color w:val="000000"/>
        </w:rPr>
      </w:pPr>
      <w:r w:rsidRPr="00B61EB8">
        <w:rPr>
          <w:color w:val="000000"/>
        </w:rPr>
        <w:t>Sopsor</w:t>
      </w:r>
      <w:r w:rsidR="00B61EB8" w:rsidRPr="00B61EB8">
        <w:rPr>
          <w:color w:val="000000"/>
        </w:rPr>
        <w:t xml:space="preserve">teringen i våra soprum måste bli </w:t>
      </w:r>
      <w:proofErr w:type="gramStart"/>
      <w:r w:rsidR="00B61EB8" w:rsidRPr="00B61EB8">
        <w:rPr>
          <w:color w:val="000000"/>
        </w:rPr>
        <w:t xml:space="preserve">bättre </w:t>
      </w:r>
      <w:r w:rsidRPr="00B61EB8">
        <w:rPr>
          <w:color w:val="000000"/>
        </w:rPr>
        <w:t>!</w:t>
      </w:r>
      <w:proofErr w:type="gramEnd"/>
    </w:p>
    <w:p w:rsidR="003A7260" w:rsidRPr="00B61EB8" w:rsidRDefault="003A7260" w:rsidP="003A7260">
      <w:pPr>
        <w:pStyle w:val="Normalwebb"/>
        <w:shd w:val="clear" w:color="auto" w:fill="FFFFFF"/>
        <w:spacing w:before="0" w:beforeAutospacing="0" w:after="0" w:afterAutospacing="0" w:line="300" w:lineRule="atLeast"/>
        <w:rPr>
          <w:color w:val="000000"/>
        </w:rPr>
      </w:pPr>
      <w:r w:rsidRPr="00B61EB8">
        <w:rPr>
          <w:color w:val="000000"/>
        </w:rPr>
        <w:t>Följande punkter är viktiga att tänka på:</w:t>
      </w:r>
    </w:p>
    <w:p w:rsidR="00B61EB8" w:rsidRPr="00B61EB8" w:rsidRDefault="00B61EB8" w:rsidP="003A7260">
      <w:pPr>
        <w:pStyle w:val="Normalwebb"/>
        <w:shd w:val="clear" w:color="auto" w:fill="FFFFFF"/>
        <w:spacing w:before="0" w:beforeAutospacing="0" w:after="0" w:afterAutospacing="0" w:line="300" w:lineRule="atLeast"/>
        <w:rPr>
          <w:color w:val="000000"/>
        </w:rPr>
      </w:pPr>
    </w:p>
    <w:p w:rsidR="00B61EB8" w:rsidRPr="00B61EB8" w:rsidRDefault="00B61EB8" w:rsidP="00B61EB8">
      <w:pPr>
        <w:numPr>
          <w:ilvl w:val="0"/>
          <w:numId w:val="3"/>
        </w:numPr>
        <w:shd w:val="clear" w:color="auto" w:fill="FFFFFF"/>
        <w:spacing w:before="0" w:after="0"/>
        <w:ind w:left="0"/>
        <w:rPr>
          <w:rFonts w:ascii="Times New Roman" w:hAnsi="Times New Roman"/>
          <w:color w:val="000000"/>
          <w:sz w:val="24"/>
          <w:szCs w:val="24"/>
        </w:rPr>
      </w:pPr>
      <w:r w:rsidRPr="00B61EB8">
        <w:rPr>
          <w:rFonts w:ascii="Times New Roman" w:hAnsi="Times New Roman"/>
          <w:color w:val="000000"/>
          <w:sz w:val="24"/>
          <w:szCs w:val="24"/>
        </w:rPr>
        <w:t xml:space="preserve">Lägg </w:t>
      </w:r>
      <w:proofErr w:type="gramStart"/>
      <w:r w:rsidRPr="00B61EB8">
        <w:rPr>
          <w:rFonts w:ascii="Times New Roman" w:hAnsi="Times New Roman"/>
          <w:color w:val="000000"/>
          <w:sz w:val="24"/>
          <w:szCs w:val="24"/>
        </w:rPr>
        <w:t>ej</w:t>
      </w:r>
      <w:proofErr w:type="gramEnd"/>
      <w:r w:rsidRPr="00B61EB8">
        <w:rPr>
          <w:rFonts w:ascii="Times New Roman" w:hAnsi="Times New Roman"/>
          <w:color w:val="000000"/>
          <w:sz w:val="24"/>
          <w:szCs w:val="24"/>
        </w:rPr>
        <w:t xml:space="preserve"> sopor bredvid kärlen. Sopor som placeras bredvid avfallskärlen tas </w:t>
      </w:r>
      <w:proofErr w:type="gramStart"/>
      <w:r w:rsidRPr="00B61EB8">
        <w:rPr>
          <w:rFonts w:ascii="Times New Roman" w:hAnsi="Times New Roman"/>
          <w:color w:val="000000"/>
          <w:sz w:val="24"/>
          <w:szCs w:val="24"/>
        </w:rPr>
        <w:t>ej</w:t>
      </w:r>
      <w:proofErr w:type="gramEnd"/>
      <w:r w:rsidRPr="00B61EB8">
        <w:rPr>
          <w:rFonts w:ascii="Times New Roman" w:hAnsi="Times New Roman"/>
          <w:color w:val="000000"/>
          <w:sz w:val="24"/>
          <w:szCs w:val="24"/>
        </w:rPr>
        <w:t xml:space="preserve"> om hand av renhållningsfirman och blir kvar på golvet i soprummet.</w:t>
      </w:r>
    </w:p>
    <w:p w:rsidR="00B61EB8" w:rsidRPr="00B61EB8" w:rsidRDefault="00B61EB8" w:rsidP="00B61EB8">
      <w:pPr>
        <w:shd w:val="clear" w:color="auto" w:fill="FFFFFF"/>
        <w:spacing w:before="0" w:after="135" w:line="300" w:lineRule="atLeast"/>
        <w:rPr>
          <w:rFonts w:ascii="Times New Roman" w:hAnsi="Times New Roman"/>
          <w:color w:val="000000"/>
          <w:sz w:val="24"/>
          <w:szCs w:val="24"/>
        </w:rPr>
      </w:pPr>
      <w:r w:rsidRPr="00B61EB8">
        <w:rPr>
          <w:rFonts w:ascii="Times New Roman" w:hAnsi="Times New Roman"/>
          <w:color w:val="000000"/>
          <w:sz w:val="24"/>
          <w:szCs w:val="24"/>
        </w:rPr>
        <w:t> </w:t>
      </w:r>
    </w:p>
    <w:p w:rsidR="00B61EB8" w:rsidRPr="00B61EB8" w:rsidRDefault="00B61EB8" w:rsidP="00B61EB8">
      <w:pPr>
        <w:numPr>
          <w:ilvl w:val="0"/>
          <w:numId w:val="4"/>
        </w:numPr>
        <w:shd w:val="clear" w:color="auto" w:fill="FFFFFF"/>
        <w:spacing w:before="0" w:after="0"/>
        <w:ind w:left="0"/>
        <w:rPr>
          <w:rFonts w:ascii="Times New Roman" w:hAnsi="Times New Roman"/>
          <w:color w:val="000000"/>
          <w:sz w:val="24"/>
          <w:szCs w:val="24"/>
        </w:rPr>
      </w:pPr>
      <w:r w:rsidRPr="00B61EB8">
        <w:rPr>
          <w:rFonts w:ascii="Times New Roman" w:hAnsi="Times New Roman"/>
          <w:color w:val="000000"/>
          <w:sz w:val="24"/>
          <w:szCs w:val="24"/>
        </w:rPr>
        <w:t>Var noga med att lägga rätt sopor i rätt kärl.</w:t>
      </w:r>
    </w:p>
    <w:p w:rsidR="00B61EB8" w:rsidRPr="00B61EB8" w:rsidRDefault="00B61EB8" w:rsidP="00B61EB8">
      <w:pPr>
        <w:shd w:val="clear" w:color="auto" w:fill="FFFFFF"/>
        <w:spacing w:before="0" w:after="135" w:line="300" w:lineRule="atLeast"/>
        <w:rPr>
          <w:rFonts w:ascii="Times New Roman" w:hAnsi="Times New Roman"/>
          <w:color w:val="000000"/>
          <w:sz w:val="24"/>
          <w:szCs w:val="24"/>
        </w:rPr>
      </w:pPr>
      <w:r w:rsidRPr="00B61EB8">
        <w:rPr>
          <w:rFonts w:ascii="Times New Roman" w:hAnsi="Times New Roman"/>
          <w:color w:val="000000"/>
          <w:sz w:val="24"/>
          <w:szCs w:val="24"/>
        </w:rPr>
        <w:t> </w:t>
      </w:r>
    </w:p>
    <w:p w:rsidR="00B61EB8" w:rsidRPr="00B61EB8" w:rsidRDefault="00B61EB8" w:rsidP="00B61EB8">
      <w:pPr>
        <w:numPr>
          <w:ilvl w:val="0"/>
          <w:numId w:val="5"/>
        </w:numPr>
        <w:shd w:val="clear" w:color="auto" w:fill="FFFFFF"/>
        <w:spacing w:before="0" w:after="0"/>
        <w:ind w:left="0"/>
        <w:rPr>
          <w:rFonts w:ascii="Times New Roman" w:hAnsi="Times New Roman"/>
          <w:color w:val="000000"/>
          <w:sz w:val="24"/>
          <w:szCs w:val="24"/>
        </w:rPr>
      </w:pPr>
      <w:r w:rsidRPr="00B61EB8">
        <w:rPr>
          <w:rFonts w:ascii="Times New Roman" w:hAnsi="Times New Roman"/>
          <w:color w:val="000000"/>
          <w:sz w:val="24"/>
          <w:szCs w:val="24"/>
        </w:rPr>
        <w:t>Packa ihop och platta till skrymmande sopor såsom kartonger och emballage.</w:t>
      </w:r>
    </w:p>
    <w:p w:rsidR="00B61EB8" w:rsidRPr="00B61EB8" w:rsidRDefault="00B61EB8" w:rsidP="00B61EB8">
      <w:pPr>
        <w:shd w:val="clear" w:color="auto" w:fill="FFFFFF"/>
        <w:spacing w:before="0" w:after="135" w:line="300" w:lineRule="atLeast"/>
        <w:rPr>
          <w:rFonts w:ascii="Times New Roman" w:hAnsi="Times New Roman"/>
          <w:color w:val="000000"/>
          <w:sz w:val="24"/>
          <w:szCs w:val="24"/>
        </w:rPr>
      </w:pPr>
      <w:r w:rsidRPr="00B61EB8">
        <w:rPr>
          <w:rFonts w:ascii="Times New Roman" w:hAnsi="Times New Roman"/>
          <w:color w:val="000000"/>
          <w:sz w:val="24"/>
          <w:szCs w:val="24"/>
        </w:rPr>
        <w:t> </w:t>
      </w:r>
    </w:p>
    <w:p w:rsidR="00B61EB8" w:rsidRPr="00B61EB8" w:rsidRDefault="00B61EB8" w:rsidP="00B61EB8">
      <w:pPr>
        <w:numPr>
          <w:ilvl w:val="0"/>
          <w:numId w:val="6"/>
        </w:numPr>
        <w:shd w:val="clear" w:color="auto" w:fill="FFFFFF"/>
        <w:spacing w:before="0" w:after="0"/>
        <w:ind w:left="0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B61EB8">
        <w:rPr>
          <w:rFonts w:ascii="Times New Roman" w:hAnsi="Times New Roman"/>
          <w:color w:val="000000"/>
          <w:sz w:val="24"/>
          <w:szCs w:val="24"/>
        </w:rPr>
        <w:t>Elprylar</w:t>
      </w:r>
      <w:proofErr w:type="spellEnd"/>
      <w:r w:rsidRPr="00B61EB8">
        <w:rPr>
          <w:rFonts w:ascii="Times New Roman" w:hAnsi="Times New Roman"/>
          <w:color w:val="000000"/>
          <w:sz w:val="24"/>
          <w:szCs w:val="24"/>
        </w:rPr>
        <w:t>, keramik, kemikalier, kläder, skrymmande trädgårdsavfall mm kör man själv till återvinningsstationen.</w:t>
      </w:r>
    </w:p>
    <w:p w:rsidR="00321263" w:rsidRDefault="00876AA0" w:rsidP="00B61EB8">
      <w:pPr>
        <w:pStyle w:val="normal0"/>
        <w:rPr>
          <w:rStyle w:val="Starkbetoning"/>
          <w:rFonts w:ascii="Times New Roman" w:eastAsia="Times New Roman" w:hAnsi="Times New Roman" w:cs="Times New Roman"/>
          <w:bCs w:val="0"/>
          <w:i w:val="0"/>
          <w:iCs w:val="0"/>
          <w:color w:val="auto"/>
          <w:sz w:val="32"/>
          <w:szCs w:val="32"/>
        </w:rPr>
      </w:pPr>
      <w:r>
        <w:rPr>
          <w:rStyle w:val="Starkbetoning"/>
          <w:rFonts w:ascii="Times New Roman" w:eastAsia="Times New Roman" w:hAnsi="Times New Roman" w:cs="Times New Roman"/>
          <w:bCs w:val="0"/>
          <w:i w:val="0"/>
          <w:iCs w:val="0"/>
          <w:color w:val="auto"/>
          <w:sz w:val="32"/>
          <w:szCs w:val="32"/>
        </w:rPr>
        <w:t xml:space="preserve">         </w:t>
      </w:r>
    </w:p>
    <w:p w:rsidR="00876AA0" w:rsidRDefault="00876AA0" w:rsidP="00B61EB8">
      <w:pPr>
        <w:pStyle w:val="normal0"/>
        <w:rPr>
          <w:rStyle w:val="Starkbetoning"/>
          <w:rFonts w:ascii="Times New Roman" w:eastAsia="Times New Roman" w:hAnsi="Times New Roman" w:cs="Times New Roman"/>
          <w:bCs w:val="0"/>
          <w:i w:val="0"/>
          <w:iCs w:val="0"/>
          <w:color w:val="auto"/>
          <w:sz w:val="32"/>
          <w:szCs w:val="32"/>
        </w:rPr>
      </w:pPr>
      <w:r w:rsidRPr="00876AA0">
        <w:rPr>
          <w:rStyle w:val="Starkbetoning"/>
          <w:rFonts w:ascii="Times New Roman" w:eastAsia="Times New Roman" w:hAnsi="Times New Roman" w:cs="Times New Roman"/>
          <w:bCs w:val="0"/>
          <w:i w:val="0"/>
          <w:iCs w:val="0"/>
          <w:color w:val="auto"/>
          <w:sz w:val="32"/>
          <w:szCs w:val="32"/>
        </w:rPr>
        <w:drawing>
          <wp:inline distT="0" distB="0" distL="0" distR="0">
            <wp:extent cx="508000" cy="508000"/>
            <wp:effectExtent l="19050" t="0" r="6350" b="0"/>
            <wp:docPr id="27" name="Bild 1" descr="Röd ros för blomma för tecknad filmfärgvek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öd ros för blomma för tecknad filmfärgvekto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50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76AA0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Månadens rosor: </w:t>
      </w:r>
      <w:r w:rsidRPr="00876AA0">
        <w:rPr>
          <w:rFonts w:ascii="Times New Roman" w:hAnsi="Times New Roman"/>
          <w:b/>
          <w:sz w:val="28"/>
        </w:rPr>
        <w:drawing>
          <wp:inline distT="0" distB="0" distL="0" distR="0">
            <wp:extent cx="508000" cy="508000"/>
            <wp:effectExtent l="19050" t="0" r="6350" b="0"/>
            <wp:docPr id="28" name="Bild 1" descr="Röd ros för blomma för tecknad filmfärgvek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öd ros för blomma för tecknad filmfärgvekto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08000" cy="50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53FD" w:rsidRDefault="00D753FD" w:rsidP="00D753FD">
      <w:pPr>
        <w:pStyle w:val="normal0"/>
        <w:rPr>
          <w:rStyle w:val="Starkbetoning"/>
          <w:rFonts w:ascii="Times New Roman" w:eastAsia="Times New Roman" w:hAnsi="Times New Roman" w:cs="Times New Roman"/>
          <w:bCs w:val="0"/>
          <w:i w:val="0"/>
          <w:iCs w:val="0"/>
          <w:color w:val="auto"/>
          <w:sz w:val="28"/>
          <w:szCs w:val="28"/>
        </w:rPr>
      </w:pPr>
    </w:p>
    <w:p w:rsidR="00D753FD" w:rsidRPr="00876AA0" w:rsidRDefault="00876AA0" w:rsidP="001E066B">
      <w:pPr>
        <w:pStyle w:val="normal0"/>
        <w:rPr>
          <w:rStyle w:val="Starkbetoning"/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</w:pPr>
      <w:r>
        <w:rPr>
          <w:rStyle w:val="Starkbetoning"/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 xml:space="preserve">Vill vi överräcka till Christer Wiberg </w:t>
      </w:r>
      <w:proofErr w:type="spellStart"/>
      <w:r>
        <w:rPr>
          <w:rStyle w:val="Starkbetoning"/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>Ng</w:t>
      </w:r>
      <w:proofErr w:type="spellEnd"/>
      <w:r>
        <w:rPr>
          <w:rStyle w:val="Starkbetoning"/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 xml:space="preserve"> 14 för de fina, nya namnskyltarna i våra portar och från de nöjda och mätta fåglarna till Lars Wiberg </w:t>
      </w:r>
      <w:proofErr w:type="spellStart"/>
      <w:r>
        <w:rPr>
          <w:rStyle w:val="Starkbetoning"/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>Ng</w:t>
      </w:r>
      <w:proofErr w:type="spellEnd"/>
      <w:r>
        <w:rPr>
          <w:rStyle w:val="Starkbetoning"/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 xml:space="preserve"> 14 för </w:t>
      </w:r>
      <w:r w:rsidR="00DC763D">
        <w:rPr>
          <w:rStyle w:val="Starkbetoning"/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 xml:space="preserve">alla </w:t>
      </w:r>
      <w:proofErr w:type="spellStart"/>
      <w:r w:rsidR="00DC763D">
        <w:rPr>
          <w:rStyle w:val="Starkbetoning"/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>fågelmats-behållare</w:t>
      </w:r>
      <w:proofErr w:type="spellEnd"/>
      <w:r>
        <w:rPr>
          <w:rStyle w:val="Starkbetoning"/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>.</w:t>
      </w:r>
      <w:r w:rsidRPr="003A7260">
        <w:rPr>
          <w:rStyle w:val="Starkbetoning"/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 xml:space="preserve"> </w:t>
      </w:r>
    </w:p>
    <w:p w:rsidR="00321263" w:rsidRPr="00B61EB8" w:rsidRDefault="00084E98" w:rsidP="001E066B">
      <w:pPr>
        <w:pStyle w:val="normal0"/>
        <w:rPr>
          <w:rStyle w:val="Starkbetoning"/>
          <w:rFonts w:ascii="Times New Roman" w:eastAsia="Times New Roman" w:hAnsi="Times New Roman" w:cs="Times New Roman"/>
          <w:bCs w:val="0"/>
          <w:i w:val="0"/>
          <w:iCs w:val="0"/>
          <w:color w:val="auto"/>
          <w:sz w:val="32"/>
          <w:szCs w:val="32"/>
        </w:rPr>
      </w:pPr>
      <w:r w:rsidRPr="00084E98">
        <w:rPr>
          <w:rStyle w:val="Starkbetoning"/>
          <w:rFonts w:ascii="Times New Roman" w:eastAsia="Times New Roman" w:hAnsi="Times New Roman" w:cs="Times New Roman"/>
          <w:bCs w:val="0"/>
          <w:i w:val="0"/>
          <w:iCs w:val="0"/>
          <w:color w:val="auto"/>
          <w:sz w:val="32"/>
          <w:szCs w:val="32"/>
        </w:rPr>
        <w:lastRenderedPageBreak/>
        <w:tab/>
      </w:r>
      <w:r w:rsidRPr="00084E98">
        <w:rPr>
          <w:rStyle w:val="Starkbetoning"/>
          <w:rFonts w:ascii="Times New Roman" w:eastAsia="Times New Roman" w:hAnsi="Times New Roman" w:cs="Times New Roman"/>
          <w:bCs w:val="0"/>
          <w:i w:val="0"/>
          <w:iCs w:val="0"/>
          <w:color w:val="auto"/>
          <w:sz w:val="32"/>
          <w:szCs w:val="32"/>
        </w:rPr>
        <w:tab/>
      </w:r>
      <w:r w:rsidR="00B61EB8" w:rsidRPr="00B61EB8">
        <w:rPr>
          <w:rStyle w:val="Starkbetoning"/>
          <w:rFonts w:ascii="Times New Roman" w:eastAsia="Times New Roman" w:hAnsi="Times New Roman" w:cs="Times New Roman"/>
          <w:bCs w:val="0"/>
          <w:i w:val="0"/>
          <w:iCs w:val="0"/>
          <w:color w:val="auto"/>
          <w:sz w:val="32"/>
          <w:szCs w:val="32"/>
        </w:rPr>
        <w:drawing>
          <wp:inline distT="0" distB="0" distL="0" distR="0">
            <wp:extent cx="931736" cy="1072134"/>
            <wp:effectExtent l="19050" t="0" r="1714" b="0"/>
            <wp:docPr id="23" name="Bild 10" descr="http://us.cdn3.123rf.com/168nwm/rony029/rony0291101/rony029110100004/8609665-tv%C3%A4ttmask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us.cdn3.123rf.com/168nwm/rony029/rony0291101/rony029110100004/8609665-tv%C3%A4ttmaski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736" cy="10721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753FD" w:rsidRPr="00D753FD">
        <w:rPr>
          <w:rStyle w:val="Starkbetoning"/>
          <w:rFonts w:ascii="Times New Roman" w:eastAsia="Times New Roman" w:hAnsi="Times New Roman" w:cs="Times New Roman"/>
          <w:bCs w:val="0"/>
          <w:i w:val="0"/>
          <w:iCs w:val="0"/>
          <w:color w:val="auto"/>
          <w:sz w:val="28"/>
          <w:szCs w:val="28"/>
        </w:rPr>
        <w:t xml:space="preserve"> </w:t>
      </w:r>
    </w:p>
    <w:p w:rsidR="00084E98" w:rsidRDefault="00B61EB8" w:rsidP="001E066B">
      <w:pPr>
        <w:pStyle w:val="normal0"/>
        <w:rPr>
          <w:rStyle w:val="Starkbetoning"/>
          <w:rFonts w:ascii="Times New Roman" w:eastAsia="Times New Roman" w:hAnsi="Times New Roman" w:cs="Times New Roman"/>
          <w:bCs w:val="0"/>
          <w:i w:val="0"/>
          <w:iCs w:val="0"/>
          <w:color w:val="auto"/>
          <w:sz w:val="28"/>
          <w:szCs w:val="28"/>
        </w:rPr>
      </w:pPr>
      <w:r>
        <w:rPr>
          <w:rStyle w:val="Starkbetoning"/>
          <w:rFonts w:ascii="Times New Roman" w:eastAsia="Times New Roman" w:hAnsi="Times New Roman" w:cs="Times New Roman"/>
          <w:bCs w:val="0"/>
          <w:i w:val="0"/>
          <w:iCs w:val="0"/>
          <w:color w:val="auto"/>
          <w:sz w:val="28"/>
          <w:szCs w:val="28"/>
        </w:rPr>
        <w:t>Tvättstugorna</w:t>
      </w:r>
      <w:r w:rsidR="00D753FD">
        <w:rPr>
          <w:rStyle w:val="Starkbetoning"/>
          <w:rFonts w:ascii="Times New Roman" w:eastAsia="Times New Roman" w:hAnsi="Times New Roman" w:cs="Times New Roman"/>
          <w:bCs w:val="0"/>
          <w:i w:val="0"/>
          <w:iCs w:val="0"/>
          <w:color w:val="auto"/>
          <w:sz w:val="28"/>
          <w:szCs w:val="28"/>
        </w:rPr>
        <w:t>:</w:t>
      </w:r>
    </w:p>
    <w:p w:rsidR="008213CF" w:rsidRPr="00CA0875" w:rsidRDefault="008213CF" w:rsidP="008213CF">
      <w:pPr>
        <w:rPr>
          <w:rFonts w:ascii="Times New Roman" w:hAnsi="Times New Roman"/>
          <w:sz w:val="24"/>
          <w:szCs w:val="24"/>
        </w:rPr>
      </w:pPr>
      <w:r w:rsidRPr="00CA0875">
        <w:rPr>
          <w:rFonts w:ascii="Times New Roman" w:hAnsi="Times New Roman"/>
          <w:sz w:val="24"/>
          <w:szCs w:val="24"/>
        </w:rPr>
        <w:t>Tillsammans skapar vi trivsel i våra tvättstugor. Är vänliga och respekterar varandras bokade tvättider. Har vi egna tvättmaskiner/tumlare tar vi hänsyn till våra grannar och följer de tider som gäller i tvättstugorna.</w:t>
      </w:r>
    </w:p>
    <w:p w:rsidR="00D753FD" w:rsidRDefault="00D753FD" w:rsidP="001E066B">
      <w:pPr>
        <w:pStyle w:val="normal0"/>
        <w:rPr>
          <w:rStyle w:val="Starkbetoning"/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</w:pPr>
    </w:p>
    <w:p w:rsidR="00876AA0" w:rsidRDefault="00876AA0" w:rsidP="001E066B">
      <w:pPr>
        <w:pStyle w:val="normal0"/>
        <w:rPr>
          <w:rStyle w:val="Starkbetoning"/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</w:pPr>
      <w:r w:rsidRPr="00876AA0">
        <w:rPr>
          <w:rStyle w:val="Starkbetoning"/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drawing>
          <wp:inline distT="0" distB="0" distL="0" distR="0">
            <wp:extent cx="1750219" cy="1283018"/>
            <wp:effectExtent l="19050" t="0" r="2381" b="0"/>
            <wp:docPr id="25" name="Bild 16" descr="http://hallbarahokarangen.com/wp-content/uploads/2013/04/3-09-parksk%C3%B6ts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hallbarahokarangen.com/wp-content/uploads/2013/04/3-09-parksk%C3%B6tsel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0219" cy="12830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6AA0" w:rsidRDefault="00876AA0" w:rsidP="001E066B">
      <w:pPr>
        <w:pStyle w:val="normal0"/>
        <w:rPr>
          <w:rStyle w:val="Starkbetoning"/>
          <w:rFonts w:ascii="Times New Roman" w:eastAsia="Times New Roman" w:hAnsi="Times New Roman" w:cs="Times New Roman"/>
          <w:bCs w:val="0"/>
          <w:i w:val="0"/>
          <w:iCs w:val="0"/>
          <w:color w:val="auto"/>
          <w:sz w:val="28"/>
          <w:szCs w:val="28"/>
        </w:rPr>
      </w:pPr>
      <w:r>
        <w:rPr>
          <w:rStyle w:val="Starkbetoning"/>
          <w:rFonts w:ascii="Times New Roman" w:eastAsia="Times New Roman" w:hAnsi="Times New Roman" w:cs="Times New Roman"/>
          <w:bCs w:val="0"/>
          <w:i w:val="0"/>
          <w:iCs w:val="0"/>
          <w:color w:val="auto"/>
          <w:sz w:val="28"/>
          <w:szCs w:val="28"/>
        </w:rPr>
        <w:t>Vår</w:t>
      </w:r>
      <w:r w:rsidRPr="00876AA0">
        <w:rPr>
          <w:rStyle w:val="Starkbetoning"/>
          <w:rFonts w:ascii="Times New Roman" w:eastAsia="Times New Roman" w:hAnsi="Times New Roman" w:cs="Times New Roman"/>
          <w:bCs w:val="0"/>
          <w:i w:val="0"/>
          <w:iCs w:val="0"/>
          <w:color w:val="auto"/>
          <w:sz w:val="28"/>
          <w:szCs w:val="28"/>
        </w:rPr>
        <w:t xml:space="preserve"> gemensamma </w:t>
      </w:r>
      <w:r>
        <w:rPr>
          <w:rStyle w:val="Starkbetoning"/>
          <w:rFonts w:ascii="Times New Roman" w:eastAsia="Times New Roman" w:hAnsi="Times New Roman" w:cs="Times New Roman"/>
          <w:bCs w:val="0"/>
          <w:i w:val="0"/>
          <w:iCs w:val="0"/>
          <w:color w:val="auto"/>
          <w:sz w:val="28"/>
          <w:szCs w:val="28"/>
        </w:rPr>
        <w:t>utemiljö:</w:t>
      </w:r>
    </w:p>
    <w:p w:rsidR="00D753FD" w:rsidRDefault="00876AA0" w:rsidP="001E066B">
      <w:pPr>
        <w:pStyle w:val="normal0"/>
        <w:rPr>
          <w:rStyle w:val="Starkbetoning"/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</w:pPr>
      <w:r>
        <w:rPr>
          <w:rStyle w:val="Starkbetoning"/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 xml:space="preserve">Snart är </w:t>
      </w:r>
      <w:r w:rsidR="00DC763D">
        <w:rPr>
          <w:rStyle w:val="Starkbetoning"/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 xml:space="preserve">våren här och </w:t>
      </w:r>
      <w:proofErr w:type="spellStart"/>
      <w:r w:rsidR="00DC763D">
        <w:rPr>
          <w:rStyle w:val="Starkbetoning"/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>och</w:t>
      </w:r>
      <w:proofErr w:type="spellEnd"/>
      <w:r w:rsidR="00DC763D">
        <w:rPr>
          <w:rStyle w:val="Starkbetoning"/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 xml:space="preserve"> man vill påta i jorden och göra fint omkring sig.</w:t>
      </w:r>
      <w:r>
        <w:rPr>
          <w:rStyle w:val="Starkbetoning"/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 xml:space="preserve"> </w:t>
      </w:r>
      <w:r w:rsidR="00DC763D">
        <w:rPr>
          <w:rStyle w:val="Starkbetoning"/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>All skötsel av planteringar, buskar mm som hör till föreningen sköts a</w:t>
      </w:r>
      <w:r w:rsidR="00455FB0">
        <w:rPr>
          <w:rStyle w:val="Starkbetoning"/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>v den firma som är kontrakterad av styrelsen.</w:t>
      </w:r>
      <w:r w:rsidR="00DC763D">
        <w:rPr>
          <w:rStyle w:val="Starkbetoning"/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 xml:space="preserve"> På </w:t>
      </w:r>
      <w:proofErr w:type="spellStart"/>
      <w:r w:rsidR="00DC763D">
        <w:rPr>
          <w:rStyle w:val="Starkbetoning"/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>städ</w:t>
      </w:r>
      <w:r w:rsidR="00455FB0">
        <w:rPr>
          <w:rStyle w:val="Starkbetoning"/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>-</w:t>
      </w:r>
      <w:r w:rsidR="00DC763D">
        <w:rPr>
          <w:rStyle w:val="Starkbetoning"/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>dagarna</w:t>
      </w:r>
      <w:proofErr w:type="spellEnd"/>
      <w:r w:rsidR="00DC763D">
        <w:rPr>
          <w:rStyle w:val="Starkbetoning"/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 xml:space="preserve"> ordnar vi de krukor som finns på gemensamma platser. Inga egna odlingar eller privata krukor på den mark som hör till föreningen är tillåten.</w:t>
      </w:r>
      <w:r w:rsidR="00455FB0">
        <w:rPr>
          <w:rStyle w:val="Starkbetoning"/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 xml:space="preserve"> Detta för att det ska bli enhetligt och ordnat i vår utemiljö.</w:t>
      </w:r>
      <w:r w:rsidR="0045525C" w:rsidRPr="0045525C">
        <w:rPr>
          <w:noProof/>
        </w:rPr>
        <w:t xml:space="preserve"> </w:t>
      </w:r>
      <w:r w:rsidR="00455FB0">
        <w:rPr>
          <w:rStyle w:val="Starkbetoning"/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>Snart är våren här</w:t>
      </w:r>
      <w:proofErr w:type="gramStart"/>
      <w:r w:rsidR="00455FB0">
        <w:rPr>
          <w:rStyle w:val="Starkbetoning"/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>……</w:t>
      </w:r>
      <w:r w:rsidR="0045525C">
        <w:rPr>
          <w:rStyle w:val="Starkbetoning"/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>……</w:t>
      </w:r>
      <w:proofErr w:type="gramEnd"/>
      <w:r w:rsidR="00BB6522">
        <w:rPr>
          <w:rStyle w:val="Starkbetoning"/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>!</w:t>
      </w:r>
      <w:r w:rsidR="0045525C" w:rsidRPr="0045525C">
        <w:rPr>
          <w:rStyle w:val="Starkbetoning"/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drawing>
          <wp:inline distT="0" distB="0" distL="0" distR="0">
            <wp:extent cx="866775" cy="806768"/>
            <wp:effectExtent l="19050" t="0" r="9525" b="0"/>
            <wp:docPr id="33" name="Bild 22" descr="http://www.dockmormor.se/tussilago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dockmormor.se/tussilago1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067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63AC" w:rsidRDefault="00B163AC" w:rsidP="001E066B">
      <w:pPr>
        <w:pStyle w:val="normal0"/>
        <w:rPr>
          <w:rStyle w:val="Starkbetoning"/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</w:pPr>
    </w:p>
    <w:p w:rsidR="00B163AC" w:rsidRDefault="00B163AC" w:rsidP="001E066B">
      <w:pPr>
        <w:pStyle w:val="normal0"/>
        <w:rPr>
          <w:rStyle w:val="Starkbetoning"/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</w:pPr>
    </w:p>
    <w:p w:rsidR="003A7260" w:rsidRPr="00D753FD" w:rsidRDefault="003A7260" w:rsidP="001E066B">
      <w:pPr>
        <w:pStyle w:val="normal0"/>
        <w:rPr>
          <w:rStyle w:val="Starkbetoning"/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</w:pPr>
    </w:p>
    <w:sectPr w:rsidR="003A7260" w:rsidRPr="00D753FD" w:rsidSect="006E5D04">
      <w:headerReference w:type="default" r:id="rId12"/>
      <w:footerReference w:type="default" r:id="rId13"/>
      <w:type w:val="continuous"/>
      <w:pgSz w:w="11906" w:h="16838"/>
      <w:pgMar w:top="1418" w:right="1418" w:bottom="0" w:left="1418" w:header="720" w:footer="720" w:gutter="0"/>
      <w:cols w:num="2"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72BA" w:rsidRDefault="003D72BA" w:rsidP="006E5D04">
      <w:pPr>
        <w:spacing w:before="0" w:after="0"/>
      </w:pPr>
      <w:r>
        <w:separator/>
      </w:r>
    </w:p>
  </w:endnote>
  <w:endnote w:type="continuationSeparator" w:id="0">
    <w:p w:rsidR="003D72BA" w:rsidRDefault="003D72BA" w:rsidP="006E5D04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2BA" w:rsidRPr="003A7260" w:rsidRDefault="003D72BA" w:rsidP="003A7260">
    <w:pPr>
      <w:pStyle w:val="normal0"/>
      <w:ind w:left="2160" w:firstLine="720"/>
      <w:jc w:val="both"/>
      <w:rPr>
        <w:rStyle w:val="Starkbetoning"/>
        <w:rFonts w:ascii="Times New Roman" w:eastAsia="Times New Roman" w:hAnsi="Times New Roman" w:cs="Times New Roman"/>
        <w:bCs w:val="0"/>
        <w:i w:val="0"/>
        <w:iCs w:val="0"/>
        <w:color w:val="auto"/>
        <w:sz w:val="36"/>
        <w:szCs w:val="36"/>
      </w:rPr>
    </w:pPr>
    <w:r>
      <w:rPr>
        <w:rStyle w:val="Starkbetoning"/>
        <w:rFonts w:ascii="Times New Roman" w:eastAsia="Times New Roman" w:hAnsi="Times New Roman" w:cs="Times New Roman"/>
        <w:bCs w:val="0"/>
        <w:i w:val="0"/>
        <w:iCs w:val="0"/>
        <w:color w:val="auto"/>
        <w:sz w:val="36"/>
        <w:szCs w:val="36"/>
      </w:rPr>
      <w:t xml:space="preserve">          </w:t>
    </w:r>
    <w:r w:rsidRPr="003A7260">
      <w:rPr>
        <w:rStyle w:val="Starkbetoning"/>
        <w:rFonts w:ascii="Times New Roman" w:eastAsia="Times New Roman" w:hAnsi="Times New Roman" w:cs="Times New Roman"/>
        <w:bCs w:val="0"/>
        <w:i w:val="0"/>
        <w:iCs w:val="0"/>
        <w:color w:val="auto"/>
        <w:sz w:val="36"/>
        <w:szCs w:val="36"/>
      </w:rPr>
      <w:t>Styrelsen</w:t>
    </w:r>
  </w:p>
  <w:p w:rsidR="003D72BA" w:rsidRPr="00E27AB2" w:rsidRDefault="003D72BA" w:rsidP="0030073A">
    <w:pPr>
      <w:pStyle w:val="Sidfot"/>
      <w:jc w:val="center"/>
      <w:rPr>
        <w:sz w:val="28"/>
        <w:szCs w:val="28"/>
      </w:rPr>
    </w:pPr>
    <w:r w:rsidRPr="00E27AB2">
      <w:rPr>
        <w:sz w:val="28"/>
        <w:szCs w:val="28"/>
      </w:rPr>
      <w:t>Hemsidans adress</w:t>
    </w:r>
    <w:r>
      <w:rPr>
        <w:sz w:val="28"/>
        <w:szCs w:val="28"/>
      </w:rPr>
      <w:t xml:space="preserve">: </w:t>
    </w:r>
    <w:hyperlink r:id="rId1" w:history="1">
      <w:r w:rsidRPr="00A34054">
        <w:rPr>
          <w:rStyle w:val="Hyperlnk"/>
          <w:sz w:val="28"/>
          <w:szCs w:val="28"/>
        </w:rPr>
        <w:t>www.brfkanngjutaren.se</w:t>
      </w:r>
    </w:hyperlink>
  </w:p>
  <w:p w:rsidR="003D72BA" w:rsidRDefault="003D72BA">
    <w:pPr>
      <w:pStyle w:val="Sidfo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72BA" w:rsidRDefault="003D72BA" w:rsidP="006E5D04">
      <w:pPr>
        <w:spacing w:before="0" w:after="0"/>
      </w:pPr>
      <w:r>
        <w:separator/>
      </w:r>
    </w:p>
  </w:footnote>
  <w:footnote w:type="continuationSeparator" w:id="0">
    <w:p w:rsidR="003D72BA" w:rsidRDefault="003D72BA" w:rsidP="006E5D04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63D" w:rsidRDefault="003D72BA" w:rsidP="00816D9D">
    <w:pPr>
      <w:pStyle w:val="normal0"/>
      <w:keepNext/>
      <w:ind w:left="1440" w:firstLine="720"/>
      <w:jc w:val="center"/>
    </w:pPr>
    <w:r w:rsidRPr="00460F5B">
      <w:rPr>
        <w:rFonts w:ascii="Times New Roman" w:eastAsia="Times New Roman" w:hAnsi="Times New Roman" w:cs="Times New Roman"/>
        <w:b/>
        <w:i/>
        <w:sz w:val="96"/>
        <w:bdr w:val="double" w:sz="4" w:space="0" w:color="auto" w:shadow="1"/>
      </w:rPr>
      <w:t>KANNAN</w:t>
    </w:r>
    <w:r w:rsidRPr="00460F5B">
      <w:rPr>
        <w:rFonts w:ascii="Times New Roman" w:eastAsia="Times New Roman" w:hAnsi="Times New Roman" w:cs="Times New Roman"/>
        <w:b/>
        <w:sz w:val="72"/>
        <w:bdr w:val="double" w:sz="4" w:space="0" w:color="auto" w:shadow="1"/>
      </w:rPr>
      <w:t xml:space="preserve"> </w:t>
    </w:r>
    <w:r>
      <w:rPr>
        <w:rFonts w:ascii="Times New Roman" w:eastAsia="Times New Roman" w:hAnsi="Times New Roman" w:cs="Times New Roman"/>
        <w:b/>
        <w:sz w:val="20"/>
        <w:bdr w:val="double" w:sz="4" w:space="0" w:color="auto" w:shadow="1"/>
      </w:rPr>
      <w:t>Årgång 16</w:t>
    </w:r>
    <w:r w:rsidRPr="00460F5B">
      <w:rPr>
        <w:rFonts w:ascii="Times New Roman" w:eastAsia="Times New Roman" w:hAnsi="Times New Roman" w:cs="Times New Roman"/>
        <w:b/>
        <w:sz w:val="20"/>
        <w:bdr w:val="double" w:sz="4" w:space="0" w:color="auto" w:shadow="1"/>
      </w:rPr>
      <w:t xml:space="preserve"> </w:t>
    </w:r>
    <w:r>
      <w:rPr>
        <w:rFonts w:ascii="Times New Roman" w:eastAsia="Times New Roman" w:hAnsi="Times New Roman" w:cs="Times New Roman"/>
        <w:b/>
        <w:sz w:val="28"/>
        <w:bdr w:val="double" w:sz="4" w:space="0" w:color="auto" w:shadow="1"/>
      </w:rPr>
      <w:t>Nr 2 2015</w:t>
    </w:r>
  </w:p>
  <w:p w:rsidR="003D72BA" w:rsidRDefault="003D72BA" w:rsidP="00A5385C">
    <w:pPr>
      <w:pStyle w:val="normal0"/>
      <w:keepNext/>
      <w:jc w:val="center"/>
    </w:pPr>
    <w:r>
      <w:t xml:space="preserve"> </w:t>
    </w:r>
    <w:r>
      <w:rPr>
        <w:rFonts w:ascii="Times New Roman" w:eastAsia="Times New Roman" w:hAnsi="Times New Roman" w:cs="Times New Roman"/>
        <w:sz w:val="24"/>
      </w:rPr>
      <w:t xml:space="preserve">       I redaktionen: Ylva Björklund</w:t>
    </w:r>
  </w:p>
  <w:p w:rsidR="003D72BA" w:rsidRDefault="003D72BA" w:rsidP="00A5385C">
    <w:pPr>
      <w:pStyle w:val="normal0"/>
      <w:jc w:val="center"/>
      <w:rPr>
        <w:rFonts w:ascii="Times New Roman" w:eastAsia="Times New Roman" w:hAnsi="Times New Roman" w:cs="Times New Roman"/>
        <w:sz w:val="24"/>
      </w:rPr>
    </w:pPr>
    <w:r>
      <w:rPr>
        <w:rFonts w:ascii="Times New Roman" w:eastAsia="Times New Roman" w:hAnsi="Times New Roman" w:cs="Times New Roman"/>
        <w:sz w:val="24"/>
      </w:rPr>
      <w:t xml:space="preserve">     Ansvarig utgivare: Jane </w:t>
    </w:r>
    <w:proofErr w:type="spellStart"/>
    <w:r>
      <w:rPr>
        <w:rFonts w:ascii="Times New Roman" w:eastAsia="Times New Roman" w:hAnsi="Times New Roman" w:cs="Times New Roman"/>
        <w:sz w:val="24"/>
      </w:rPr>
      <w:t>Arrowsmith</w:t>
    </w:r>
    <w:proofErr w:type="spellEnd"/>
  </w:p>
  <w:p w:rsidR="003D72BA" w:rsidRDefault="003D72BA">
    <w:pPr>
      <w:pStyle w:val="Sidhuvud"/>
    </w:pPr>
    <w:r>
      <w:tab/>
    </w:r>
    <w:r>
      <w:tab/>
    </w:r>
  </w:p>
  <w:p w:rsidR="003D72BA" w:rsidRDefault="003D72BA">
    <w:pPr>
      <w:pStyle w:val="Sidhuvud"/>
    </w:pPr>
    <w:r>
      <w:tab/>
    </w: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84685"/>
    <w:multiLevelType w:val="hybridMultilevel"/>
    <w:tmpl w:val="4DBA723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7A3966"/>
    <w:multiLevelType w:val="hybridMultilevel"/>
    <w:tmpl w:val="9C7CDC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9A0C42"/>
    <w:multiLevelType w:val="multilevel"/>
    <w:tmpl w:val="BF0A7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01215DE"/>
    <w:multiLevelType w:val="multilevel"/>
    <w:tmpl w:val="2A3A8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6B04835"/>
    <w:multiLevelType w:val="multilevel"/>
    <w:tmpl w:val="9A8A1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A4D32BA"/>
    <w:multiLevelType w:val="multilevel"/>
    <w:tmpl w:val="67F48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01F3"/>
    <w:rsid w:val="00035952"/>
    <w:rsid w:val="00055190"/>
    <w:rsid w:val="000726D2"/>
    <w:rsid w:val="00084E98"/>
    <w:rsid w:val="00164823"/>
    <w:rsid w:val="001777BD"/>
    <w:rsid w:val="001839BF"/>
    <w:rsid w:val="001E066B"/>
    <w:rsid w:val="001E6B90"/>
    <w:rsid w:val="0021587D"/>
    <w:rsid w:val="00250E81"/>
    <w:rsid w:val="00274F66"/>
    <w:rsid w:val="00285004"/>
    <w:rsid w:val="00286129"/>
    <w:rsid w:val="00290B18"/>
    <w:rsid w:val="002923FC"/>
    <w:rsid w:val="00296577"/>
    <w:rsid w:val="002F580F"/>
    <w:rsid w:val="0030073A"/>
    <w:rsid w:val="00321263"/>
    <w:rsid w:val="003A7260"/>
    <w:rsid w:val="003D72BA"/>
    <w:rsid w:val="00410141"/>
    <w:rsid w:val="0045525C"/>
    <w:rsid w:val="00455FB0"/>
    <w:rsid w:val="00460F5B"/>
    <w:rsid w:val="0046398C"/>
    <w:rsid w:val="00493309"/>
    <w:rsid w:val="00501F14"/>
    <w:rsid w:val="00584170"/>
    <w:rsid w:val="005E32AD"/>
    <w:rsid w:val="00636FBE"/>
    <w:rsid w:val="00646075"/>
    <w:rsid w:val="006E5D04"/>
    <w:rsid w:val="00816D9D"/>
    <w:rsid w:val="008213CF"/>
    <w:rsid w:val="00837D72"/>
    <w:rsid w:val="00850D6B"/>
    <w:rsid w:val="00876AA0"/>
    <w:rsid w:val="00897D08"/>
    <w:rsid w:val="008E13D6"/>
    <w:rsid w:val="008E6A10"/>
    <w:rsid w:val="00940C1F"/>
    <w:rsid w:val="009813A7"/>
    <w:rsid w:val="009816BA"/>
    <w:rsid w:val="009B2A70"/>
    <w:rsid w:val="009C79D5"/>
    <w:rsid w:val="00A306EB"/>
    <w:rsid w:val="00A5385C"/>
    <w:rsid w:val="00A918A3"/>
    <w:rsid w:val="00AC0737"/>
    <w:rsid w:val="00B163AC"/>
    <w:rsid w:val="00B430D2"/>
    <w:rsid w:val="00B51AB3"/>
    <w:rsid w:val="00B61EB8"/>
    <w:rsid w:val="00BB3B8A"/>
    <w:rsid w:val="00BB6522"/>
    <w:rsid w:val="00BE4ACF"/>
    <w:rsid w:val="00BF462D"/>
    <w:rsid w:val="00CB59EF"/>
    <w:rsid w:val="00CC7670"/>
    <w:rsid w:val="00CD01F3"/>
    <w:rsid w:val="00CD2E46"/>
    <w:rsid w:val="00CD402D"/>
    <w:rsid w:val="00D03B66"/>
    <w:rsid w:val="00D04EDF"/>
    <w:rsid w:val="00D23534"/>
    <w:rsid w:val="00D314E2"/>
    <w:rsid w:val="00D565C4"/>
    <w:rsid w:val="00D753FD"/>
    <w:rsid w:val="00D808A8"/>
    <w:rsid w:val="00DC763D"/>
    <w:rsid w:val="00DF7B53"/>
    <w:rsid w:val="00E178B9"/>
    <w:rsid w:val="00E24546"/>
    <w:rsid w:val="00E27AB2"/>
    <w:rsid w:val="00E37961"/>
    <w:rsid w:val="00E77B18"/>
    <w:rsid w:val="00E95E94"/>
    <w:rsid w:val="00F147E9"/>
    <w:rsid w:val="00F97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3AC"/>
    <w:pPr>
      <w:spacing w:before="60" w:after="60"/>
    </w:pPr>
    <w:rPr>
      <w:rFonts w:eastAsia="Times New Roman" w:cs="Times New Roman"/>
      <w:sz w:val="22"/>
    </w:rPr>
  </w:style>
  <w:style w:type="paragraph" w:styleId="Rubrik1">
    <w:name w:val="heading 1"/>
    <w:basedOn w:val="normal0"/>
    <w:next w:val="normal0"/>
    <w:rsid w:val="001E6B90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Rubrik2">
    <w:name w:val="heading 2"/>
    <w:basedOn w:val="normal0"/>
    <w:next w:val="normal0"/>
    <w:rsid w:val="001E6B90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Rubrik3">
    <w:name w:val="heading 3"/>
    <w:basedOn w:val="normal0"/>
    <w:next w:val="normal0"/>
    <w:rsid w:val="001E6B90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Rubrik4">
    <w:name w:val="heading 4"/>
    <w:basedOn w:val="normal0"/>
    <w:next w:val="normal0"/>
    <w:rsid w:val="001E6B90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Rubrik5">
    <w:name w:val="heading 5"/>
    <w:basedOn w:val="normal0"/>
    <w:next w:val="normal0"/>
    <w:rsid w:val="001E6B90"/>
    <w:pPr>
      <w:keepNext/>
      <w:keepLines/>
      <w:spacing w:before="220" w:after="40"/>
      <w:contextualSpacing/>
      <w:outlineLvl w:val="4"/>
    </w:pPr>
    <w:rPr>
      <w:b/>
    </w:rPr>
  </w:style>
  <w:style w:type="paragraph" w:styleId="Rubrik6">
    <w:name w:val="heading 6"/>
    <w:basedOn w:val="normal0"/>
    <w:next w:val="normal0"/>
    <w:rsid w:val="001E6B90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0">
    <w:name w:val="normal"/>
    <w:rsid w:val="001E6B90"/>
    <w:pPr>
      <w:spacing w:before="60" w:after="60"/>
    </w:pPr>
    <w:rPr>
      <w:color w:val="000000"/>
      <w:sz w:val="22"/>
    </w:rPr>
  </w:style>
  <w:style w:type="table" w:customStyle="1" w:styleId="TableNormal">
    <w:name w:val="Table Normal"/>
    <w:rsid w:val="001E6B90"/>
    <w:pPr>
      <w:spacing w:before="60" w:after="60"/>
    </w:pPr>
    <w:rPr>
      <w:color w:val="000000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0"/>
    <w:next w:val="normal0"/>
    <w:rsid w:val="001E6B90"/>
    <w:pPr>
      <w:keepNext/>
      <w:keepLines/>
      <w:spacing w:before="480" w:after="120"/>
      <w:contextualSpacing/>
    </w:pPr>
    <w:rPr>
      <w:b/>
      <w:sz w:val="72"/>
    </w:rPr>
  </w:style>
  <w:style w:type="paragraph" w:styleId="Underrubrik">
    <w:name w:val="Subtitle"/>
    <w:basedOn w:val="normal0"/>
    <w:next w:val="normal0"/>
    <w:rsid w:val="001E6B90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60F5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60F5B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9B2A70"/>
    <w:rPr>
      <w:color w:val="0000FF"/>
      <w:u w:val="single"/>
    </w:rPr>
  </w:style>
  <w:style w:type="character" w:styleId="Starkbetoning">
    <w:name w:val="Intense Emphasis"/>
    <w:basedOn w:val="Standardstycketeckensnitt"/>
    <w:uiPriority w:val="21"/>
    <w:qFormat/>
    <w:rsid w:val="008E6A10"/>
    <w:rPr>
      <w:b/>
      <w:bCs/>
      <w:i/>
      <w:iCs/>
      <w:color w:val="4F81BD"/>
    </w:rPr>
  </w:style>
  <w:style w:type="character" w:styleId="Stark">
    <w:name w:val="Strong"/>
    <w:basedOn w:val="Standardstycketeckensnitt"/>
    <w:uiPriority w:val="22"/>
    <w:qFormat/>
    <w:rsid w:val="00D808A8"/>
    <w:rPr>
      <w:b/>
      <w:bCs/>
    </w:rPr>
  </w:style>
  <w:style w:type="character" w:customStyle="1" w:styleId="apple-converted-space">
    <w:name w:val="apple-converted-space"/>
    <w:basedOn w:val="Standardstycketeckensnitt"/>
    <w:rsid w:val="00D808A8"/>
  </w:style>
  <w:style w:type="paragraph" w:styleId="Sidhuvud">
    <w:name w:val="header"/>
    <w:basedOn w:val="Normal"/>
    <w:link w:val="SidhuvudChar"/>
    <w:unhideWhenUsed/>
    <w:rsid w:val="006E5D04"/>
    <w:pPr>
      <w:tabs>
        <w:tab w:val="center" w:pos="4536"/>
        <w:tab w:val="right" w:pos="9072"/>
      </w:tabs>
      <w:spacing w:before="0"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6E5D04"/>
    <w:rPr>
      <w:color w:val="000000"/>
      <w:sz w:val="22"/>
    </w:rPr>
  </w:style>
  <w:style w:type="paragraph" w:styleId="Sidfot">
    <w:name w:val="footer"/>
    <w:basedOn w:val="Normal"/>
    <w:link w:val="SidfotChar"/>
    <w:uiPriority w:val="99"/>
    <w:unhideWhenUsed/>
    <w:rsid w:val="006E5D04"/>
    <w:pPr>
      <w:tabs>
        <w:tab w:val="center" w:pos="4536"/>
        <w:tab w:val="right" w:pos="9072"/>
      </w:tabs>
      <w:spacing w:before="0" w:after="0"/>
    </w:pPr>
  </w:style>
  <w:style w:type="character" w:customStyle="1" w:styleId="SidfotChar">
    <w:name w:val="Sidfot Char"/>
    <w:basedOn w:val="Standardstycketeckensnitt"/>
    <w:link w:val="Sidfot"/>
    <w:uiPriority w:val="99"/>
    <w:rsid w:val="006E5D04"/>
    <w:rPr>
      <w:color w:val="000000"/>
      <w:sz w:val="22"/>
    </w:rPr>
  </w:style>
  <w:style w:type="paragraph" w:styleId="Normalwebb">
    <w:name w:val="Normal (Web)"/>
    <w:basedOn w:val="Normal"/>
    <w:uiPriority w:val="99"/>
    <w:semiHidden/>
    <w:unhideWhenUsed/>
    <w:rsid w:val="003A726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Betoning">
    <w:name w:val="Emphasis"/>
    <w:basedOn w:val="Standardstycketeckensnitt"/>
    <w:uiPriority w:val="20"/>
    <w:qFormat/>
    <w:rsid w:val="008213C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3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9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rfkanngjutaren.s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lvab\Downloads\Kopia%20av%20Kannan-nr-7-2014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Kopia av Kannan-nr-7-2014</Template>
  <TotalTime>200</TotalTime>
  <Pages>1</Pages>
  <Words>225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Kannan-nr-7-2014.docx</vt:lpstr>
    </vt:vector>
  </TitlesOfParts>
  <Company>Reitan Servicehandel</Company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Kannan-nr-7-2014.docx</dc:title>
  <dc:creator>ylvab</dc:creator>
  <cp:lastModifiedBy>ylvab</cp:lastModifiedBy>
  <cp:revision>18</cp:revision>
  <cp:lastPrinted>2015-03-02T18:15:00Z</cp:lastPrinted>
  <dcterms:created xsi:type="dcterms:W3CDTF">2014-12-17T16:50:00Z</dcterms:created>
  <dcterms:modified xsi:type="dcterms:W3CDTF">2015-03-02T18:19:00Z</dcterms:modified>
</cp:coreProperties>
</file>