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33" w:rsidRDefault="00642C33" w:rsidP="00642C33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32"/>
          <w:szCs w:val="32"/>
        </w:rPr>
      </w:pPr>
      <w:bookmarkStart w:id="0" w:name="_GoBack"/>
      <w:bookmarkEnd w:id="0"/>
    </w:p>
    <w:p w:rsidR="00DA00D4" w:rsidRPr="00642C33" w:rsidRDefault="00642C33" w:rsidP="00642C33">
      <w:pPr>
        <w:autoSpaceDE w:val="0"/>
        <w:autoSpaceDN w:val="0"/>
        <w:adjustRightInd w:val="0"/>
        <w:spacing w:after="0" w:line="240" w:lineRule="auto"/>
        <w:ind w:left="-567"/>
        <w:rPr>
          <w:rFonts w:ascii="RotisSemiSerif-Bold" w:hAnsi="RotisSemiSerif-Bold" w:cs="RotisSemiSerif-Bold"/>
          <w:b/>
          <w:bCs/>
          <w:color w:val="268D92"/>
          <w:sz w:val="36"/>
          <w:szCs w:val="36"/>
        </w:rPr>
      </w:pPr>
      <w:r>
        <w:rPr>
          <w:b/>
          <w:noProof/>
          <w:sz w:val="56"/>
          <w:szCs w:val="56"/>
          <w:lang w:eastAsia="sv-SE"/>
        </w:rPr>
        <w:drawing>
          <wp:anchor distT="0" distB="0" distL="114300" distR="114300" simplePos="0" relativeHeight="251663360" behindDoc="0" locked="0" layoutInCell="1" allowOverlap="1" wp14:anchorId="06719AC7" wp14:editId="4F4B7A17">
            <wp:simplePos x="0" y="0"/>
            <wp:positionH relativeFrom="column">
              <wp:posOffset>4737100</wp:posOffset>
            </wp:positionH>
            <wp:positionV relativeFrom="paragraph">
              <wp:posOffset>1038225</wp:posOffset>
            </wp:positionV>
            <wp:extent cx="1612900" cy="2165350"/>
            <wp:effectExtent l="0" t="0" r="6350" b="635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B17" w:rsidRPr="004B4B17">
        <w:rPr>
          <w:noProof/>
          <w:sz w:val="56"/>
          <w:szCs w:val="56"/>
          <w:lang w:eastAsia="sv-SE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2EBC619E" wp14:editId="0BF9BA6D">
                <wp:simplePos x="0" y="0"/>
                <wp:positionH relativeFrom="margin">
                  <wp:posOffset>-438785</wp:posOffset>
                </wp:positionH>
                <wp:positionV relativeFrom="line">
                  <wp:posOffset>-537845</wp:posOffset>
                </wp:positionV>
                <wp:extent cx="6452235" cy="1332230"/>
                <wp:effectExtent l="0" t="0" r="24765" b="26670"/>
                <wp:wrapSquare wrapText="bothSides"/>
                <wp:docPr id="42" name="Textru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35" cy="1332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F33" w:rsidRDefault="00C53F33" w:rsidP="004B4B1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Pr="004B4B17">
                              <w:rPr>
                                <w:sz w:val="56"/>
                                <w:szCs w:val="56"/>
                              </w:rPr>
                              <w:t>Skötselanvisning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  </w:t>
                            </w: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9404E7C" wp14:editId="730FCB07">
                                  <wp:extent cx="1414193" cy="370936"/>
                                  <wp:effectExtent l="0" t="0" r="0" b="0"/>
                                  <wp:docPr id="6" name="Bildobjek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V_Windoor_pantone.eps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549" cy="372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3F33" w:rsidRDefault="00C53F33" w:rsidP="004B4B1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</w:t>
                            </w:r>
                            <w:r w:rsidRPr="004B4B17">
                              <w:rPr>
                                <w:i/>
                              </w:rPr>
                              <w:t xml:space="preserve">För att </w:t>
                            </w:r>
                            <w:r w:rsidR="001D7BA9">
                              <w:rPr>
                                <w:i/>
                              </w:rPr>
                              <w:t xml:space="preserve">Windoors </w:t>
                            </w:r>
                            <w:r w:rsidRPr="004B4B17">
                              <w:rPr>
                                <w:i/>
                              </w:rPr>
                              <w:t>WinOne-</w:t>
                            </w:r>
                            <w:r w:rsidR="001D7BA9">
                              <w:rPr>
                                <w:i/>
                              </w:rPr>
                              <w:t>system</w:t>
                            </w:r>
                            <w:r w:rsidRPr="004B4B17">
                              <w:rPr>
                                <w:i/>
                              </w:rPr>
                              <w:t xml:space="preserve"> skall behålla sin goda funktion och sin finish </w:t>
                            </w: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</w:p>
                          <w:p w:rsidR="00C53F33" w:rsidRPr="004B4B17" w:rsidRDefault="00C53F33" w:rsidP="004B4B17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</w:t>
                            </w:r>
                            <w:r w:rsidRPr="004B4B17">
                              <w:rPr>
                                <w:i/>
                              </w:rPr>
                              <w:t>under många år, reko</w:t>
                            </w:r>
                            <w:r>
                              <w:rPr>
                                <w:i/>
                              </w:rPr>
                              <w:t>mmenderar vi följande skötselanvisning.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2" o:spid="_x0000_s1026" type="#_x0000_t202" style="position:absolute;left:0;text-align:left;margin-left:-34.55pt;margin-top:-42.35pt;width:508.05pt;height:104.9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" fillcolor="white [3201]" strokecolor="#f79646 [3209]" strokeweight="2pt">
                <v:textbox style="mso-fit-shape-to-text:t" inset="0,7.2pt,0,7.2pt">
                  <w:txbxContent>
                    <w:p w:rsidR="00C53F33" w:rsidRDefault="00C53F33" w:rsidP="004B4B17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Pr="004B4B17">
                        <w:rPr>
                          <w:sz w:val="56"/>
                          <w:szCs w:val="56"/>
                        </w:rPr>
                        <w:t>Skötselanvisning</w:t>
                      </w:r>
                      <w:r>
                        <w:rPr>
                          <w:sz w:val="56"/>
                          <w:szCs w:val="56"/>
                        </w:rPr>
                        <w:t xml:space="preserve">                      </w:t>
                      </w: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9404E7C" wp14:editId="730FCB07">
                            <wp:extent cx="1414193" cy="370936"/>
                            <wp:effectExtent l="0" t="0" r="0" b="0"/>
                            <wp:docPr id="6" name="Bildobjek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V_Windoor_pantone.eps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549" cy="3723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3F33" w:rsidRDefault="00C53F33" w:rsidP="004B4B17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</w:t>
                      </w:r>
                      <w:r w:rsidRPr="004B4B17">
                        <w:rPr>
                          <w:i/>
                        </w:rPr>
                        <w:t xml:space="preserve">För att </w:t>
                      </w:r>
                      <w:r w:rsidR="001D7BA9">
                        <w:rPr>
                          <w:i/>
                        </w:rPr>
                        <w:t xml:space="preserve">Windoors </w:t>
                      </w:r>
                      <w:r w:rsidRPr="004B4B17">
                        <w:rPr>
                          <w:i/>
                        </w:rPr>
                        <w:t>WinOne-</w:t>
                      </w:r>
                      <w:r w:rsidR="001D7BA9">
                        <w:rPr>
                          <w:i/>
                        </w:rPr>
                        <w:t>system</w:t>
                      </w:r>
                      <w:r w:rsidRPr="004B4B17">
                        <w:rPr>
                          <w:i/>
                        </w:rPr>
                        <w:t xml:space="preserve"> skall behålla sin goda funktion och sin finish </w:t>
                      </w:r>
                      <w:r>
                        <w:rPr>
                          <w:i/>
                        </w:rPr>
                        <w:t xml:space="preserve">    </w:t>
                      </w:r>
                    </w:p>
                    <w:p w:rsidR="00C53F33" w:rsidRPr="004B4B17" w:rsidRDefault="00C53F33" w:rsidP="004B4B17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</w:t>
                      </w:r>
                      <w:r w:rsidRPr="004B4B17">
                        <w:rPr>
                          <w:i/>
                        </w:rPr>
                        <w:t>under många år, reko</w:t>
                      </w:r>
                      <w:r>
                        <w:rPr>
                          <w:i/>
                        </w:rPr>
                        <w:t>mmenderar vi följande skötselanvisning.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4B4B17" w:rsidRPr="004B4B17">
        <w:rPr>
          <w:rFonts w:ascii="RotisSemiSerif" w:hAnsi="RotisSemiSerif" w:cs="RotisSemiSerif"/>
          <w:color w:val="000000"/>
          <w:sz w:val="32"/>
          <w:szCs w:val="32"/>
        </w:rPr>
        <w:t>1</w:t>
      </w:r>
    </w:p>
    <w:p w:rsidR="005B505C" w:rsidRDefault="00DA00D4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DA00D4">
        <w:rPr>
          <w:rFonts w:asciiTheme="majorHAnsi" w:hAnsiTheme="majorHAnsi" w:cs="RotisSemiSerif"/>
          <w:color w:val="000000"/>
          <w:sz w:val="20"/>
          <w:szCs w:val="20"/>
        </w:rPr>
        <w:t>För att öppna fönstret/dörren gör som beskrivningen till höger (</w:t>
      </w:r>
      <w:r w:rsidR="00C85F21">
        <w:rPr>
          <w:rFonts w:asciiTheme="majorHAnsi" w:hAnsiTheme="majorHAnsi" w:cs="RotisSemiSerif"/>
          <w:color w:val="000000"/>
          <w:sz w:val="20"/>
          <w:szCs w:val="20"/>
        </w:rPr>
        <w:t xml:space="preserve">se </w:t>
      </w:r>
      <w:r w:rsidRPr="005B505C">
        <w:rPr>
          <w:rFonts w:asciiTheme="majorHAnsi" w:hAnsiTheme="majorHAnsi" w:cs="RotisSemiSerif"/>
          <w:i/>
          <w:color w:val="000000"/>
          <w:sz w:val="20"/>
          <w:szCs w:val="20"/>
        </w:rPr>
        <w:t>bild 1</w:t>
      </w:r>
      <w:r w:rsidRPr="00DA00D4">
        <w:rPr>
          <w:rFonts w:asciiTheme="majorHAnsi" w:hAnsiTheme="majorHAnsi" w:cs="RotisSemiSerif"/>
          <w:color w:val="000000"/>
          <w:sz w:val="20"/>
          <w:szCs w:val="20"/>
        </w:rPr>
        <w:t>)</w:t>
      </w:r>
      <w:r>
        <w:rPr>
          <w:rFonts w:asciiTheme="majorHAnsi" w:hAnsiTheme="majorHAnsi" w:cs="RotisSemiSerif"/>
          <w:color w:val="000000"/>
          <w:sz w:val="20"/>
          <w:szCs w:val="20"/>
        </w:rPr>
        <w:t>.</w:t>
      </w:r>
    </w:p>
    <w:p w:rsidR="00CF6656" w:rsidRDefault="00DA00D4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Theme="majorHAnsi" w:hAnsiTheme="majorHAnsi" w:cs="RotisSemiSerif"/>
          <w:color w:val="000000"/>
          <w:sz w:val="20"/>
          <w:szCs w:val="20"/>
        </w:rPr>
        <w:t xml:space="preserve">Med ena handen hålls de båda spärrarna in samtidigt som man vrider </w:t>
      </w:r>
    </w:p>
    <w:p w:rsidR="00DA00D4" w:rsidRPr="00CF6656" w:rsidRDefault="00214E2B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Theme="majorHAnsi" w:hAnsiTheme="majorHAnsi" w:cs="RotisSemiSerif"/>
          <w:color w:val="000000"/>
          <w:sz w:val="20"/>
          <w:szCs w:val="20"/>
        </w:rPr>
        <w:t xml:space="preserve">handtaget för att öppna. </w:t>
      </w:r>
    </w:p>
    <w:p w:rsidR="00CF6656" w:rsidRDefault="00EE4FB8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20"/>
          <w:szCs w:val="20"/>
        </w:rPr>
      </w:pPr>
      <w:r>
        <w:rPr>
          <w:rFonts w:ascii="RotisSemiSerif" w:hAnsi="RotisSemiSerif" w:cs="RotisSemiSerif"/>
          <w:color w:val="000000"/>
          <w:sz w:val="20"/>
          <w:szCs w:val="20"/>
        </w:rPr>
        <w:t xml:space="preserve"> </w:t>
      </w:r>
    </w:p>
    <w:p w:rsidR="00CF6656" w:rsidRPr="00CF6656" w:rsidRDefault="00780F74" w:rsidP="00C85F21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20"/>
          <w:szCs w:val="20"/>
        </w:rPr>
      </w:pPr>
      <w:r w:rsidRPr="00780F74">
        <w:rPr>
          <w:rFonts w:ascii="RotisSemiSerif" w:hAnsi="RotisSemiSerif" w:cs="RotisSemiSerif"/>
          <w:color w:val="000000"/>
          <w:sz w:val="32"/>
          <w:szCs w:val="32"/>
        </w:rPr>
        <w:t>2</w:t>
      </w:r>
    </w:p>
    <w:p w:rsidR="00CF6656" w:rsidRPr="005B505C" w:rsidRDefault="00CF6656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32"/>
          <w:szCs w:val="32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>Vid delning av kopplade bågar till fönster och fönsterdörrar, använd</w:t>
      </w:r>
    </w:p>
    <w:p w:rsidR="00CF6656" w:rsidRPr="005B505C" w:rsidRDefault="00CF6656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en mindre skruvmejsel för att öppna/lyfta koppelhakens arm </w:t>
      </w:r>
    </w:p>
    <w:p w:rsidR="00CF6656" w:rsidRPr="005B505C" w:rsidRDefault="00CF6656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(2 alt.3 st./båge) </w:t>
      </w:r>
      <w:r w:rsidR="005B505C" w:rsidRPr="005B505C">
        <w:rPr>
          <w:rFonts w:asciiTheme="majorHAnsi" w:hAnsiTheme="majorHAnsi" w:cs="RotisSemiSerif"/>
          <w:color w:val="000000"/>
          <w:sz w:val="20"/>
          <w:szCs w:val="20"/>
        </w:rPr>
        <w:t>(</w:t>
      </w:r>
      <w:r w:rsidRPr="005B505C">
        <w:rPr>
          <w:rFonts w:asciiTheme="majorHAnsi" w:hAnsiTheme="majorHAnsi" w:cs="RotisSerif-Italic"/>
          <w:i/>
          <w:iCs/>
          <w:color w:val="000000"/>
          <w:sz w:val="20"/>
          <w:szCs w:val="20"/>
        </w:rPr>
        <w:t>se bild 2</w:t>
      </w:r>
      <w:r w:rsidR="005B505C" w:rsidRPr="005B505C">
        <w:rPr>
          <w:rFonts w:asciiTheme="majorHAnsi" w:hAnsiTheme="majorHAnsi" w:cs="RotisSerif-Italic"/>
          <w:i/>
          <w:iCs/>
          <w:color w:val="000000"/>
          <w:sz w:val="20"/>
          <w:szCs w:val="20"/>
        </w:rPr>
        <w:t>)</w:t>
      </w:r>
      <w:r w:rsidRPr="005B505C">
        <w:rPr>
          <w:rFonts w:asciiTheme="majorHAnsi" w:hAnsiTheme="majorHAnsi" w:cs="RotisSerif-Italic"/>
          <w:i/>
          <w:iCs/>
          <w:color w:val="000000"/>
          <w:sz w:val="20"/>
          <w:szCs w:val="20"/>
        </w:rPr>
        <w:t xml:space="preserve">. </w:t>
      </w:r>
      <w:r w:rsidRPr="005B505C">
        <w:rPr>
          <w:rFonts w:asciiTheme="majorHAnsi" w:hAnsiTheme="majorHAnsi" w:cs="RotisSemiSerif"/>
          <w:color w:val="000000"/>
          <w:sz w:val="20"/>
          <w:szCs w:val="20"/>
        </w:rPr>
        <w:t>Smörjs 1 gång/år eller vid behov enligt punkt</w:t>
      </w:r>
    </w:p>
    <w:p w:rsidR="00AD0582" w:rsidRDefault="005B505C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>4 ned</w:t>
      </w:r>
      <w:r w:rsidR="00CF6656" w:rsidRPr="005B505C">
        <w:rPr>
          <w:rFonts w:asciiTheme="majorHAnsi" w:hAnsiTheme="majorHAnsi" w:cs="RotisSemiSerif"/>
          <w:color w:val="000000"/>
          <w:sz w:val="20"/>
          <w:szCs w:val="20"/>
        </w:rPr>
        <w:t>an.</w:t>
      </w:r>
      <w:r w:rsidR="00AD0582">
        <w:rPr>
          <w:rFonts w:asciiTheme="majorHAnsi" w:hAnsiTheme="majorHAnsi" w:cs="RotisSemiSerif"/>
          <w:color w:val="000000"/>
          <w:sz w:val="20"/>
          <w:szCs w:val="20"/>
        </w:rPr>
        <w:t xml:space="preserve"> Det är viktigt att man fäller ihop koppelhaken ordentligt när man </w:t>
      </w:r>
    </w:p>
    <w:p w:rsidR="00CF6656" w:rsidRPr="005B505C" w:rsidRDefault="00AD0582" w:rsidP="00CF6656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Theme="majorHAnsi" w:hAnsiTheme="majorHAnsi" w:cs="RotisSemiSerif"/>
          <w:color w:val="000000"/>
          <w:sz w:val="20"/>
          <w:szCs w:val="20"/>
        </w:rPr>
        <w:t>stänger bågen</w:t>
      </w:r>
    </w:p>
    <w:p w:rsidR="00CF6656" w:rsidRPr="00EE4FB8" w:rsidRDefault="00CF6656" w:rsidP="00214E2B">
      <w:pPr>
        <w:autoSpaceDE w:val="0"/>
        <w:autoSpaceDN w:val="0"/>
        <w:adjustRightInd w:val="0"/>
        <w:spacing w:after="0" w:line="240" w:lineRule="auto"/>
        <w:ind w:left="-284"/>
        <w:rPr>
          <w:rFonts w:ascii="RotisSemiSerif" w:hAnsi="RotisSemiSerif" w:cs="RotisSemiSerif"/>
          <w:color w:val="000000"/>
          <w:sz w:val="20"/>
          <w:szCs w:val="20"/>
        </w:rPr>
      </w:pPr>
    </w:p>
    <w:p w:rsidR="00780F74" w:rsidRDefault="00780F74" w:rsidP="00EE4FB8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32"/>
          <w:szCs w:val="32"/>
        </w:rPr>
      </w:pPr>
      <w:r w:rsidRPr="00780F74">
        <w:rPr>
          <w:rFonts w:ascii="RotisSemiSerif" w:hAnsi="RotisSemiSerif" w:cs="RotisSemiSerif"/>
          <w:color w:val="000000"/>
          <w:sz w:val="32"/>
          <w:szCs w:val="32"/>
        </w:rPr>
        <w:t>3</w:t>
      </w:r>
    </w:p>
    <w:p w:rsid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DA00D4">
        <w:rPr>
          <w:rFonts w:asciiTheme="majorHAnsi" w:hAnsiTheme="majorHAnsi" w:cs="RotisSemiSerif"/>
          <w:color w:val="000000"/>
          <w:sz w:val="20"/>
          <w:szCs w:val="20"/>
        </w:rPr>
        <w:t xml:space="preserve">Då ytterglaset levereras med en vaxhinna för att minimera reprisken,                   </w:t>
      </w:r>
    </w:p>
    <w:p w:rsidR="005B505C" w:rsidRPr="00DA00D4" w:rsidRDefault="005B505C" w:rsidP="00C53F33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DA00D4">
        <w:rPr>
          <w:rFonts w:asciiTheme="majorHAnsi" w:hAnsiTheme="majorHAnsi" w:cs="RotisSemiSerif"/>
          <w:color w:val="000000"/>
          <w:sz w:val="20"/>
          <w:szCs w:val="20"/>
        </w:rPr>
        <w:t xml:space="preserve">kan man göra första fönsterputsen med t-spritblandning för att få </w:t>
      </w:r>
      <w:proofErr w:type="gramStart"/>
      <w:r w:rsidRPr="00DA00D4">
        <w:rPr>
          <w:rFonts w:asciiTheme="majorHAnsi" w:hAnsiTheme="majorHAnsi" w:cs="RotisSemiSerif"/>
          <w:color w:val="000000"/>
          <w:sz w:val="20"/>
          <w:szCs w:val="20"/>
        </w:rPr>
        <w:t>bort</w:t>
      </w:r>
      <w:r>
        <w:rPr>
          <w:rFonts w:asciiTheme="majorHAnsi" w:hAnsiTheme="majorHAnsi" w:cs="RotisSemiSerif"/>
          <w:color w:val="000000"/>
          <w:sz w:val="20"/>
          <w:szCs w:val="20"/>
        </w:rPr>
        <w:t xml:space="preserve">                    </w:t>
      </w:r>
      <w:r w:rsidR="00C53F33">
        <w:rPr>
          <w:rFonts w:asciiTheme="majorHAnsi" w:hAnsiTheme="majorHAnsi" w:cs="RotisSemiSerif"/>
          <w:color w:val="000000"/>
          <w:sz w:val="20"/>
          <w:szCs w:val="20"/>
        </w:rPr>
        <w:t xml:space="preserve">                              </w:t>
      </w:r>
      <w:r w:rsidRPr="005B505C">
        <w:rPr>
          <w:rFonts w:asciiTheme="majorHAnsi" w:hAnsiTheme="majorHAnsi" w:cs="RotisSemiSerif"/>
          <w:i/>
          <w:color w:val="000000"/>
          <w:sz w:val="20"/>
          <w:szCs w:val="20"/>
        </w:rPr>
        <w:t>Bild</w:t>
      </w:r>
      <w:proofErr w:type="gramEnd"/>
      <w:r w:rsidRPr="005B505C">
        <w:rPr>
          <w:rFonts w:asciiTheme="majorHAnsi" w:hAnsiTheme="majorHAnsi" w:cs="RotisSemiSerif"/>
          <w:i/>
          <w:color w:val="000000"/>
          <w:sz w:val="20"/>
          <w:szCs w:val="20"/>
        </w:rPr>
        <w:t xml:space="preserve"> 1</w:t>
      </w:r>
    </w:p>
    <w:p w:rsidR="005B505C" w:rsidRPr="00DA00D4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DA00D4">
        <w:rPr>
          <w:rFonts w:asciiTheme="majorHAnsi" w:hAnsiTheme="majorHAnsi" w:cs="RotisSemiSerif"/>
          <w:color w:val="000000"/>
          <w:sz w:val="20"/>
          <w:szCs w:val="20"/>
        </w:rPr>
        <w:t>den. Vi rekommenderar en blandning som består av 1 del t-sprit och</w:t>
      </w:r>
    </w:p>
    <w:p w:rsidR="005B505C" w:rsidRPr="00DA00D4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DA00D4">
        <w:rPr>
          <w:rFonts w:asciiTheme="majorHAnsi" w:hAnsiTheme="majorHAnsi" w:cs="RotisSemiSerif"/>
          <w:color w:val="000000"/>
          <w:sz w:val="20"/>
          <w:szCs w:val="20"/>
        </w:rPr>
        <w:t>3 delar vatten. Därefter bör tvättning av fönstret göras på traditionellt</w:t>
      </w:r>
    </w:p>
    <w:p w:rsidR="005B505C" w:rsidRPr="00DA00D4" w:rsidRDefault="00C53F33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="RotisSemiSerif-Bold" w:hAnsi="RotisSemiSerif-Bold" w:cs="RotisSemiSerif-Bold"/>
          <w:b/>
          <w:bCs/>
          <w:noProof/>
          <w:color w:val="268D92"/>
          <w:sz w:val="20"/>
          <w:szCs w:val="20"/>
          <w:lang w:eastAsia="sv-SE"/>
        </w:rPr>
        <w:drawing>
          <wp:anchor distT="0" distB="0" distL="114300" distR="114300" simplePos="0" relativeHeight="251661312" behindDoc="0" locked="0" layoutInCell="1" allowOverlap="1" wp14:anchorId="16EC96B5" wp14:editId="0D5E62FE">
            <wp:simplePos x="0" y="0"/>
            <wp:positionH relativeFrom="column">
              <wp:posOffset>4737735</wp:posOffset>
            </wp:positionH>
            <wp:positionV relativeFrom="paragraph">
              <wp:posOffset>140335</wp:posOffset>
            </wp:positionV>
            <wp:extent cx="1612900" cy="2148205"/>
            <wp:effectExtent l="0" t="0" r="6350" b="4445"/>
            <wp:wrapSquare wrapText="largest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001246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05C" w:rsidRPr="00DA00D4">
        <w:rPr>
          <w:rFonts w:asciiTheme="majorHAnsi" w:hAnsiTheme="majorHAnsi" w:cs="RotisSemiSerif"/>
          <w:color w:val="000000"/>
          <w:sz w:val="20"/>
          <w:szCs w:val="20"/>
        </w:rPr>
        <w:t>vis med fönsterputsmedel och textilduk/gummiskrapa. Om det finns</w:t>
      </w:r>
    </w:p>
    <w:p w:rsidR="005B505C" w:rsidRPr="00DA00D4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19"/>
          <w:szCs w:val="19"/>
        </w:rPr>
      </w:pPr>
      <w:r w:rsidRPr="00DA00D4">
        <w:rPr>
          <w:rFonts w:asciiTheme="majorHAnsi" w:hAnsiTheme="majorHAnsi" w:cs="RotisSemiSerif"/>
          <w:color w:val="000000"/>
          <w:sz w:val="20"/>
          <w:szCs w:val="20"/>
        </w:rPr>
        <w:t xml:space="preserve">persienner i fönstret, undvik att få putsmedel på dem.                                                                       </w:t>
      </w:r>
    </w:p>
    <w:p w:rsidR="005B505C" w:rsidRPr="00DA00D4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19"/>
          <w:szCs w:val="19"/>
        </w:rPr>
      </w:pPr>
      <w:r w:rsidRPr="00DA00D4">
        <w:rPr>
          <w:rFonts w:asciiTheme="majorHAnsi" w:hAnsiTheme="majorHAnsi" w:cs="RotisSemiSerif"/>
          <w:color w:val="000000"/>
          <w:sz w:val="20"/>
          <w:szCs w:val="20"/>
        </w:rPr>
        <w:t>Efter avslutad fönsterputs, fäll alltid ner persiennen och låt den vara</w:t>
      </w:r>
    </w:p>
    <w:p w:rsidR="00642C33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DA00D4">
        <w:rPr>
          <w:rFonts w:asciiTheme="majorHAnsi" w:hAnsiTheme="majorHAnsi" w:cs="RotisSemiSerif"/>
          <w:color w:val="000000"/>
          <w:sz w:val="20"/>
          <w:szCs w:val="20"/>
        </w:rPr>
        <w:t>nere tills man är säker på att ingen fukt finns kvar på persiennens lameller</w:t>
      </w:r>
      <w:r w:rsidR="00AD0582">
        <w:rPr>
          <w:rFonts w:asciiTheme="majorHAnsi" w:hAnsiTheme="majorHAnsi" w:cs="RotisSemiSerif"/>
          <w:color w:val="000000"/>
          <w:sz w:val="20"/>
          <w:szCs w:val="20"/>
        </w:rPr>
        <w:t>.</w:t>
      </w:r>
      <w:r w:rsidRPr="00DA00D4">
        <w:rPr>
          <w:rFonts w:asciiTheme="majorHAnsi" w:hAnsiTheme="majorHAnsi" w:cs="RotisSemiSerif"/>
          <w:color w:val="000000"/>
          <w:sz w:val="20"/>
          <w:szCs w:val="20"/>
        </w:rPr>
        <w:t xml:space="preserve"> </w:t>
      </w:r>
    </w:p>
    <w:p w:rsidR="00C53F33" w:rsidRDefault="00C53F33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Theme="majorHAnsi" w:hAnsiTheme="majorHAnsi" w:cs="RotisSemiSerif"/>
          <w:color w:val="000000"/>
          <w:sz w:val="20"/>
          <w:szCs w:val="20"/>
        </w:rPr>
        <w:t xml:space="preserve">Insidan på ytterglaset på delbara 1+2 är oftast belagt med ett oxidskikt och är </w:t>
      </w:r>
    </w:p>
    <w:p w:rsidR="00C53F33" w:rsidRDefault="00C53F33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Theme="majorHAnsi" w:hAnsiTheme="majorHAnsi" w:cs="RotisSemiSerif"/>
          <w:color w:val="000000"/>
          <w:sz w:val="20"/>
          <w:szCs w:val="20"/>
        </w:rPr>
        <w:t>repkänsligt.</w:t>
      </w:r>
    </w:p>
    <w:p w:rsidR="005B505C" w:rsidRPr="00642C33" w:rsidRDefault="00642C33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b/>
          <w:color w:val="000000"/>
          <w:sz w:val="19"/>
          <w:szCs w:val="19"/>
        </w:rPr>
      </w:pPr>
      <w:r w:rsidRPr="00642C33">
        <w:rPr>
          <w:rFonts w:asciiTheme="majorHAnsi" w:hAnsiTheme="majorHAnsi" w:cs="RotisSemiSerif"/>
          <w:b/>
          <w:color w:val="000000"/>
          <w:sz w:val="20"/>
          <w:szCs w:val="20"/>
        </w:rPr>
        <w:t xml:space="preserve">Använd </w:t>
      </w:r>
      <w:r w:rsidR="00C53F33">
        <w:rPr>
          <w:rFonts w:asciiTheme="majorHAnsi" w:hAnsiTheme="majorHAnsi" w:cs="RotisSemiSerif"/>
          <w:b/>
          <w:color w:val="000000"/>
          <w:sz w:val="20"/>
          <w:szCs w:val="20"/>
        </w:rPr>
        <w:t xml:space="preserve">därför </w:t>
      </w:r>
      <w:r w:rsidRPr="00642C33">
        <w:rPr>
          <w:rFonts w:asciiTheme="majorHAnsi" w:hAnsiTheme="majorHAnsi" w:cs="RotisSemiSerif"/>
          <w:b/>
          <w:color w:val="000000"/>
          <w:sz w:val="20"/>
          <w:szCs w:val="20"/>
        </w:rPr>
        <w:t>aldrig vassa föremål eller stålull vid rengöring.</w:t>
      </w:r>
      <w:r w:rsidR="005B505C" w:rsidRPr="00642C33">
        <w:rPr>
          <w:rFonts w:asciiTheme="majorHAnsi" w:hAnsiTheme="majorHAnsi" w:cs="RotisSemiSerif"/>
          <w:b/>
          <w:color w:val="000000"/>
          <w:sz w:val="20"/>
          <w:szCs w:val="20"/>
        </w:rPr>
        <w:t xml:space="preserve">  </w:t>
      </w:r>
    </w:p>
    <w:p w:rsidR="00CF6656" w:rsidRPr="00EE4FB8" w:rsidRDefault="00CF6656" w:rsidP="00EE4FB8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19"/>
          <w:szCs w:val="19"/>
        </w:rPr>
      </w:pPr>
    </w:p>
    <w:p w:rsidR="005B505C" w:rsidRP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19"/>
          <w:szCs w:val="19"/>
        </w:rPr>
      </w:pPr>
      <w:r w:rsidRPr="00780F74">
        <w:rPr>
          <w:rFonts w:ascii="RotisSemiSerif" w:hAnsi="RotisSemiSerif" w:cs="RotisSemiSerif"/>
          <w:color w:val="000000"/>
          <w:sz w:val="32"/>
          <w:szCs w:val="32"/>
        </w:rPr>
        <w:t>4</w:t>
      </w:r>
    </w:p>
    <w:p w:rsidR="005B505C" w:rsidRP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19"/>
          <w:szCs w:val="19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Vid rengöring av persienner, fäll ner och stäng persiennens lameller och                 </w:t>
      </w:r>
    </w:p>
    <w:p w:rsidR="005B505C" w:rsidRP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damma försiktigt med en torr eller lätt fuktad trasa. Stryk över </w:t>
      </w:r>
      <w:proofErr w:type="gramStart"/>
      <w:r w:rsidRPr="005B505C">
        <w:rPr>
          <w:rFonts w:asciiTheme="majorHAnsi" w:hAnsiTheme="majorHAnsi" w:cs="RotisSemiSerif"/>
          <w:color w:val="000000"/>
          <w:sz w:val="20"/>
          <w:szCs w:val="20"/>
        </w:rPr>
        <w:t>lamellerna                                              försiktigt</w:t>
      </w:r>
      <w:proofErr w:type="gramEnd"/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 uppifrån och nedåt. Låt alltid persiennen vara nedfälld efter                                             </w:t>
      </w:r>
    </w:p>
    <w:p w:rsidR="005B505C" w:rsidRP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proofErr w:type="gramStart"/>
      <w:r w:rsidRPr="005B505C">
        <w:rPr>
          <w:rFonts w:asciiTheme="majorHAnsi" w:hAnsiTheme="majorHAnsi" w:cs="RotisSemiSerif"/>
          <w:color w:val="000000"/>
          <w:sz w:val="20"/>
          <w:szCs w:val="20"/>
        </w:rPr>
        <w:t>rengöring tills persiennens lameller är riktigt torra.</w:t>
      </w:r>
      <w:proofErr w:type="gramEnd"/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 Persiennen får</w:t>
      </w:r>
    </w:p>
    <w:p w:rsidR="005B505C" w:rsidRP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>ALDRIG dras ihop med fuktiga lameller.</w:t>
      </w:r>
    </w:p>
    <w:p w:rsidR="00780F74" w:rsidRPr="00AE2BBD" w:rsidRDefault="00780F74" w:rsidP="00AE2BBD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19"/>
          <w:szCs w:val="19"/>
        </w:rPr>
      </w:pPr>
    </w:p>
    <w:p w:rsidR="00730164" w:rsidRPr="00730164" w:rsidRDefault="00730164" w:rsidP="00C85F21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20"/>
          <w:szCs w:val="20"/>
        </w:rPr>
      </w:pPr>
      <w:proofErr w:type="gramStart"/>
      <w:r w:rsidRPr="00780F74">
        <w:rPr>
          <w:rFonts w:ascii="RotisSemiSerif" w:hAnsi="RotisSemiSerif" w:cs="RotisSemiSerif"/>
          <w:color w:val="000000"/>
          <w:sz w:val="32"/>
          <w:szCs w:val="32"/>
        </w:rPr>
        <w:t>5</w:t>
      </w:r>
      <w:r w:rsidR="00C53F33">
        <w:rPr>
          <w:rFonts w:ascii="RotisSemiSerif" w:hAnsi="RotisSemiSerif" w:cs="RotisSemiSerif"/>
          <w:color w:val="000000"/>
          <w:sz w:val="32"/>
          <w:szCs w:val="32"/>
        </w:rPr>
        <w:t xml:space="preserve">                                                                                                    </w:t>
      </w:r>
      <w:r w:rsidR="00C53F33" w:rsidRPr="00C53F33">
        <w:rPr>
          <w:rFonts w:asciiTheme="majorHAnsi" w:hAnsiTheme="majorHAnsi" w:cs="RotisSemiSerif"/>
          <w:i/>
          <w:color w:val="000000"/>
          <w:sz w:val="20"/>
          <w:szCs w:val="20"/>
        </w:rPr>
        <w:t>Bild</w:t>
      </w:r>
      <w:proofErr w:type="gramEnd"/>
      <w:r w:rsidR="00C53F33" w:rsidRPr="00C53F33">
        <w:rPr>
          <w:rFonts w:asciiTheme="majorHAnsi" w:hAnsiTheme="majorHAnsi" w:cs="RotisSemiSerif"/>
          <w:i/>
          <w:color w:val="000000"/>
          <w:sz w:val="20"/>
          <w:szCs w:val="20"/>
        </w:rPr>
        <w:t xml:space="preserve"> 2</w:t>
      </w:r>
      <w:r w:rsidR="00C53F33">
        <w:rPr>
          <w:rFonts w:ascii="RotisSemiSerif" w:hAnsi="RotisSemiSerif" w:cs="RotisSemiSerif"/>
          <w:color w:val="000000"/>
          <w:sz w:val="32"/>
          <w:szCs w:val="32"/>
        </w:rPr>
        <w:t xml:space="preserve">                                                                                          </w:t>
      </w:r>
    </w:p>
    <w:p w:rsidR="00730164" w:rsidRDefault="00730164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>Tätningslisterna på fönstret/dörrens insida är av silikon</w:t>
      </w:r>
      <w:r>
        <w:rPr>
          <w:rFonts w:asciiTheme="majorHAnsi" w:hAnsiTheme="majorHAnsi" w:cs="RotisSemiSerif"/>
          <w:color w:val="000000"/>
          <w:sz w:val="20"/>
          <w:szCs w:val="20"/>
        </w:rPr>
        <w:t xml:space="preserve"> och behöver inte</w:t>
      </w:r>
    </w:p>
    <w:p w:rsidR="00730164" w:rsidRPr="005B505C" w:rsidRDefault="00C53F33" w:rsidP="00C53F3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Theme="majorHAnsi" w:hAnsiTheme="majorHAnsi" w:cs="RotisSemiSerif"/>
          <w:color w:val="000000"/>
          <w:sz w:val="20"/>
          <w:szCs w:val="20"/>
        </w:rPr>
        <w:t xml:space="preserve">Underhållas mer än att de ska </w:t>
      </w:r>
      <w:r w:rsidR="00730164"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hållas rena och hela. </w:t>
      </w:r>
    </w:p>
    <w:p w:rsidR="00730164" w:rsidRPr="005B505C" w:rsidRDefault="00A80FA0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="RotisSemiSerif" w:hAnsi="RotisSemiSerif" w:cs="RotisSemiSerif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60288" behindDoc="0" locked="0" layoutInCell="1" allowOverlap="1" wp14:anchorId="20266AB4" wp14:editId="7CD83B00">
            <wp:simplePos x="0" y="0"/>
            <wp:positionH relativeFrom="column">
              <wp:posOffset>4689475</wp:posOffset>
            </wp:positionH>
            <wp:positionV relativeFrom="paragraph">
              <wp:posOffset>17780</wp:posOffset>
            </wp:positionV>
            <wp:extent cx="1664335" cy="2217420"/>
            <wp:effectExtent l="0" t="0" r="0" b="0"/>
            <wp:wrapSquare wrapText="largest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001246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164" w:rsidRPr="005B505C">
        <w:rPr>
          <w:rFonts w:asciiTheme="majorHAnsi" w:hAnsiTheme="majorHAnsi" w:cs="RotisSemiSerif"/>
          <w:color w:val="000000"/>
          <w:sz w:val="20"/>
          <w:szCs w:val="20"/>
        </w:rPr>
        <w:t>Skadade lister ger luftläckage och ska bytas.</w:t>
      </w:r>
    </w:p>
    <w:p w:rsidR="005B505C" w:rsidRPr="005B505C" w:rsidRDefault="00410D61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="RotisSemiSerif" w:hAnsi="RotisSemiSerif" w:cs="RotisSemiSerif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5B505C">
        <w:rPr>
          <w:rFonts w:ascii="RotisSemiSerif" w:hAnsi="RotisSemiSerif" w:cs="RotisSemiSerif"/>
          <w:color w:val="000000"/>
          <w:sz w:val="20"/>
          <w:szCs w:val="20"/>
        </w:rPr>
        <w:t xml:space="preserve">               </w:t>
      </w:r>
      <w:r w:rsidR="00730164">
        <w:rPr>
          <w:rFonts w:ascii="RotisSemiSerif" w:hAnsi="RotisSemiSerif" w:cs="RotisSemiSerif"/>
          <w:color w:val="000000"/>
          <w:sz w:val="20"/>
          <w:szCs w:val="20"/>
        </w:rPr>
        <w:t xml:space="preserve">    </w:t>
      </w:r>
    </w:p>
    <w:p w:rsidR="00780F74" w:rsidRDefault="003437BC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32"/>
          <w:szCs w:val="32"/>
        </w:rPr>
      </w:pPr>
      <w:r>
        <w:rPr>
          <w:rFonts w:ascii="RotisSemiSerif" w:hAnsi="RotisSemiSerif" w:cs="RotisSemiSerif"/>
          <w:color w:val="000000"/>
          <w:sz w:val="32"/>
          <w:szCs w:val="32"/>
        </w:rPr>
        <w:t>6</w:t>
      </w:r>
    </w:p>
    <w:p w:rsidR="005B505C" w:rsidRPr="00730164" w:rsidRDefault="005B505C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Rörliga delar på spanjolett och övriga beslag runt fönstret ska smörjas                                         </w:t>
      </w:r>
    </w:p>
    <w:p w:rsidR="005B505C" w:rsidRP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rif-Italic"/>
          <w:i/>
          <w:iCs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>1-2 gånger/år. Smörj äve</w:t>
      </w:r>
      <w:r w:rsidR="00C85F21">
        <w:rPr>
          <w:rFonts w:asciiTheme="majorHAnsi" w:hAnsiTheme="majorHAnsi" w:cs="RotisSemiSerif"/>
          <w:color w:val="000000"/>
          <w:sz w:val="20"/>
          <w:szCs w:val="20"/>
        </w:rPr>
        <w:t>n i smörjhålen kring låskistan (</w:t>
      </w:r>
      <w:r w:rsidR="00C85F21">
        <w:rPr>
          <w:rFonts w:asciiTheme="majorHAnsi" w:hAnsiTheme="majorHAnsi" w:cs="RotisSerif-Italic"/>
          <w:i/>
          <w:iCs/>
          <w:color w:val="000000"/>
          <w:sz w:val="20"/>
          <w:szCs w:val="20"/>
        </w:rPr>
        <w:t>s</w:t>
      </w:r>
      <w:r w:rsidRPr="005B505C">
        <w:rPr>
          <w:rFonts w:asciiTheme="majorHAnsi" w:hAnsiTheme="majorHAnsi" w:cs="RotisSerif-Italic"/>
          <w:i/>
          <w:iCs/>
          <w:color w:val="000000"/>
          <w:sz w:val="20"/>
          <w:szCs w:val="20"/>
        </w:rPr>
        <w:t>e bild 3</w:t>
      </w:r>
      <w:r w:rsidR="00C85F21">
        <w:rPr>
          <w:rFonts w:asciiTheme="majorHAnsi" w:hAnsiTheme="majorHAnsi" w:cs="RotisSerif-Italic"/>
          <w:i/>
          <w:iCs/>
          <w:color w:val="000000"/>
          <w:sz w:val="20"/>
          <w:szCs w:val="20"/>
        </w:rPr>
        <w:t>)</w:t>
      </w:r>
      <w:r w:rsidRPr="005B505C">
        <w:rPr>
          <w:rFonts w:asciiTheme="majorHAnsi" w:hAnsiTheme="majorHAnsi" w:cs="RotisSerif-Italic"/>
          <w:i/>
          <w:iCs/>
          <w:color w:val="000000"/>
          <w:sz w:val="20"/>
          <w:szCs w:val="20"/>
        </w:rPr>
        <w:t>.</w:t>
      </w:r>
    </w:p>
    <w:p w:rsidR="005B505C" w:rsidRP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För bästa resultat rekommenderar vi silikonspray, smörjoljepray eller annan </w:t>
      </w:r>
    </w:p>
    <w:p w:rsidR="005B505C" w:rsidRPr="005B505C" w:rsidRDefault="005B505C" w:rsidP="005B505C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>SAE 20 olja. Man ska inte använda aggressiva oljor, t.ex. motorolja</w:t>
      </w:r>
      <w:r w:rsidR="00AD0582">
        <w:rPr>
          <w:rFonts w:asciiTheme="majorHAnsi" w:hAnsiTheme="majorHAnsi" w:cs="RotisSemiSerif"/>
          <w:color w:val="000000"/>
          <w:sz w:val="20"/>
          <w:szCs w:val="20"/>
        </w:rPr>
        <w:t>.</w:t>
      </w:r>
    </w:p>
    <w:p w:rsidR="00C85F21" w:rsidRDefault="00AE2BBD" w:rsidP="00C85F21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5B505C">
        <w:rPr>
          <w:rFonts w:asciiTheme="majorHAnsi" w:hAnsiTheme="majorHAnsi" w:cs="RotisSemiSerif"/>
          <w:color w:val="000000"/>
          <w:sz w:val="20"/>
          <w:szCs w:val="20"/>
        </w:rPr>
        <w:t xml:space="preserve">   </w:t>
      </w:r>
    </w:p>
    <w:p w:rsidR="00730164" w:rsidRPr="00C85F21" w:rsidRDefault="00730164" w:rsidP="00C85F21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>
        <w:rPr>
          <w:rFonts w:ascii="RotisSemiSerif" w:hAnsi="RotisSemiSerif" w:cs="RotisSemiSerif"/>
          <w:color w:val="000000"/>
          <w:sz w:val="32"/>
          <w:szCs w:val="32"/>
        </w:rPr>
        <w:t>7</w:t>
      </w:r>
    </w:p>
    <w:p w:rsidR="00730164" w:rsidRPr="002128E7" w:rsidRDefault="00730164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2128E7">
        <w:rPr>
          <w:rFonts w:asciiTheme="majorHAnsi" w:hAnsiTheme="majorHAnsi" w:cs="RotisSemiSerif"/>
          <w:color w:val="000000"/>
          <w:sz w:val="20"/>
          <w:szCs w:val="20"/>
        </w:rPr>
        <w:t>Aluminiumdelarna på fönstrets utsida bör tvättas med fönsterputs och</w:t>
      </w:r>
    </w:p>
    <w:p w:rsidR="00730164" w:rsidRPr="002128E7" w:rsidRDefault="00730164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Theme="majorHAnsi" w:hAnsiTheme="majorHAnsi" w:cs="RotisSemiSerif"/>
          <w:color w:val="000000"/>
          <w:sz w:val="20"/>
          <w:szCs w:val="20"/>
        </w:rPr>
      </w:pPr>
      <w:r w:rsidRPr="002128E7">
        <w:rPr>
          <w:rFonts w:asciiTheme="majorHAnsi" w:hAnsiTheme="majorHAnsi" w:cs="RotisSemiSerif"/>
          <w:color w:val="000000"/>
          <w:sz w:val="20"/>
          <w:szCs w:val="20"/>
        </w:rPr>
        <w:t>textilduk/sämskinn minst 1 gång/år. Använd aldrig lösnings- eller</w:t>
      </w:r>
    </w:p>
    <w:p w:rsidR="00730164" w:rsidRPr="00730164" w:rsidRDefault="00730164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20"/>
          <w:szCs w:val="20"/>
        </w:rPr>
      </w:pPr>
      <w:proofErr w:type="gramStart"/>
      <w:r w:rsidRPr="002128E7">
        <w:rPr>
          <w:rFonts w:asciiTheme="majorHAnsi" w:hAnsiTheme="majorHAnsi" w:cs="RotisSemiSerif"/>
          <w:color w:val="000000"/>
          <w:sz w:val="20"/>
          <w:szCs w:val="20"/>
        </w:rPr>
        <w:t>frätande medel på tätningslister eller målade ytor.</w:t>
      </w:r>
      <w:proofErr w:type="gramEnd"/>
      <w:r>
        <w:rPr>
          <w:rFonts w:ascii="RotisSemiSerif" w:hAnsi="RotisSemiSerif" w:cs="RotisSemiSerif"/>
          <w:color w:val="000000"/>
          <w:sz w:val="20"/>
          <w:szCs w:val="20"/>
        </w:rPr>
        <w:t xml:space="preserve">                                                        </w:t>
      </w:r>
      <w:r>
        <w:rPr>
          <w:sz w:val="56"/>
          <w:szCs w:val="56"/>
        </w:rPr>
        <w:t xml:space="preserve">       </w:t>
      </w:r>
    </w:p>
    <w:p w:rsidR="00A80FA0" w:rsidRDefault="00C53F33" w:rsidP="00A80FA0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2E826780" wp14:editId="5BC965A0">
            <wp:extent cx="1479972" cy="388189"/>
            <wp:effectExtent l="0" t="0" r="635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_Windoor_pantone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77" cy="3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F74" w:rsidRPr="00D73CA2" w:rsidRDefault="00C13B31" w:rsidP="00D73CA2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32"/>
          <w:szCs w:val="32"/>
        </w:rPr>
      </w:pPr>
      <w:hyperlink r:id="rId12" w:history="1">
        <w:r w:rsidR="00730164" w:rsidRPr="006A4218">
          <w:rPr>
            <w:rStyle w:val="Hyperlnk"/>
            <w:rFonts w:ascii="RotisSemiSerif" w:hAnsi="RotisSemiSerif" w:cs="RotisSemiSerif"/>
            <w:b/>
            <w:i/>
            <w:sz w:val="20"/>
            <w:szCs w:val="20"/>
          </w:rPr>
          <w:t>www.windoor.</w:t>
        </w:r>
        <w:proofErr w:type="gramStart"/>
        <w:r w:rsidR="00730164" w:rsidRPr="006A4218">
          <w:rPr>
            <w:rStyle w:val="Hyperlnk"/>
            <w:rFonts w:ascii="RotisSemiSerif" w:hAnsi="RotisSemiSerif" w:cs="RotisSemiSerif"/>
            <w:b/>
            <w:i/>
            <w:sz w:val="20"/>
            <w:szCs w:val="20"/>
          </w:rPr>
          <w:t>se</w:t>
        </w:r>
      </w:hyperlink>
      <w:r w:rsidR="00730164">
        <w:rPr>
          <w:rFonts w:ascii="RotisSemiSerif" w:hAnsi="RotisSemiSerif" w:cs="RotisSemiSerif"/>
          <w:b/>
          <w:i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="00C53F33">
        <w:rPr>
          <w:rFonts w:ascii="RotisSemiSerif" w:hAnsi="RotisSemiSerif" w:cs="RotisSemiSerif"/>
          <w:b/>
          <w:i/>
          <w:color w:val="000000"/>
          <w:sz w:val="20"/>
          <w:szCs w:val="20"/>
        </w:rPr>
        <w:t xml:space="preserve">                             </w:t>
      </w:r>
      <w:r w:rsidR="00A80FA0">
        <w:rPr>
          <w:rFonts w:ascii="RotisSemiSerif" w:hAnsi="RotisSemiSerif" w:cs="RotisSemiSerif"/>
          <w:b/>
          <w:i/>
          <w:color w:val="000000"/>
          <w:sz w:val="20"/>
          <w:szCs w:val="20"/>
        </w:rPr>
        <w:t xml:space="preserve">  </w:t>
      </w:r>
      <w:r w:rsidR="00730164" w:rsidRPr="00730164">
        <w:rPr>
          <w:rFonts w:ascii="RotisSemiSerif" w:hAnsi="RotisSemiSerif" w:cs="RotisSemiSerif"/>
          <w:i/>
          <w:color w:val="000000"/>
          <w:sz w:val="20"/>
          <w:szCs w:val="20"/>
        </w:rPr>
        <w:t>Bild</w:t>
      </w:r>
      <w:proofErr w:type="gramEnd"/>
      <w:r w:rsidR="00730164" w:rsidRPr="00730164">
        <w:rPr>
          <w:rFonts w:ascii="RotisSemiSerif" w:hAnsi="RotisSemiSerif" w:cs="RotisSemiSerif"/>
          <w:i/>
          <w:color w:val="000000"/>
          <w:sz w:val="20"/>
          <w:szCs w:val="20"/>
        </w:rPr>
        <w:t xml:space="preserve"> 3</w:t>
      </w:r>
    </w:p>
    <w:p w:rsidR="00DA00D4" w:rsidRPr="005B505C" w:rsidRDefault="00EB1F30" w:rsidP="00730164">
      <w:pPr>
        <w:autoSpaceDE w:val="0"/>
        <w:autoSpaceDN w:val="0"/>
        <w:adjustRightInd w:val="0"/>
        <w:spacing w:after="0" w:line="240" w:lineRule="auto"/>
        <w:ind w:left="-567"/>
        <w:rPr>
          <w:rFonts w:ascii="RotisSemiSerif" w:hAnsi="RotisSemiSerif" w:cs="RotisSemiSerif"/>
          <w:color w:val="000000"/>
          <w:sz w:val="19"/>
          <w:szCs w:val="19"/>
        </w:rPr>
      </w:pPr>
      <w:r>
        <w:rPr>
          <w:rFonts w:ascii="RotisSemiSerif" w:hAnsi="RotisSemiSerif" w:cs="RotisSemiSerif"/>
          <w:color w:val="000000"/>
          <w:sz w:val="20"/>
          <w:szCs w:val="20"/>
        </w:rPr>
        <w:t xml:space="preserve">                                                                  </w:t>
      </w:r>
      <w:r w:rsidR="00410D61">
        <w:rPr>
          <w:rFonts w:ascii="RotisSemiSerif" w:hAnsi="RotisSemiSerif" w:cs="RotisSemiSerif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</w:t>
      </w:r>
      <w:r>
        <w:rPr>
          <w:rFonts w:ascii="RotisSemiSerif" w:hAnsi="RotisSemiSerif" w:cs="RotisSemiSerif"/>
          <w:color w:val="000000"/>
          <w:sz w:val="19"/>
          <w:szCs w:val="19"/>
        </w:rPr>
        <w:t xml:space="preserve"> </w:t>
      </w:r>
      <w:r w:rsidR="00730164">
        <w:rPr>
          <w:rFonts w:ascii="RotisSemiSerif" w:hAnsi="RotisSemiSerif" w:cs="RotisSemiSerif"/>
          <w:color w:val="000000"/>
          <w:sz w:val="19"/>
          <w:szCs w:val="19"/>
        </w:rPr>
        <w:t xml:space="preserve">                          </w:t>
      </w:r>
      <w:r w:rsidR="003437BC" w:rsidRPr="00EB1F30">
        <w:rPr>
          <w:rFonts w:ascii="RotisSemiSerif" w:hAnsi="RotisSemiSerif" w:cs="RotisSemiSerif"/>
          <w:b/>
          <w:i/>
          <w:color w:val="000000"/>
        </w:rPr>
        <w:t xml:space="preserve">                                                                                                                            </w:t>
      </w:r>
      <w:r w:rsidR="00730164">
        <w:rPr>
          <w:rFonts w:ascii="RotisSemiSerif" w:hAnsi="RotisSemiSerif" w:cs="RotisSemiSerif"/>
          <w:b/>
          <w:i/>
          <w:color w:val="000000"/>
        </w:rPr>
        <w:t xml:space="preserve">                              </w:t>
      </w:r>
    </w:p>
    <w:sectPr w:rsidR="00DA00D4" w:rsidRPr="005B505C" w:rsidSect="001D7B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6" w:bottom="284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31" w:rsidRDefault="00C13B31" w:rsidP="001D7BA9">
      <w:pPr>
        <w:spacing w:after="0" w:line="240" w:lineRule="auto"/>
      </w:pPr>
      <w:r>
        <w:separator/>
      </w:r>
    </w:p>
  </w:endnote>
  <w:endnote w:type="continuationSeparator" w:id="0">
    <w:p w:rsidR="00C13B31" w:rsidRDefault="00C13B31" w:rsidP="001D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emiSerif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tis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A2" w:rsidRDefault="00D73CA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A9" w:rsidRDefault="001D7BA9" w:rsidP="001D7BA9">
    <w:pPr>
      <w:pStyle w:val="Sidfot"/>
      <w:ind w:left="-567"/>
      <w:rPr>
        <w:rStyle w:val="Diskretbetoning"/>
        <w:color w:val="auto"/>
        <w:sz w:val="20"/>
        <w:szCs w:val="20"/>
      </w:rPr>
    </w:pPr>
    <w:r>
      <w:rPr>
        <w:rStyle w:val="Diskretbetoning"/>
        <w:sz w:val="20"/>
        <w:szCs w:val="20"/>
      </w:rPr>
      <w:t>Skötselanvisning Winone, 2011-11-10/LAN</w:t>
    </w:r>
  </w:p>
  <w:p w:rsidR="001D7BA9" w:rsidRDefault="001D7BA9">
    <w:pPr>
      <w:pStyle w:val="Sidfot"/>
    </w:pPr>
  </w:p>
  <w:p w:rsidR="001D7BA9" w:rsidRDefault="001D7BA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A2" w:rsidRDefault="00D73CA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31" w:rsidRDefault="00C13B31" w:rsidP="001D7BA9">
      <w:pPr>
        <w:spacing w:after="0" w:line="240" w:lineRule="auto"/>
      </w:pPr>
      <w:r>
        <w:separator/>
      </w:r>
    </w:p>
  </w:footnote>
  <w:footnote w:type="continuationSeparator" w:id="0">
    <w:p w:rsidR="00C13B31" w:rsidRDefault="00C13B31" w:rsidP="001D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A2" w:rsidRDefault="00D73CA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A2" w:rsidRDefault="00D73CA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A2" w:rsidRDefault="00D73CA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17"/>
    <w:rsid w:val="00002A7C"/>
    <w:rsid w:val="00050C0E"/>
    <w:rsid w:val="00115FAD"/>
    <w:rsid w:val="001D7BA9"/>
    <w:rsid w:val="002128E7"/>
    <w:rsid w:val="00214E2B"/>
    <w:rsid w:val="003437BC"/>
    <w:rsid w:val="00410D61"/>
    <w:rsid w:val="004B4B17"/>
    <w:rsid w:val="005B505C"/>
    <w:rsid w:val="005E790E"/>
    <w:rsid w:val="00642C33"/>
    <w:rsid w:val="00730164"/>
    <w:rsid w:val="00780F74"/>
    <w:rsid w:val="00836723"/>
    <w:rsid w:val="008C53D0"/>
    <w:rsid w:val="009C19F5"/>
    <w:rsid w:val="009E17B4"/>
    <w:rsid w:val="00A7448B"/>
    <w:rsid w:val="00A80FA0"/>
    <w:rsid w:val="00AC16A2"/>
    <w:rsid w:val="00AD0582"/>
    <w:rsid w:val="00AE2BBD"/>
    <w:rsid w:val="00B71F11"/>
    <w:rsid w:val="00B9496D"/>
    <w:rsid w:val="00C13B31"/>
    <w:rsid w:val="00C53F33"/>
    <w:rsid w:val="00C62219"/>
    <w:rsid w:val="00C85F21"/>
    <w:rsid w:val="00CA0624"/>
    <w:rsid w:val="00CB4669"/>
    <w:rsid w:val="00CC2513"/>
    <w:rsid w:val="00CE37AC"/>
    <w:rsid w:val="00CF6656"/>
    <w:rsid w:val="00D063FC"/>
    <w:rsid w:val="00D73CA2"/>
    <w:rsid w:val="00D81ECC"/>
    <w:rsid w:val="00DA00D4"/>
    <w:rsid w:val="00EB1F30"/>
    <w:rsid w:val="00EE4FB8"/>
    <w:rsid w:val="00FD13C2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4B4B1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4B17"/>
    <w:rPr>
      <w:i/>
      <w:iCs/>
      <w:color w:val="000000" w:themeColor="tex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4B1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3016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D7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7BA9"/>
  </w:style>
  <w:style w:type="paragraph" w:styleId="Sidfot">
    <w:name w:val="footer"/>
    <w:basedOn w:val="Normal"/>
    <w:link w:val="SidfotChar"/>
    <w:uiPriority w:val="99"/>
    <w:unhideWhenUsed/>
    <w:rsid w:val="001D7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7BA9"/>
  </w:style>
  <w:style w:type="character" w:styleId="Diskretbetoning">
    <w:name w:val="Subtle Emphasis"/>
    <w:basedOn w:val="Standardstycketeckensnitt"/>
    <w:uiPriority w:val="19"/>
    <w:qFormat/>
    <w:rsid w:val="001D7BA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4B4B1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4B17"/>
    <w:rPr>
      <w:i/>
      <w:iCs/>
      <w:color w:val="000000" w:themeColor="tex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4B1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3016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D7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7BA9"/>
  </w:style>
  <w:style w:type="paragraph" w:styleId="Sidfot">
    <w:name w:val="footer"/>
    <w:basedOn w:val="Normal"/>
    <w:link w:val="SidfotChar"/>
    <w:uiPriority w:val="99"/>
    <w:unhideWhenUsed/>
    <w:rsid w:val="001D7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7BA9"/>
  </w:style>
  <w:style w:type="character" w:styleId="Diskretbetoning">
    <w:name w:val="Subtle Emphasis"/>
    <w:basedOn w:val="Standardstycketeckensnitt"/>
    <w:uiPriority w:val="19"/>
    <w:qFormat/>
    <w:rsid w:val="001D7BA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windoor.se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Andersson</dc:creator>
  <cp:lastModifiedBy>ToniJ</cp:lastModifiedBy>
  <cp:revision>2</cp:revision>
  <cp:lastPrinted>2011-09-28T06:37:00Z</cp:lastPrinted>
  <dcterms:created xsi:type="dcterms:W3CDTF">2016-10-12T04:26:00Z</dcterms:created>
  <dcterms:modified xsi:type="dcterms:W3CDTF">2016-10-12T04:26:00Z</dcterms:modified>
</cp:coreProperties>
</file>