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1" w:rightFromText="141" w:tblpX="2552" w:tblpY="-1425"/>
        <w:tblW w:w="6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22"/>
      </w:tblGrid>
      <w:tr w:rsidR="008B4103" w14:paraId="3F49931C" w14:textId="77777777" w:rsidTr="00616506">
        <w:tc>
          <w:tcPr>
            <w:tcW w:w="6822" w:type="dxa"/>
          </w:tcPr>
          <w:p w14:paraId="0B5B0E8B" w14:textId="0DFE2FBA" w:rsidR="008B4103" w:rsidRDefault="008B4103" w:rsidP="00616506">
            <w:pPr>
              <w:pStyle w:val="Sidhuvud"/>
              <w:jc w:val="right"/>
            </w:pPr>
          </w:p>
        </w:tc>
      </w:tr>
    </w:tbl>
    <w:p w14:paraId="7F83323A" w14:textId="77777777" w:rsidR="00F517D1" w:rsidRDefault="00F517D1" w:rsidP="00FC2043">
      <w:pPr>
        <w:pStyle w:val="Default"/>
        <w:rPr>
          <w:rFonts w:ascii="Arial" w:hAnsi="Arial" w:cs="Arial"/>
          <w:b/>
          <w:bCs/>
        </w:rPr>
      </w:pPr>
      <w:bookmarkStart w:id="0" w:name="_Hlk65140456"/>
    </w:p>
    <w:bookmarkEnd w:id="0"/>
    <w:p w14:paraId="49787FB4" w14:textId="2081EA64" w:rsidR="002906FB" w:rsidRPr="002106D3" w:rsidRDefault="002106D3" w:rsidP="00AE30BE">
      <w:pPr>
        <w:pStyle w:val="Default"/>
        <w:rPr>
          <w:rFonts w:ascii="Arial" w:hAnsi="Arial" w:cs="Arial"/>
          <w:b/>
          <w:bCs/>
          <w:sz w:val="52"/>
          <w:szCs w:val="52"/>
          <w:lang w:val="en-US"/>
        </w:rPr>
      </w:pPr>
      <w:r w:rsidRPr="002106D3">
        <w:rPr>
          <w:rFonts w:ascii="Arial" w:hAnsi="Arial" w:cs="Arial"/>
          <w:b/>
          <w:bCs/>
          <w:sz w:val="52"/>
          <w:szCs w:val="52"/>
          <w:lang w:val="en-US"/>
        </w:rPr>
        <w:t>Information regarding optimization of tap water and the heating system</w:t>
      </w:r>
    </w:p>
    <w:p w14:paraId="1A60AAAF" w14:textId="77777777" w:rsidR="002106D3" w:rsidRPr="002106D3" w:rsidRDefault="002106D3" w:rsidP="00AE30BE">
      <w:pPr>
        <w:pStyle w:val="Default"/>
        <w:rPr>
          <w:rFonts w:ascii="Arial" w:hAnsi="Arial" w:cs="Arial"/>
          <w:lang w:val="en-US"/>
        </w:rPr>
      </w:pPr>
    </w:p>
    <w:p w14:paraId="71A715F7" w14:textId="5EFFB943" w:rsidR="00E2134D" w:rsidRDefault="001038B0" w:rsidP="00E2134D">
      <w:pPr>
        <w:rPr>
          <w:rFonts w:cstheme="minorHAnsi"/>
          <w:color w:val="231F20"/>
          <w:szCs w:val="26"/>
          <w:lang w:val="en-US"/>
        </w:rPr>
      </w:pPr>
      <w:r w:rsidRPr="001038B0">
        <w:rPr>
          <w:rFonts w:cstheme="minorHAnsi"/>
          <w:color w:val="231F20"/>
          <w:szCs w:val="26"/>
          <w:lang w:val="en-US"/>
        </w:rPr>
        <w:t xml:space="preserve">We will start an energy project together with Assemblin </w:t>
      </w:r>
      <w:proofErr w:type="spellStart"/>
      <w:r w:rsidRPr="001038B0">
        <w:rPr>
          <w:rFonts w:cstheme="minorHAnsi"/>
          <w:color w:val="231F20"/>
          <w:szCs w:val="26"/>
          <w:lang w:val="en-US"/>
        </w:rPr>
        <w:t>Energioptimering</w:t>
      </w:r>
      <w:proofErr w:type="spellEnd"/>
      <w:r w:rsidRPr="001038B0">
        <w:rPr>
          <w:rFonts w:cstheme="minorHAnsi"/>
          <w:color w:val="231F20"/>
          <w:szCs w:val="26"/>
          <w:lang w:val="en-US"/>
        </w:rPr>
        <w:t xml:space="preserve"> where we will optimize and maintain our tap water and heating system to ensure comfort in a climate-smart and energy-efficient way. The work will take place both in the basement and in the apartments.</w:t>
      </w:r>
    </w:p>
    <w:p w14:paraId="7CEBA61C" w14:textId="77777777" w:rsidR="004521B3" w:rsidRDefault="004521B3" w:rsidP="00E2134D">
      <w:pPr>
        <w:rPr>
          <w:rFonts w:cstheme="minorHAnsi"/>
          <w:color w:val="231F20"/>
          <w:szCs w:val="26"/>
          <w:lang w:val="en-US"/>
        </w:rPr>
      </w:pPr>
    </w:p>
    <w:p w14:paraId="1A6D5015" w14:textId="77777777" w:rsidR="005E1803" w:rsidRDefault="00FC3AF0" w:rsidP="00E2134D">
      <w:pPr>
        <w:rPr>
          <w:rFonts w:cstheme="minorHAnsi"/>
          <w:b/>
          <w:bCs/>
          <w:color w:val="EE0000"/>
          <w:sz w:val="32"/>
          <w:szCs w:val="32"/>
          <w:lang w:val="en-US"/>
        </w:rPr>
      </w:pPr>
      <w:r w:rsidRPr="00FC3AF0">
        <w:rPr>
          <w:rFonts w:cstheme="minorHAnsi"/>
          <w:b/>
          <w:bCs/>
          <w:color w:val="EE0000"/>
          <w:sz w:val="32"/>
          <w:szCs w:val="32"/>
          <w:lang w:val="en-US"/>
        </w:rPr>
        <w:t xml:space="preserve">Welcome to </w:t>
      </w:r>
      <w:proofErr w:type="gramStart"/>
      <w:r>
        <w:rPr>
          <w:rFonts w:cstheme="minorHAnsi"/>
          <w:b/>
          <w:bCs/>
          <w:color w:val="EE0000"/>
          <w:sz w:val="32"/>
          <w:szCs w:val="32"/>
          <w:lang w:val="en-US"/>
        </w:rPr>
        <w:t>a</w:t>
      </w:r>
      <w:proofErr w:type="gramEnd"/>
      <w:r w:rsidRPr="00FC3AF0">
        <w:rPr>
          <w:rFonts w:cstheme="minorHAnsi"/>
          <w:b/>
          <w:bCs/>
          <w:color w:val="EE0000"/>
          <w:sz w:val="32"/>
          <w:szCs w:val="32"/>
          <w:lang w:val="en-US"/>
        </w:rPr>
        <w:t xml:space="preserve"> information meeting: </w:t>
      </w:r>
    </w:p>
    <w:p w14:paraId="026E2752" w14:textId="436F2864" w:rsidR="001038B0" w:rsidRPr="00665EB3" w:rsidRDefault="00FC3AF0" w:rsidP="00A77393">
      <w:pPr>
        <w:spacing w:line="276" w:lineRule="auto"/>
        <w:rPr>
          <w:rFonts w:cstheme="minorHAnsi"/>
          <w:b/>
          <w:bCs/>
          <w:color w:val="EE0000"/>
          <w:sz w:val="32"/>
          <w:szCs w:val="32"/>
          <w:u w:val="single"/>
        </w:rPr>
      </w:pPr>
      <w:r w:rsidRPr="00665EB3">
        <w:rPr>
          <w:rFonts w:cstheme="minorHAnsi"/>
          <w:b/>
          <w:bCs/>
          <w:color w:val="EE0000"/>
          <w:sz w:val="32"/>
          <w:szCs w:val="32"/>
          <w:u w:val="single"/>
        </w:rPr>
        <w:t>Wednesday, April 8th at 6:00 PM-7:00 PM in the community room.</w:t>
      </w:r>
    </w:p>
    <w:p w14:paraId="46DD4719" w14:textId="77777777" w:rsidR="00FC3AF0" w:rsidRPr="00FC3AF0" w:rsidRDefault="00FC3AF0" w:rsidP="00E2134D">
      <w:pPr>
        <w:rPr>
          <w:rFonts w:ascii="Arial" w:hAnsi="Arial" w:cs="Arial"/>
          <w:b/>
          <w:bCs/>
          <w:noProof/>
          <w:szCs w:val="26"/>
          <w:lang w:val="en-US" w:eastAsia="sv-SE"/>
        </w:rPr>
      </w:pPr>
    </w:p>
    <w:p w14:paraId="0AB4E47A" w14:textId="77777777" w:rsidR="001038B0" w:rsidRPr="001038B0" w:rsidRDefault="001038B0" w:rsidP="001038B0">
      <w:pPr>
        <w:rPr>
          <w:rFonts w:cstheme="minorHAnsi"/>
          <w:b/>
          <w:bCs/>
          <w:color w:val="231F20"/>
          <w:szCs w:val="26"/>
          <w:lang w:val="en-US"/>
        </w:rPr>
      </w:pPr>
      <w:r w:rsidRPr="001038B0">
        <w:rPr>
          <w:rFonts w:cstheme="minorHAnsi"/>
          <w:b/>
          <w:bCs/>
          <w:color w:val="231F20"/>
          <w:szCs w:val="26"/>
          <w:lang w:val="en-US"/>
        </w:rPr>
        <w:t>Background</w:t>
      </w:r>
    </w:p>
    <w:p w14:paraId="58ADD6B0" w14:textId="77777777" w:rsidR="001038B0" w:rsidRPr="001038B0" w:rsidRDefault="001038B0" w:rsidP="001038B0">
      <w:pPr>
        <w:rPr>
          <w:rFonts w:cstheme="minorHAnsi"/>
          <w:color w:val="231F20"/>
          <w:szCs w:val="26"/>
          <w:lang w:val="en-US"/>
        </w:rPr>
      </w:pPr>
      <w:r w:rsidRPr="001038B0">
        <w:rPr>
          <w:rFonts w:cstheme="minorHAnsi"/>
          <w:color w:val="231F20"/>
          <w:szCs w:val="26"/>
          <w:lang w:val="en-US"/>
        </w:rPr>
        <w:t>There are various reasons why this work is being carried out. There is a certain imbalance that creates uneven temperatures in the property and that we also have components in the system that have reached their technical lifespan and need to be replaced. This intervention will increase comfort while reducing energy costs and our environmental impact.</w:t>
      </w:r>
    </w:p>
    <w:p w14:paraId="20120AE3" w14:textId="77777777" w:rsidR="001038B0" w:rsidRPr="001038B0" w:rsidRDefault="001038B0" w:rsidP="001038B0">
      <w:pPr>
        <w:rPr>
          <w:rFonts w:cstheme="minorHAnsi"/>
          <w:color w:val="231F20"/>
          <w:szCs w:val="26"/>
          <w:lang w:val="en-US"/>
        </w:rPr>
      </w:pPr>
    </w:p>
    <w:p w14:paraId="719B11D6" w14:textId="6F385DFC" w:rsidR="004D507F" w:rsidRPr="00F33A1C" w:rsidRDefault="001038B0" w:rsidP="001038B0">
      <w:pPr>
        <w:rPr>
          <w:rFonts w:cstheme="minorHAnsi"/>
          <w:color w:val="231F20"/>
          <w:szCs w:val="26"/>
          <w:lang w:val="en-US"/>
        </w:rPr>
      </w:pPr>
      <w:r w:rsidRPr="001038B0">
        <w:rPr>
          <w:rFonts w:cstheme="minorHAnsi"/>
          <w:color w:val="231F20"/>
          <w:szCs w:val="26"/>
          <w:lang w:val="en-US"/>
        </w:rPr>
        <w:t xml:space="preserve">This work will be ongoing in the property from week 17 to 26, there may be disruptions to the heating during the work. You will receive further information about a week before with the exact date of the visit and contact details for the contractor for all visits. </w:t>
      </w:r>
      <w:r w:rsidRPr="00F33A1C">
        <w:rPr>
          <w:rFonts w:cstheme="minorHAnsi"/>
          <w:color w:val="231F20"/>
          <w:szCs w:val="26"/>
          <w:lang w:val="en-US"/>
        </w:rPr>
        <w:t>All staff will wear identification (ID06).</w:t>
      </w:r>
    </w:p>
    <w:p w14:paraId="03C02614" w14:textId="77777777" w:rsidR="001038B0" w:rsidRPr="00F33A1C" w:rsidRDefault="001038B0" w:rsidP="001038B0">
      <w:pPr>
        <w:rPr>
          <w:rFonts w:cstheme="minorHAnsi"/>
          <w:b/>
          <w:bCs/>
          <w:color w:val="231F20"/>
          <w:szCs w:val="26"/>
          <w:lang w:val="en-US"/>
        </w:rPr>
      </w:pPr>
    </w:p>
    <w:p w14:paraId="3A8C98B7" w14:textId="77777777" w:rsidR="00F33A1C" w:rsidRPr="00F33A1C" w:rsidRDefault="00F33A1C" w:rsidP="00F33A1C">
      <w:pPr>
        <w:rPr>
          <w:rFonts w:cstheme="minorHAnsi"/>
          <w:b/>
          <w:bCs/>
          <w:color w:val="231F20"/>
          <w:szCs w:val="26"/>
          <w:lang w:val="en-US"/>
        </w:rPr>
      </w:pPr>
      <w:r w:rsidRPr="00F33A1C">
        <w:rPr>
          <w:rFonts w:cstheme="minorHAnsi"/>
          <w:b/>
          <w:bCs/>
          <w:color w:val="231F20"/>
          <w:szCs w:val="26"/>
          <w:lang w:val="en-US"/>
        </w:rPr>
        <w:t>Access</w:t>
      </w:r>
    </w:p>
    <w:p w14:paraId="3ECB73AE" w14:textId="02BFF336" w:rsidR="00F33A1C" w:rsidRPr="00F33A1C" w:rsidRDefault="00F33A1C" w:rsidP="00F33A1C">
      <w:pPr>
        <w:rPr>
          <w:rFonts w:cstheme="minorHAnsi"/>
          <w:color w:val="231F20"/>
          <w:szCs w:val="26"/>
          <w:lang w:val="en-US"/>
        </w:rPr>
      </w:pPr>
      <w:r w:rsidRPr="00F33A1C">
        <w:rPr>
          <w:rFonts w:cstheme="minorHAnsi"/>
          <w:color w:val="231F20"/>
          <w:szCs w:val="26"/>
          <w:lang w:val="en-US"/>
        </w:rPr>
        <w:t xml:space="preserve">It is very important that Assemblin </w:t>
      </w:r>
      <w:r w:rsidR="00253540">
        <w:rPr>
          <w:rFonts w:cstheme="minorHAnsi"/>
          <w:color w:val="231F20"/>
          <w:szCs w:val="26"/>
          <w:lang w:val="en-US"/>
        </w:rPr>
        <w:t xml:space="preserve">get </w:t>
      </w:r>
      <w:r w:rsidRPr="00F33A1C">
        <w:rPr>
          <w:rFonts w:cstheme="minorHAnsi"/>
          <w:color w:val="231F20"/>
          <w:szCs w:val="26"/>
          <w:lang w:val="en-US"/>
        </w:rPr>
        <w:t xml:space="preserve">access </w:t>
      </w:r>
      <w:r w:rsidR="00253540">
        <w:rPr>
          <w:rFonts w:cstheme="minorHAnsi"/>
          <w:color w:val="231F20"/>
          <w:szCs w:val="26"/>
          <w:lang w:val="en-US"/>
        </w:rPr>
        <w:t xml:space="preserve">to </w:t>
      </w:r>
      <w:proofErr w:type="gramStart"/>
      <w:r w:rsidR="00253540">
        <w:rPr>
          <w:rFonts w:cstheme="minorHAnsi"/>
          <w:color w:val="231F20"/>
          <w:szCs w:val="26"/>
          <w:lang w:val="en-US"/>
        </w:rPr>
        <w:t>yo</w:t>
      </w:r>
      <w:r w:rsidR="00E754C6">
        <w:rPr>
          <w:rFonts w:cstheme="minorHAnsi"/>
          <w:color w:val="231F20"/>
          <w:szCs w:val="26"/>
          <w:lang w:val="en-US"/>
        </w:rPr>
        <w:t>u</w:t>
      </w:r>
      <w:r w:rsidR="00253540">
        <w:rPr>
          <w:rFonts w:cstheme="minorHAnsi"/>
          <w:color w:val="231F20"/>
          <w:szCs w:val="26"/>
          <w:lang w:val="en-US"/>
        </w:rPr>
        <w:t>rs</w:t>
      </w:r>
      <w:proofErr w:type="gramEnd"/>
      <w:r w:rsidR="00253540">
        <w:rPr>
          <w:rFonts w:cstheme="minorHAnsi"/>
          <w:color w:val="231F20"/>
          <w:szCs w:val="26"/>
          <w:lang w:val="en-US"/>
        </w:rPr>
        <w:t xml:space="preserve"> </w:t>
      </w:r>
      <w:r w:rsidR="00E754C6">
        <w:rPr>
          <w:rFonts w:cstheme="minorHAnsi"/>
          <w:color w:val="231F20"/>
          <w:szCs w:val="26"/>
          <w:lang w:val="en-US"/>
        </w:rPr>
        <w:t>apartments</w:t>
      </w:r>
      <w:r w:rsidRPr="00F33A1C">
        <w:rPr>
          <w:rFonts w:cstheme="minorHAnsi"/>
          <w:color w:val="231F20"/>
          <w:szCs w:val="26"/>
          <w:lang w:val="en-US"/>
        </w:rPr>
        <w:t>. Before each visit, you will receive written information about the exact dates we will visit each apartment, where the contact person at Assemblin is listed. And information regarding the handling of keys.</w:t>
      </w:r>
    </w:p>
    <w:p w14:paraId="1E21B3D4" w14:textId="77777777" w:rsidR="00F33A1C" w:rsidRPr="00F33A1C" w:rsidRDefault="00F33A1C" w:rsidP="00F33A1C">
      <w:pPr>
        <w:rPr>
          <w:rFonts w:cstheme="minorHAnsi"/>
          <w:color w:val="231F20"/>
          <w:szCs w:val="26"/>
          <w:lang w:val="en-US"/>
        </w:rPr>
      </w:pPr>
    </w:p>
    <w:p w14:paraId="0DFC88C9" w14:textId="77777777" w:rsidR="00F33A1C" w:rsidRPr="00F33A1C" w:rsidRDefault="00F33A1C" w:rsidP="00F33A1C">
      <w:pPr>
        <w:rPr>
          <w:rFonts w:cstheme="minorHAnsi"/>
          <w:color w:val="231F20"/>
          <w:szCs w:val="26"/>
          <w:lang w:val="en-US"/>
        </w:rPr>
      </w:pPr>
      <w:r w:rsidRPr="00F33A1C">
        <w:rPr>
          <w:rFonts w:cstheme="minorHAnsi"/>
          <w:color w:val="231F20"/>
          <w:szCs w:val="26"/>
          <w:lang w:val="en-US"/>
        </w:rPr>
        <w:t xml:space="preserve">In the coming winter season, a functional check of the work will be carried out as we will need access to your apartments again. More information about this will come as it gets closer. </w:t>
      </w:r>
    </w:p>
    <w:p w14:paraId="2C184669" w14:textId="77777777" w:rsidR="00F33A1C" w:rsidRPr="00F33A1C" w:rsidRDefault="00F33A1C" w:rsidP="00F33A1C">
      <w:pPr>
        <w:rPr>
          <w:rFonts w:cstheme="minorHAnsi"/>
          <w:color w:val="231F20"/>
          <w:szCs w:val="26"/>
          <w:lang w:val="en-US"/>
        </w:rPr>
      </w:pPr>
    </w:p>
    <w:p w14:paraId="3A51F73F" w14:textId="77777777" w:rsidR="00F33A1C" w:rsidRPr="00F33A1C" w:rsidRDefault="00F33A1C" w:rsidP="00F33A1C">
      <w:pPr>
        <w:rPr>
          <w:rFonts w:cstheme="minorHAnsi"/>
          <w:color w:val="231F20"/>
          <w:szCs w:val="26"/>
          <w:lang w:val="en-US"/>
        </w:rPr>
      </w:pPr>
      <w:r w:rsidRPr="00F33A1C">
        <w:rPr>
          <w:rFonts w:cstheme="minorHAnsi"/>
          <w:color w:val="231F20"/>
          <w:szCs w:val="26"/>
          <w:lang w:val="en-US"/>
        </w:rPr>
        <w:t xml:space="preserve">Kind regards, HSB, the board and </w:t>
      </w:r>
    </w:p>
    <w:p w14:paraId="3C3B0D9A" w14:textId="75870233" w:rsidR="008E4FB6" w:rsidRPr="00F33A1C" w:rsidRDefault="00F33A1C" w:rsidP="00F33A1C">
      <w:pPr>
        <w:rPr>
          <w:rFonts w:cstheme="minorHAnsi"/>
          <w:szCs w:val="26"/>
        </w:rPr>
      </w:pPr>
      <w:r w:rsidRPr="00F33A1C">
        <w:rPr>
          <w:rFonts w:cstheme="minorHAnsi"/>
          <w:color w:val="231F20"/>
          <w:szCs w:val="26"/>
        </w:rPr>
        <w:t>Assemblin Energioptimering</w:t>
      </w:r>
    </w:p>
    <w:sectPr w:rsidR="008E4FB6" w:rsidRPr="00F33A1C" w:rsidSect="00F06CF2">
      <w:headerReference w:type="default" r:id="rId10"/>
      <w:footerReference w:type="default" r:id="rId11"/>
      <w:pgSz w:w="11906" w:h="16838" w:code="9"/>
      <w:pgMar w:top="1843" w:right="849" w:bottom="284" w:left="1694" w:header="567" w:footer="9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A1A8" w14:textId="77777777" w:rsidR="001252A2" w:rsidRDefault="001252A2" w:rsidP="00AE134B">
      <w:pPr>
        <w:spacing w:line="240" w:lineRule="auto"/>
      </w:pPr>
      <w:r>
        <w:separator/>
      </w:r>
    </w:p>
  </w:endnote>
  <w:endnote w:type="continuationSeparator" w:id="0">
    <w:p w14:paraId="7211AEA4" w14:textId="77777777" w:rsidR="001252A2" w:rsidRDefault="001252A2" w:rsidP="00AE134B">
      <w:pPr>
        <w:spacing w:line="240" w:lineRule="auto"/>
      </w:pPr>
      <w:r>
        <w:continuationSeparator/>
      </w:r>
    </w:p>
  </w:endnote>
  <w:endnote w:type="continuationNotice" w:id="1">
    <w:p w14:paraId="7A4B775D" w14:textId="77777777" w:rsidR="001252A2" w:rsidRDefault="001252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1AAE" w14:textId="270E3248" w:rsidR="00F517D1" w:rsidRDefault="00F517D1" w:rsidP="00F517D1">
    <w:pPr>
      <w:pStyle w:val="Normalwebb"/>
    </w:pPr>
  </w:p>
  <w:p w14:paraId="5386E06C" w14:textId="50B6241E" w:rsidR="00C00014" w:rsidRDefault="00C000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FFB5" w14:textId="77777777" w:rsidR="001252A2" w:rsidRDefault="001252A2" w:rsidP="00AE134B">
      <w:pPr>
        <w:spacing w:line="240" w:lineRule="auto"/>
      </w:pPr>
      <w:r>
        <w:separator/>
      </w:r>
    </w:p>
  </w:footnote>
  <w:footnote w:type="continuationSeparator" w:id="0">
    <w:p w14:paraId="5F291011" w14:textId="77777777" w:rsidR="001252A2" w:rsidRDefault="001252A2" w:rsidP="00AE134B">
      <w:pPr>
        <w:spacing w:line="240" w:lineRule="auto"/>
      </w:pPr>
      <w:r>
        <w:continuationSeparator/>
      </w:r>
    </w:p>
  </w:footnote>
  <w:footnote w:type="continuationNotice" w:id="1">
    <w:p w14:paraId="34D37B37" w14:textId="77777777" w:rsidR="001252A2" w:rsidRDefault="001252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6B72" w14:textId="77777777" w:rsidR="00F517D1" w:rsidRDefault="00F517D1" w:rsidP="008B4103">
    <w:pPr>
      <w:pStyle w:val="Sidhuvud"/>
    </w:pPr>
  </w:p>
  <w:p w14:paraId="40768453" w14:textId="77777777" w:rsidR="00F517D1" w:rsidRDefault="00F517D1" w:rsidP="008B4103">
    <w:pPr>
      <w:pStyle w:val="Sidhuvud"/>
    </w:pPr>
  </w:p>
  <w:p w14:paraId="16C89E5B" w14:textId="54CFBC45" w:rsidR="00A44C46" w:rsidRDefault="00F517D1" w:rsidP="008B4103">
    <w:pPr>
      <w:pStyle w:val="Sidhuvud"/>
    </w:pPr>
    <w:r>
      <w:drawing>
        <wp:anchor distT="0" distB="0" distL="114300" distR="114300" simplePos="0" relativeHeight="251660288" behindDoc="0" locked="0" layoutInCell="1" allowOverlap="1" wp14:anchorId="06CA79BE" wp14:editId="0A2636D8">
          <wp:simplePos x="0" y="0"/>
          <wp:positionH relativeFrom="page">
            <wp:posOffset>1323340</wp:posOffset>
          </wp:positionH>
          <wp:positionV relativeFrom="paragraph">
            <wp:posOffset>-76200</wp:posOffset>
          </wp:positionV>
          <wp:extent cx="4836367" cy="1307260"/>
          <wp:effectExtent l="0" t="0" r="254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6367" cy="1307260"/>
                  </a:xfrm>
                  <a:prstGeom prst="rect">
                    <a:avLst/>
                  </a:prstGeom>
                  <a:noFill/>
                  <a:ln>
                    <a:noFill/>
                  </a:ln>
                </pic:spPr>
              </pic:pic>
            </a:graphicData>
          </a:graphic>
        </wp:anchor>
      </w:drawing>
    </w:r>
    <w:r w:rsidR="008B4103">
      <mc:AlternateContent>
        <mc:Choice Requires="wps">
          <w:drawing>
            <wp:anchor distT="0" distB="0" distL="114300" distR="114300" simplePos="0" relativeHeight="251658240" behindDoc="0" locked="1" layoutInCell="1" allowOverlap="1" wp14:anchorId="5B4ABCDC" wp14:editId="7FA5FA79">
              <wp:simplePos x="0" y="0"/>
              <wp:positionH relativeFrom="margin">
                <wp:align>right</wp:align>
              </wp:positionH>
              <wp:positionV relativeFrom="topMargin">
                <wp:align>bottom</wp:align>
              </wp:positionV>
              <wp:extent cx="6479540" cy="0"/>
              <wp:effectExtent l="0" t="0" r="0" b="0"/>
              <wp:wrapNone/>
              <wp:docPr id="2" name="Rak koppling 2"/>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B41205" id="Rak koppling 2" o:spid="_x0000_s1026" style="position:absolute;z-index:251658240;visibility:visible;mso-wrap-style:square;mso-width-percent:0;mso-wrap-distance-left:9pt;mso-wrap-distance-top:0;mso-wrap-distance-right:9pt;mso-wrap-distance-bottom:0;mso-position-horizontal:right;mso-position-horizontal-relative:margin;mso-position-vertical:bottom;mso-position-vertical-relative:top-margin-area;mso-width-percent:0;mso-width-relative:margin" from="459pt,0" to="9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" strokecolor="#231f20 [3213]" strokeweight=".5pt">
              <v:stroke joinstyle="miter"/>
              <w10:wrap anchorx="margin" anchory="margin"/>
              <w10:anchorlock/>
            </v:line>
          </w:pict>
        </mc:Fallback>
      </mc:AlternateContent>
    </w:r>
  </w:p>
  <w:p w14:paraId="2EDAFCA1" w14:textId="0071278E" w:rsidR="00AE134B" w:rsidRDefault="00AE134B" w:rsidP="008B4103">
    <w:pPr>
      <w:pStyle w:val="Sidhuvud"/>
    </w:pPr>
  </w:p>
  <w:p w14:paraId="4C1D7CAD" w14:textId="77777777" w:rsidR="00677013" w:rsidRDefault="00677013" w:rsidP="008B4103">
    <w:pPr>
      <w:pStyle w:val="Sidhuvud"/>
    </w:pPr>
  </w:p>
  <w:p w14:paraId="64616B78" w14:textId="77777777" w:rsidR="00F517D1" w:rsidRDefault="00F517D1" w:rsidP="008B4103">
    <w:pPr>
      <w:pStyle w:val="Sidhuvud"/>
    </w:pPr>
  </w:p>
  <w:p w14:paraId="489FEF34" w14:textId="4A20E0A6" w:rsidR="00F517D1" w:rsidRDefault="00F517D1" w:rsidP="008B4103">
    <w:pPr>
      <w:pStyle w:val="Sidhuvud"/>
    </w:pPr>
  </w:p>
  <w:p w14:paraId="6CE088C6" w14:textId="2B12059E" w:rsidR="00F517D1" w:rsidRDefault="00F517D1" w:rsidP="008B4103">
    <w:pPr>
      <w:pStyle w:val="Sidhuvud"/>
    </w:pPr>
  </w:p>
  <w:p w14:paraId="27AB6FC9" w14:textId="4F78972F" w:rsidR="00677013" w:rsidRDefault="00677013" w:rsidP="008B41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32D"/>
    <w:multiLevelType w:val="hybridMultilevel"/>
    <w:tmpl w:val="A656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CA1AC3"/>
    <w:multiLevelType w:val="hybridMultilevel"/>
    <w:tmpl w:val="E46C7F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5E349A"/>
    <w:multiLevelType w:val="hybridMultilevel"/>
    <w:tmpl w:val="0972CC2A"/>
    <w:lvl w:ilvl="0" w:tplc="CEBA55CC">
      <w:start w:val="735"/>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5CB26190"/>
    <w:multiLevelType w:val="hybridMultilevel"/>
    <w:tmpl w:val="32044D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D315F9F"/>
    <w:multiLevelType w:val="hybridMultilevel"/>
    <w:tmpl w:val="16CE35AA"/>
    <w:lvl w:ilvl="0" w:tplc="FC7851DE">
      <w:start w:val="735"/>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766069941">
    <w:abstractNumId w:val="0"/>
  </w:num>
  <w:num w:numId="2" w16cid:durableId="1682052157">
    <w:abstractNumId w:val="3"/>
  </w:num>
  <w:num w:numId="3" w16cid:durableId="927814268">
    <w:abstractNumId w:val="1"/>
  </w:num>
  <w:num w:numId="4" w16cid:durableId="1392263748">
    <w:abstractNumId w:val="4"/>
  </w:num>
  <w:num w:numId="5" w16cid:durableId="538009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61"/>
    <w:rsid w:val="000101B0"/>
    <w:rsid w:val="000148D3"/>
    <w:rsid w:val="00015011"/>
    <w:rsid w:val="00016F63"/>
    <w:rsid w:val="000171BC"/>
    <w:rsid w:val="00027B6B"/>
    <w:rsid w:val="00030597"/>
    <w:rsid w:val="00030E63"/>
    <w:rsid w:val="000364E6"/>
    <w:rsid w:val="00041B65"/>
    <w:rsid w:val="00042FE1"/>
    <w:rsid w:val="00045D42"/>
    <w:rsid w:val="00046EA9"/>
    <w:rsid w:val="00050C8E"/>
    <w:rsid w:val="00053B3D"/>
    <w:rsid w:val="00056AC8"/>
    <w:rsid w:val="0005753B"/>
    <w:rsid w:val="00060901"/>
    <w:rsid w:val="0006799F"/>
    <w:rsid w:val="00073BC9"/>
    <w:rsid w:val="000747C5"/>
    <w:rsid w:val="00075EFD"/>
    <w:rsid w:val="000878E6"/>
    <w:rsid w:val="00090001"/>
    <w:rsid w:val="00091DBD"/>
    <w:rsid w:val="000A4C6F"/>
    <w:rsid w:val="000B4763"/>
    <w:rsid w:val="000B771F"/>
    <w:rsid w:val="000C1DEC"/>
    <w:rsid w:val="000C354E"/>
    <w:rsid w:val="000C3981"/>
    <w:rsid w:val="000E3870"/>
    <w:rsid w:val="000E4579"/>
    <w:rsid w:val="00100C36"/>
    <w:rsid w:val="0010245B"/>
    <w:rsid w:val="001038B0"/>
    <w:rsid w:val="001103B4"/>
    <w:rsid w:val="0011545E"/>
    <w:rsid w:val="001252A2"/>
    <w:rsid w:val="0013358E"/>
    <w:rsid w:val="001362E8"/>
    <w:rsid w:val="001410CB"/>
    <w:rsid w:val="00153282"/>
    <w:rsid w:val="00157F36"/>
    <w:rsid w:val="00164C43"/>
    <w:rsid w:val="00166544"/>
    <w:rsid w:val="001728ED"/>
    <w:rsid w:val="00173909"/>
    <w:rsid w:val="00183AF5"/>
    <w:rsid w:val="001904C4"/>
    <w:rsid w:val="0019178D"/>
    <w:rsid w:val="00191DEA"/>
    <w:rsid w:val="00194050"/>
    <w:rsid w:val="00196426"/>
    <w:rsid w:val="001A2D8C"/>
    <w:rsid w:val="001A4524"/>
    <w:rsid w:val="001B07BE"/>
    <w:rsid w:val="001B0D9C"/>
    <w:rsid w:val="001C1F44"/>
    <w:rsid w:val="001C2CCB"/>
    <w:rsid w:val="001C6275"/>
    <w:rsid w:val="001D53B9"/>
    <w:rsid w:val="001E56D6"/>
    <w:rsid w:val="001F1A12"/>
    <w:rsid w:val="001F2229"/>
    <w:rsid w:val="001F5ED2"/>
    <w:rsid w:val="00200131"/>
    <w:rsid w:val="00202BF8"/>
    <w:rsid w:val="00203E61"/>
    <w:rsid w:val="00205E18"/>
    <w:rsid w:val="0020746E"/>
    <w:rsid w:val="00207BDF"/>
    <w:rsid w:val="002106D3"/>
    <w:rsid w:val="00211EEC"/>
    <w:rsid w:val="00213F30"/>
    <w:rsid w:val="002147FF"/>
    <w:rsid w:val="0022300C"/>
    <w:rsid w:val="00226E34"/>
    <w:rsid w:val="002328AB"/>
    <w:rsid w:val="00232C32"/>
    <w:rsid w:val="0024031C"/>
    <w:rsid w:val="00240517"/>
    <w:rsid w:val="00243DC7"/>
    <w:rsid w:val="00247860"/>
    <w:rsid w:val="00253540"/>
    <w:rsid w:val="0025639D"/>
    <w:rsid w:val="00262F59"/>
    <w:rsid w:val="00273312"/>
    <w:rsid w:val="00274F8E"/>
    <w:rsid w:val="002900D6"/>
    <w:rsid w:val="002906FB"/>
    <w:rsid w:val="00296793"/>
    <w:rsid w:val="0029758B"/>
    <w:rsid w:val="002A146B"/>
    <w:rsid w:val="002A2FF5"/>
    <w:rsid w:val="002A78C1"/>
    <w:rsid w:val="002B0656"/>
    <w:rsid w:val="002B6906"/>
    <w:rsid w:val="002C2B6D"/>
    <w:rsid w:val="002C7DC7"/>
    <w:rsid w:val="002D45AC"/>
    <w:rsid w:val="002E1FD9"/>
    <w:rsid w:val="002E73D2"/>
    <w:rsid w:val="00301164"/>
    <w:rsid w:val="003014BD"/>
    <w:rsid w:val="003031E7"/>
    <w:rsid w:val="003058E7"/>
    <w:rsid w:val="00330A47"/>
    <w:rsid w:val="00332D88"/>
    <w:rsid w:val="00332DE4"/>
    <w:rsid w:val="00354EFE"/>
    <w:rsid w:val="003656CD"/>
    <w:rsid w:val="0036576E"/>
    <w:rsid w:val="0036688A"/>
    <w:rsid w:val="00372818"/>
    <w:rsid w:val="00381555"/>
    <w:rsid w:val="0038346B"/>
    <w:rsid w:val="00384244"/>
    <w:rsid w:val="003875FE"/>
    <w:rsid w:val="00390193"/>
    <w:rsid w:val="00392B5A"/>
    <w:rsid w:val="003934BC"/>
    <w:rsid w:val="00397816"/>
    <w:rsid w:val="003A0517"/>
    <w:rsid w:val="003A120B"/>
    <w:rsid w:val="003B186A"/>
    <w:rsid w:val="003B2016"/>
    <w:rsid w:val="003C030A"/>
    <w:rsid w:val="003C3DD2"/>
    <w:rsid w:val="003D04A2"/>
    <w:rsid w:val="003D04C4"/>
    <w:rsid w:val="003D7F13"/>
    <w:rsid w:val="003F67FA"/>
    <w:rsid w:val="00403DEB"/>
    <w:rsid w:val="004064DA"/>
    <w:rsid w:val="00413EE8"/>
    <w:rsid w:val="00415496"/>
    <w:rsid w:val="00415B62"/>
    <w:rsid w:val="00424E0B"/>
    <w:rsid w:val="00432FD0"/>
    <w:rsid w:val="00433F41"/>
    <w:rsid w:val="00440BFA"/>
    <w:rsid w:val="0044665D"/>
    <w:rsid w:val="00450A14"/>
    <w:rsid w:val="004521B3"/>
    <w:rsid w:val="004645BE"/>
    <w:rsid w:val="00472742"/>
    <w:rsid w:val="00483158"/>
    <w:rsid w:val="00487629"/>
    <w:rsid w:val="00491504"/>
    <w:rsid w:val="004D507F"/>
    <w:rsid w:val="004F475E"/>
    <w:rsid w:val="004F738A"/>
    <w:rsid w:val="00501029"/>
    <w:rsid w:val="005055D8"/>
    <w:rsid w:val="00533962"/>
    <w:rsid w:val="0053496D"/>
    <w:rsid w:val="00535EC0"/>
    <w:rsid w:val="00544A91"/>
    <w:rsid w:val="00553A32"/>
    <w:rsid w:val="005565D2"/>
    <w:rsid w:val="00556E0B"/>
    <w:rsid w:val="00561085"/>
    <w:rsid w:val="00561BB8"/>
    <w:rsid w:val="00563382"/>
    <w:rsid w:val="00566900"/>
    <w:rsid w:val="005671A2"/>
    <w:rsid w:val="00571184"/>
    <w:rsid w:val="005713FA"/>
    <w:rsid w:val="0057698D"/>
    <w:rsid w:val="00596E76"/>
    <w:rsid w:val="005A00F5"/>
    <w:rsid w:val="005A6990"/>
    <w:rsid w:val="005A7A5F"/>
    <w:rsid w:val="005B4B83"/>
    <w:rsid w:val="005C3230"/>
    <w:rsid w:val="005C38F0"/>
    <w:rsid w:val="005D3DCA"/>
    <w:rsid w:val="005E1803"/>
    <w:rsid w:val="005F008B"/>
    <w:rsid w:val="005F2E08"/>
    <w:rsid w:val="005F3627"/>
    <w:rsid w:val="005F4222"/>
    <w:rsid w:val="006019E0"/>
    <w:rsid w:val="00611E75"/>
    <w:rsid w:val="00616506"/>
    <w:rsid w:val="00617001"/>
    <w:rsid w:val="00617A73"/>
    <w:rsid w:val="00632250"/>
    <w:rsid w:val="00635F58"/>
    <w:rsid w:val="00636B3C"/>
    <w:rsid w:val="0063796D"/>
    <w:rsid w:val="00642247"/>
    <w:rsid w:val="006463EC"/>
    <w:rsid w:val="006520BA"/>
    <w:rsid w:val="00662BF4"/>
    <w:rsid w:val="00665EB3"/>
    <w:rsid w:val="006673AD"/>
    <w:rsid w:val="00673CA8"/>
    <w:rsid w:val="00677013"/>
    <w:rsid w:val="00677F42"/>
    <w:rsid w:val="00681BE1"/>
    <w:rsid w:val="006858BB"/>
    <w:rsid w:val="00686AD1"/>
    <w:rsid w:val="0069102B"/>
    <w:rsid w:val="006A6F38"/>
    <w:rsid w:val="006B0F41"/>
    <w:rsid w:val="006B10B1"/>
    <w:rsid w:val="006B489B"/>
    <w:rsid w:val="006B63A9"/>
    <w:rsid w:val="006C1924"/>
    <w:rsid w:val="006C7A83"/>
    <w:rsid w:val="006D2F4F"/>
    <w:rsid w:val="006D3E19"/>
    <w:rsid w:val="006D7ED9"/>
    <w:rsid w:val="006E194D"/>
    <w:rsid w:val="006E1E9A"/>
    <w:rsid w:val="006E3FB6"/>
    <w:rsid w:val="006E62EE"/>
    <w:rsid w:val="006F2175"/>
    <w:rsid w:val="00700AEB"/>
    <w:rsid w:val="00705E70"/>
    <w:rsid w:val="0071063E"/>
    <w:rsid w:val="00711AB5"/>
    <w:rsid w:val="0072615D"/>
    <w:rsid w:val="00732FA0"/>
    <w:rsid w:val="00734D83"/>
    <w:rsid w:val="00740CD5"/>
    <w:rsid w:val="007469CA"/>
    <w:rsid w:val="0074719F"/>
    <w:rsid w:val="00757997"/>
    <w:rsid w:val="00762067"/>
    <w:rsid w:val="00765D7C"/>
    <w:rsid w:val="007779D3"/>
    <w:rsid w:val="007801BE"/>
    <w:rsid w:val="00784EE0"/>
    <w:rsid w:val="00784F09"/>
    <w:rsid w:val="007A6CBB"/>
    <w:rsid w:val="007B4FFC"/>
    <w:rsid w:val="007C6ADA"/>
    <w:rsid w:val="007D2CAE"/>
    <w:rsid w:val="007E1942"/>
    <w:rsid w:val="007E414A"/>
    <w:rsid w:val="007E4E34"/>
    <w:rsid w:val="007E6829"/>
    <w:rsid w:val="007F2185"/>
    <w:rsid w:val="007F7EE9"/>
    <w:rsid w:val="008060C0"/>
    <w:rsid w:val="0081082F"/>
    <w:rsid w:val="0081528C"/>
    <w:rsid w:val="00821695"/>
    <w:rsid w:val="00830E01"/>
    <w:rsid w:val="00846CF3"/>
    <w:rsid w:val="00856863"/>
    <w:rsid w:val="00866BF1"/>
    <w:rsid w:val="00876D54"/>
    <w:rsid w:val="00880B38"/>
    <w:rsid w:val="00886B45"/>
    <w:rsid w:val="008920AB"/>
    <w:rsid w:val="00896141"/>
    <w:rsid w:val="008A1E9A"/>
    <w:rsid w:val="008A6A33"/>
    <w:rsid w:val="008B1E02"/>
    <w:rsid w:val="008B2AFB"/>
    <w:rsid w:val="008B4103"/>
    <w:rsid w:val="008C1CBE"/>
    <w:rsid w:val="008C7271"/>
    <w:rsid w:val="008C7456"/>
    <w:rsid w:val="008E4FB6"/>
    <w:rsid w:val="008F070A"/>
    <w:rsid w:val="008F651F"/>
    <w:rsid w:val="00904A47"/>
    <w:rsid w:val="00907185"/>
    <w:rsid w:val="00907D94"/>
    <w:rsid w:val="00922DA0"/>
    <w:rsid w:val="0094168D"/>
    <w:rsid w:val="009450BB"/>
    <w:rsid w:val="00953A43"/>
    <w:rsid w:val="00954F4E"/>
    <w:rsid w:val="00955C9B"/>
    <w:rsid w:val="00957ECC"/>
    <w:rsid w:val="00961196"/>
    <w:rsid w:val="009666B4"/>
    <w:rsid w:val="009671E6"/>
    <w:rsid w:val="009764A1"/>
    <w:rsid w:val="00976A46"/>
    <w:rsid w:val="009859A9"/>
    <w:rsid w:val="009871CD"/>
    <w:rsid w:val="009875B5"/>
    <w:rsid w:val="00993835"/>
    <w:rsid w:val="0099474F"/>
    <w:rsid w:val="00994F22"/>
    <w:rsid w:val="009A010F"/>
    <w:rsid w:val="009A5727"/>
    <w:rsid w:val="009C0B24"/>
    <w:rsid w:val="009D40C7"/>
    <w:rsid w:val="009D72C1"/>
    <w:rsid w:val="009E0F1A"/>
    <w:rsid w:val="009E609D"/>
    <w:rsid w:val="009E7BE0"/>
    <w:rsid w:val="009F2714"/>
    <w:rsid w:val="00A066FF"/>
    <w:rsid w:val="00A11741"/>
    <w:rsid w:val="00A12E67"/>
    <w:rsid w:val="00A140ED"/>
    <w:rsid w:val="00A23AAB"/>
    <w:rsid w:val="00A26D11"/>
    <w:rsid w:val="00A36B33"/>
    <w:rsid w:val="00A37991"/>
    <w:rsid w:val="00A43BB5"/>
    <w:rsid w:val="00A44C46"/>
    <w:rsid w:val="00A467A1"/>
    <w:rsid w:val="00A471F2"/>
    <w:rsid w:val="00A51897"/>
    <w:rsid w:val="00A5499A"/>
    <w:rsid w:val="00A54F7B"/>
    <w:rsid w:val="00A559CE"/>
    <w:rsid w:val="00A77393"/>
    <w:rsid w:val="00A81360"/>
    <w:rsid w:val="00A81D48"/>
    <w:rsid w:val="00A8347C"/>
    <w:rsid w:val="00A85790"/>
    <w:rsid w:val="00A9431E"/>
    <w:rsid w:val="00AA1029"/>
    <w:rsid w:val="00AA1065"/>
    <w:rsid w:val="00AB6862"/>
    <w:rsid w:val="00AC1946"/>
    <w:rsid w:val="00AC2C4A"/>
    <w:rsid w:val="00AC2FBA"/>
    <w:rsid w:val="00AC5D94"/>
    <w:rsid w:val="00AC7AF7"/>
    <w:rsid w:val="00AD1A94"/>
    <w:rsid w:val="00AE134B"/>
    <w:rsid w:val="00AE2AF4"/>
    <w:rsid w:val="00AE30BE"/>
    <w:rsid w:val="00AE31A1"/>
    <w:rsid w:val="00AE39CA"/>
    <w:rsid w:val="00AE4A6D"/>
    <w:rsid w:val="00AE7128"/>
    <w:rsid w:val="00B02972"/>
    <w:rsid w:val="00B149B0"/>
    <w:rsid w:val="00B17662"/>
    <w:rsid w:val="00B218B1"/>
    <w:rsid w:val="00B24BB4"/>
    <w:rsid w:val="00B25C4D"/>
    <w:rsid w:val="00B33704"/>
    <w:rsid w:val="00B347C6"/>
    <w:rsid w:val="00B46B6F"/>
    <w:rsid w:val="00B52171"/>
    <w:rsid w:val="00B52E67"/>
    <w:rsid w:val="00B61883"/>
    <w:rsid w:val="00B61DCD"/>
    <w:rsid w:val="00B668D9"/>
    <w:rsid w:val="00B7182E"/>
    <w:rsid w:val="00B71B3E"/>
    <w:rsid w:val="00B82527"/>
    <w:rsid w:val="00B861B1"/>
    <w:rsid w:val="00B86784"/>
    <w:rsid w:val="00BA22D3"/>
    <w:rsid w:val="00BB0786"/>
    <w:rsid w:val="00BB0BC1"/>
    <w:rsid w:val="00BB1291"/>
    <w:rsid w:val="00BB181D"/>
    <w:rsid w:val="00BB6312"/>
    <w:rsid w:val="00BC4F61"/>
    <w:rsid w:val="00BC644C"/>
    <w:rsid w:val="00BD3C83"/>
    <w:rsid w:val="00BD5033"/>
    <w:rsid w:val="00BE0055"/>
    <w:rsid w:val="00BE4C19"/>
    <w:rsid w:val="00BF4BAF"/>
    <w:rsid w:val="00C00014"/>
    <w:rsid w:val="00C021EA"/>
    <w:rsid w:val="00C3094D"/>
    <w:rsid w:val="00C33B44"/>
    <w:rsid w:val="00C34461"/>
    <w:rsid w:val="00C53893"/>
    <w:rsid w:val="00C5691E"/>
    <w:rsid w:val="00C57A92"/>
    <w:rsid w:val="00C622C4"/>
    <w:rsid w:val="00C6246D"/>
    <w:rsid w:val="00C71130"/>
    <w:rsid w:val="00C74F4A"/>
    <w:rsid w:val="00C9232F"/>
    <w:rsid w:val="00C92B49"/>
    <w:rsid w:val="00C96910"/>
    <w:rsid w:val="00CB5D3E"/>
    <w:rsid w:val="00CC2810"/>
    <w:rsid w:val="00CC44CA"/>
    <w:rsid w:val="00CD6A2C"/>
    <w:rsid w:val="00CD7248"/>
    <w:rsid w:val="00CE497D"/>
    <w:rsid w:val="00CE6C99"/>
    <w:rsid w:val="00D076D8"/>
    <w:rsid w:val="00D10A10"/>
    <w:rsid w:val="00D15918"/>
    <w:rsid w:val="00D2191C"/>
    <w:rsid w:val="00D24F94"/>
    <w:rsid w:val="00D256DF"/>
    <w:rsid w:val="00D25C1A"/>
    <w:rsid w:val="00D25D61"/>
    <w:rsid w:val="00D4182C"/>
    <w:rsid w:val="00D52939"/>
    <w:rsid w:val="00D57BEE"/>
    <w:rsid w:val="00D609CD"/>
    <w:rsid w:val="00D71DC1"/>
    <w:rsid w:val="00D83A8A"/>
    <w:rsid w:val="00D854FE"/>
    <w:rsid w:val="00D85FE9"/>
    <w:rsid w:val="00D957C1"/>
    <w:rsid w:val="00D9712D"/>
    <w:rsid w:val="00DA6A03"/>
    <w:rsid w:val="00DB4EC8"/>
    <w:rsid w:val="00DC7FDD"/>
    <w:rsid w:val="00DD25DD"/>
    <w:rsid w:val="00DD689D"/>
    <w:rsid w:val="00DD76DB"/>
    <w:rsid w:val="00DD7FF7"/>
    <w:rsid w:val="00DE0007"/>
    <w:rsid w:val="00DE24A7"/>
    <w:rsid w:val="00DE34DC"/>
    <w:rsid w:val="00DE7D03"/>
    <w:rsid w:val="00DF347C"/>
    <w:rsid w:val="00E04B45"/>
    <w:rsid w:val="00E17313"/>
    <w:rsid w:val="00E20D36"/>
    <w:rsid w:val="00E2134D"/>
    <w:rsid w:val="00E23BF1"/>
    <w:rsid w:val="00E27258"/>
    <w:rsid w:val="00E37F2F"/>
    <w:rsid w:val="00E423C2"/>
    <w:rsid w:val="00E44887"/>
    <w:rsid w:val="00E448B7"/>
    <w:rsid w:val="00E51B87"/>
    <w:rsid w:val="00E52F57"/>
    <w:rsid w:val="00E54FB8"/>
    <w:rsid w:val="00E63919"/>
    <w:rsid w:val="00E645F2"/>
    <w:rsid w:val="00E65DEC"/>
    <w:rsid w:val="00E71918"/>
    <w:rsid w:val="00E754C6"/>
    <w:rsid w:val="00E80230"/>
    <w:rsid w:val="00E83C65"/>
    <w:rsid w:val="00E97FFC"/>
    <w:rsid w:val="00EB0483"/>
    <w:rsid w:val="00EB3010"/>
    <w:rsid w:val="00EB38FF"/>
    <w:rsid w:val="00EC6D7F"/>
    <w:rsid w:val="00ED1D6A"/>
    <w:rsid w:val="00EE01AB"/>
    <w:rsid w:val="00EE3843"/>
    <w:rsid w:val="00EE3C4F"/>
    <w:rsid w:val="00EE3CC1"/>
    <w:rsid w:val="00EE568F"/>
    <w:rsid w:val="00EE608C"/>
    <w:rsid w:val="00F009A7"/>
    <w:rsid w:val="00F0321B"/>
    <w:rsid w:val="00F06CF2"/>
    <w:rsid w:val="00F13274"/>
    <w:rsid w:val="00F14CCB"/>
    <w:rsid w:val="00F20B66"/>
    <w:rsid w:val="00F22790"/>
    <w:rsid w:val="00F26A23"/>
    <w:rsid w:val="00F275DC"/>
    <w:rsid w:val="00F27CF5"/>
    <w:rsid w:val="00F3174D"/>
    <w:rsid w:val="00F33288"/>
    <w:rsid w:val="00F33A1C"/>
    <w:rsid w:val="00F34AA1"/>
    <w:rsid w:val="00F35411"/>
    <w:rsid w:val="00F416C5"/>
    <w:rsid w:val="00F42FF1"/>
    <w:rsid w:val="00F517D1"/>
    <w:rsid w:val="00F601D7"/>
    <w:rsid w:val="00F60B37"/>
    <w:rsid w:val="00F66E6C"/>
    <w:rsid w:val="00F7728E"/>
    <w:rsid w:val="00F83954"/>
    <w:rsid w:val="00F853C3"/>
    <w:rsid w:val="00F87ACF"/>
    <w:rsid w:val="00F9339D"/>
    <w:rsid w:val="00F9551A"/>
    <w:rsid w:val="00F97868"/>
    <w:rsid w:val="00FA512B"/>
    <w:rsid w:val="00FA5B2C"/>
    <w:rsid w:val="00FB1CB9"/>
    <w:rsid w:val="00FB57F2"/>
    <w:rsid w:val="00FB7E2B"/>
    <w:rsid w:val="00FC2043"/>
    <w:rsid w:val="00FC3AF0"/>
    <w:rsid w:val="00FD14F6"/>
    <w:rsid w:val="00FD17EB"/>
    <w:rsid w:val="00FD4261"/>
    <w:rsid w:val="00FE1D8F"/>
    <w:rsid w:val="00FE4389"/>
    <w:rsid w:val="00FF0674"/>
    <w:rsid w:val="00FF2F5B"/>
    <w:rsid w:val="00FF740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0BF876"/>
  <w15:chartTrackingRefBased/>
  <w15:docId w15:val="{D0FBFB1F-98A3-4DF5-ADBC-5F98BA08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sv-SE" w:eastAsia="en-US"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060C0"/>
    <w:pPr>
      <w:widowControl w:val="0"/>
      <w:spacing w:line="300" w:lineRule="exact"/>
    </w:pPr>
    <w:rPr>
      <w:rFonts w:asciiTheme="minorHAnsi" w:hAnsiTheme="minorHAnsi"/>
      <w:color w:val="231F20" w:themeColor="text1"/>
      <w:sz w:val="26"/>
    </w:rPr>
  </w:style>
  <w:style w:type="paragraph" w:styleId="Rubrik1">
    <w:name w:val="heading 1"/>
    <w:basedOn w:val="Normal"/>
    <w:next w:val="Normal"/>
    <w:link w:val="Rubrik1Char"/>
    <w:qFormat/>
    <w:rsid w:val="008B4103"/>
    <w:pPr>
      <w:keepNext/>
      <w:keepLines/>
      <w:tabs>
        <w:tab w:val="left" w:pos="2505"/>
      </w:tabs>
      <w:spacing w:after="640" w:line="800" w:lineRule="exact"/>
      <w:outlineLvl w:val="0"/>
    </w:pPr>
    <w:rPr>
      <w:rFonts w:asciiTheme="majorHAnsi" w:eastAsiaTheme="majorEastAsia" w:hAnsiTheme="majorHAnsi" w:cstheme="majorBidi"/>
      <w:b/>
      <w:sz w:val="70"/>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4103"/>
    <w:rPr>
      <w:rFonts w:asciiTheme="majorHAnsi" w:eastAsiaTheme="majorEastAsia" w:hAnsiTheme="majorHAnsi" w:cstheme="majorBidi"/>
      <w:b/>
      <w:color w:val="231F20" w:themeColor="text1"/>
      <w:sz w:val="70"/>
      <w:szCs w:val="32"/>
    </w:rPr>
  </w:style>
  <w:style w:type="paragraph" w:styleId="Sidfot">
    <w:name w:val="footer"/>
    <w:basedOn w:val="Normal"/>
    <w:link w:val="SidfotChar"/>
    <w:uiPriority w:val="99"/>
    <w:rsid w:val="00AE134B"/>
    <w:pPr>
      <w:tabs>
        <w:tab w:val="center" w:pos="4536"/>
        <w:tab w:val="right" w:pos="9072"/>
      </w:tabs>
      <w:spacing w:line="200" w:lineRule="exact"/>
    </w:pPr>
    <w:rPr>
      <w:sz w:val="16"/>
    </w:rPr>
  </w:style>
  <w:style w:type="character" w:customStyle="1" w:styleId="SidfotChar">
    <w:name w:val="Sidfot Char"/>
    <w:basedOn w:val="Standardstycketeckensnitt"/>
    <w:link w:val="Sidfot"/>
    <w:uiPriority w:val="99"/>
    <w:rsid w:val="00AE134B"/>
    <w:rPr>
      <w:rFonts w:asciiTheme="minorHAnsi" w:hAnsiTheme="minorHAnsi"/>
      <w:color w:val="231F20" w:themeColor="text1"/>
      <w:sz w:val="16"/>
    </w:rPr>
  </w:style>
  <w:style w:type="character" w:styleId="Platshllartext">
    <w:name w:val="Placeholder Text"/>
    <w:basedOn w:val="Standardstycketeckensnitt"/>
    <w:uiPriority w:val="99"/>
    <w:semiHidden/>
    <w:rsid w:val="008B2AFB"/>
    <w:rPr>
      <w:color w:val="808080"/>
    </w:rPr>
  </w:style>
  <w:style w:type="paragraph" w:styleId="Sidhuvud">
    <w:name w:val="header"/>
    <w:basedOn w:val="Normal"/>
    <w:link w:val="SidhuvudChar"/>
    <w:uiPriority w:val="99"/>
    <w:rsid w:val="00616506"/>
    <w:pPr>
      <w:tabs>
        <w:tab w:val="center" w:pos="4536"/>
        <w:tab w:val="right" w:pos="9072"/>
      </w:tabs>
      <w:ind w:left="-826"/>
    </w:pPr>
    <w:rPr>
      <w:b/>
      <w:noProof/>
    </w:rPr>
  </w:style>
  <w:style w:type="character" w:customStyle="1" w:styleId="SidhuvudChar">
    <w:name w:val="Sidhuvud Char"/>
    <w:basedOn w:val="Standardstycketeckensnitt"/>
    <w:link w:val="Sidhuvud"/>
    <w:uiPriority w:val="99"/>
    <w:rsid w:val="00616506"/>
    <w:rPr>
      <w:rFonts w:asciiTheme="minorHAnsi" w:hAnsiTheme="minorHAnsi"/>
      <w:b/>
      <w:noProof/>
      <w:color w:val="231F20" w:themeColor="text1"/>
      <w:sz w:val="26"/>
    </w:rPr>
  </w:style>
  <w:style w:type="table" w:styleId="Tabellrutnt">
    <w:name w:val="Table Grid"/>
    <w:basedOn w:val="Normaltabell"/>
    <w:uiPriority w:val="39"/>
    <w:rsid w:val="008B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kod">
    <w:name w:val="QR kod"/>
    <w:basedOn w:val="Normal"/>
    <w:uiPriority w:val="2"/>
    <w:qFormat/>
    <w:rsid w:val="00AE4A6D"/>
    <w:pPr>
      <w:spacing w:after="40" w:line="240" w:lineRule="auto"/>
      <w:jc w:val="right"/>
    </w:pPr>
  </w:style>
  <w:style w:type="paragraph" w:customStyle="1" w:styleId="Fet">
    <w:name w:val="Fet"/>
    <w:basedOn w:val="Normal"/>
    <w:uiPriority w:val="2"/>
    <w:qFormat/>
    <w:rsid w:val="008060C0"/>
    <w:rPr>
      <w:b/>
    </w:rPr>
  </w:style>
  <w:style w:type="paragraph" w:styleId="Liststycke">
    <w:name w:val="List Paragraph"/>
    <w:basedOn w:val="Normal"/>
    <w:uiPriority w:val="34"/>
    <w:qFormat/>
    <w:rsid w:val="006520BA"/>
    <w:pPr>
      <w:ind w:left="720"/>
      <w:contextualSpacing/>
    </w:pPr>
  </w:style>
  <w:style w:type="character" w:customStyle="1" w:styleId="xapple-converted-space">
    <w:name w:val="x_apple-converted-space"/>
    <w:basedOn w:val="Standardstycketeckensnitt"/>
    <w:rsid w:val="00C92B49"/>
  </w:style>
  <w:style w:type="paragraph" w:customStyle="1" w:styleId="Normalstortext">
    <w:name w:val="Normal stor text"/>
    <w:basedOn w:val="Normal"/>
    <w:rsid w:val="00DD76DB"/>
    <w:pPr>
      <w:suppressAutoHyphens/>
      <w:autoSpaceDN w:val="0"/>
      <w:spacing w:line="480" w:lineRule="exact"/>
      <w:textAlignment w:val="baseline"/>
    </w:pPr>
    <w:rPr>
      <w:rFonts w:ascii="Arial" w:eastAsia="Arial" w:hAnsi="Arial"/>
      <w:color w:val="231F20"/>
      <w:sz w:val="40"/>
    </w:rPr>
  </w:style>
  <w:style w:type="character" w:styleId="Hyperlnk">
    <w:name w:val="Hyperlink"/>
    <w:basedOn w:val="Standardstycketeckensnitt"/>
    <w:uiPriority w:val="99"/>
    <w:semiHidden/>
    <w:unhideWhenUsed/>
    <w:rsid w:val="00EE608C"/>
    <w:rPr>
      <w:color w:val="0563C1"/>
      <w:u w:val="single"/>
    </w:rPr>
  </w:style>
  <w:style w:type="paragraph" w:customStyle="1" w:styleId="Default">
    <w:name w:val="Default"/>
    <w:rsid w:val="00AE30BE"/>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AE30BE"/>
    <w:pPr>
      <w:spacing w:line="241" w:lineRule="atLeast"/>
    </w:pPr>
    <w:rPr>
      <w:rFonts w:cstheme="minorBidi"/>
      <w:color w:val="auto"/>
    </w:rPr>
  </w:style>
  <w:style w:type="paragraph" w:styleId="Brdtext">
    <w:name w:val="Body Text"/>
    <w:basedOn w:val="Normal"/>
    <w:link w:val="BrdtextChar"/>
    <w:uiPriority w:val="1"/>
    <w:qFormat/>
    <w:rsid w:val="00390193"/>
    <w:pPr>
      <w:autoSpaceDE w:val="0"/>
      <w:autoSpaceDN w:val="0"/>
      <w:spacing w:line="240" w:lineRule="auto"/>
    </w:pPr>
    <w:rPr>
      <w:rFonts w:ascii="Garamond" w:eastAsia="Garamond" w:hAnsi="Garamond" w:cs="Garamond"/>
      <w:color w:val="auto"/>
      <w:sz w:val="32"/>
      <w:szCs w:val="32"/>
      <w:lang w:eastAsia="sv-SE" w:bidi="sv-SE"/>
    </w:rPr>
  </w:style>
  <w:style w:type="character" w:customStyle="1" w:styleId="BrdtextChar">
    <w:name w:val="Brödtext Char"/>
    <w:basedOn w:val="Standardstycketeckensnitt"/>
    <w:link w:val="Brdtext"/>
    <w:uiPriority w:val="1"/>
    <w:rsid w:val="00390193"/>
    <w:rPr>
      <w:rFonts w:ascii="Garamond" w:eastAsia="Garamond" w:hAnsi="Garamond" w:cs="Garamond"/>
      <w:sz w:val="32"/>
      <w:szCs w:val="32"/>
      <w:lang w:eastAsia="sv-SE" w:bidi="sv-SE"/>
    </w:rPr>
  </w:style>
  <w:style w:type="paragraph" w:styleId="Normalwebb">
    <w:name w:val="Normal (Web)"/>
    <w:basedOn w:val="Normal"/>
    <w:uiPriority w:val="99"/>
    <w:semiHidden/>
    <w:unhideWhenUsed/>
    <w:rsid w:val="00F517D1"/>
    <w:pPr>
      <w:widowControl/>
      <w:spacing w:before="100" w:beforeAutospacing="1" w:after="100" w:afterAutospacing="1" w:line="240" w:lineRule="auto"/>
    </w:pPr>
    <w:rPr>
      <w:rFonts w:ascii="Times New Roman" w:eastAsia="Times New Roman" w:hAnsi="Times New Roman"/>
      <w:color w:val="auto"/>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01689">
      <w:bodyDiv w:val="1"/>
      <w:marLeft w:val="0"/>
      <w:marRight w:val="0"/>
      <w:marTop w:val="0"/>
      <w:marBottom w:val="0"/>
      <w:divBdr>
        <w:top w:val="none" w:sz="0" w:space="0" w:color="auto"/>
        <w:left w:val="none" w:sz="0" w:space="0" w:color="auto"/>
        <w:bottom w:val="none" w:sz="0" w:space="0" w:color="auto"/>
        <w:right w:val="none" w:sz="0" w:space="0" w:color="auto"/>
      </w:divBdr>
    </w:div>
    <w:div w:id="169287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Hembla">
      <a:dk1>
        <a:srgbClr val="231F20"/>
      </a:dk1>
      <a:lt1>
        <a:srgbClr val="FFFFFF"/>
      </a:lt1>
      <a:dk2>
        <a:srgbClr val="002850"/>
      </a:dk2>
      <a:lt2>
        <a:srgbClr val="F4F4F4"/>
      </a:lt2>
      <a:accent1>
        <a:srgbClr val="FF6E2D"/>
      </a:accent1>
      <a:accent2>
        <a:srgbClr val="005550"/>
      </a:accent2>
      <a:accent3>
        <a:srgbClr val="FFB4B4"/>
      </a:accent3>
      <a:accent4>
        <a:srgbClr val="552D69"/>
      </a:accent4>
      <a:accent5>
        <a:srgbClr val="FFD778"/>
      </a:accent5>
      <a:accent6>
        <a:srgbClr val="002850"/>
      </a:accent6>
      <a:hlink>
        <a:srgbClr val="231F20"/>
      </a:hlink>
      <a:folHlink>
        <a:srgbClr val="231F20"/>
      </a:folHlink>
    </a:clrScheme>
    <a:fontScheme name="Anpassat 1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D62087C83ABE44840C08B8DB6F8210" ma:contentTypeVersion="19" ma:contentTypeDescription="Skapa ett nytt dokument." ma:contentTypeScope="" ma:versionID="cdf7994a85efb3dc00db8e6c6ebf4ed6">
  <xsd:schema xmlns:xsd="http://www.w3.org/2001/XMLSchema" xmlns:xs="http://www.w3.org/2001/XMLSchema" xmlns:p="http://schemas.microsoft.com/office/2006/metadata/properties" xmlns:ns2="5dd69bff-4814-4c8d-8879-b8fda36f158b" xmlns:ns3="69b4c5c1-9557-4e0e-ba37-e1a81935d326" targetNamespace="http://schemas.microsoft.com/office/2006/metadata/properties" ma:root="true" ma:fieldsID="e1d86146530141e80f298891f2cf3787" ns2:_="" ns3:_="">
    <xsd:import namespace="5dd69bff-4814-4c8d-8879-b8fda36f158b"/>
    <xsd:import namespace="69b4c5c1-9557-4e0e-ba37-e1a81935d32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69bff-4814-4c8d-8879-b8fda36f158b" elementFormDefault="qualified">
    <xsd:import namespace="http://schemas.microsoft.com/office/2006/documentManagement/types"/>
    <xsd:import namespace="http://schemas.microsoft.com/office/infopath/2007/PartnerControls"/>
    <xsd:element name="SharedWithUsers" ma:index="8" nillable="true" ma:displayName="Dela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2" nillable="true" ma:displayName="Taxonomy Catch All Column" ma:hidden="true" ma:list="{dcdf97dc-c628-4067-a509-0a22b880dafd}" ma:internalName="TaxCatchAll" ma:showField="CatchAllData" ma:web="5dd69bff-4814-4c8d-8879-b8fda36f15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4c5c1-9557-4e0e-ba37-e1a81935d32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db08b545-aa8a-4077-b692-4096e1ba4037"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b4c5c1-9557-4e0e-ba37-e1a81935d326">
      <Terms xmlns="http://schemas.microsoft.com/office/infopath/2007/PartnerControls"/>
    </lcf76f155ced4ddcb4097134ff3c332f>
    <TaxCatchAll xmlns="5dd69bff-4814-4c8d-8879-b8fda36f158b" xsi:nil="true"/>
  </documentManagement>
</p:properties>
</file>

<file path=customXml/itemProps1.xml><?xml version="1.0" encoding="utf-8"?>
<ds:datastoreItem xmlns:ds="http://schemas.openxmlformats.org/officeDocument/2006/customXml" ds:itemID="{26D724B2-4FA7-47BC-8356-DFEC37E04482}">
  <ds:schemaRefs>
    <ds:schemaRef ds:uri="http://schemas.microsoft.com/sharepoint/v3/contenttype/forms"/>
  </ds:schemaRefs>
</ds:datastoreItem>
</file>

<file path=customXml/itemProps2.xml><?xml version="1.0" encoding="utf-8"?>
<ds:datastoreItem xmlns:ds="http://schemas.openxmlformats.org/officeDocument/2006/customXml" ds:itemID="{1508D691-8B13-44EB-A22E-7EF2DE1B0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69bff-4814-4c8d-8879-b8fda36f158b"/>
    <ds:schemaRef ds:uri="69b4c5c1-9557-4e0e-ba37-e1a81935d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6347B-F2C8-4732-A29E-6806AE18EE45}">
  <ds:schemaRefs>
    <ds:schemaRef ds:uri="http://schemas.microsoft.com/office/2006/metadata/properties"/>
    <ds:schemaRef ds:uri="http://schemas.microsoft.com/office/infopath/2007/PartnerControls"/>
    <ds:schemaRef ds:uri="69b4c5c1-9557-4e0e-ba37-e1a81935d326"/>
    <ds:schemaRef ds:uri="5dd69bff-4814-4c8d-8879-b8fda36f158b"/>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262</Words>
  <Characters>1390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Jansson</dc:creator>
  <cp:keywords/>
  <dc:description/>
  <cp:lastModifiedBy>Joakim Ellerström</cp:lastModifiedBy>
  <cp:revision>176</cp:revision>
  <cp:lastPrinted>2023-08-18T20:11:00Z</cp:lastPrinted>
  <dcterms:created xsi:type="dcterms:W3CDTF">2023-08-21T18:01:00Z</dcterms:created>
  <dcterms:modified xsi:type="dcterms:W3CDTF">2026-03-25T12:45:00Z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0x0101009ED62087C83ABE44840C08B8DB6F8210</vt:lpwstr>
  </property>
  <property fmtid="{D5CDD505-2E9C-101B-9397-08002B2CF9AE}" pid="3" name="Order">
    <vt:r8>2162500</vt:r8>
  </property>
  <property fmtid="{D5CDD505-2E9C-101B-9397-08002B2CF9AE}" pid="4" name="_ExtendedDescription">
    <vt:lpwstr/>
  </property>
  <property fmtid="{D5CDD505-2E9C-101B-9397-08002B2CF9AE}" pid="5" name="MediaServiceImageTags">
    <vt:lpwstr/>
  </property>
</Properties>
</file>