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D09" w14:textId="77777777" w:rsidR="00792ECC" w:rsidRPr="002A1D62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r w:rsidRPr="002A1D62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5D237091" w14:textId="7B440F26" w:rsidR="00AE29D1" w:rsidRDefault="00397B79" w:rsidP="00535A7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September</w:t>
      </w:r>
      <w:r w:rsidR="009D4281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2021</w:t>
      </w:r>
    </w:p>
    <w:p w14:paraId="7D062035" w14:textId="4810C180" w:rsidR="00D42047" w:rsidRDefault="00D42047" w:rsidP="00535A7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w:drawing>
          <wp:inline distT="0" distB="0" distL="0" distR="0" wp14:anchorId="45DC15AE" wp14:editId="0E4E7382">
            <wp:extent cx="1783080" cy="1148351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130" cy="12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05D3" w14:textId="1B7C0D2A" w:rsidR="00B1203B" w:rsidRDefault="00897FAB" w:rsidP="00B1203B">
      <w:p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7F3FF8">
        <w:rPr>
          <w:rFonts w:cstheme="minorHAnsi"/>
          <w:b/>
          <w:color w:val="2E74B5" w:themeColor="accent1" w:themeShade="BF"/>
          <w:sz w:val="32"/>
          <w:szCs w:val="32"/>
        </w:rPr>
        <w:t>Hej!</w:t>
      </w:r>
    </w:p>
    <w:p w14:paraId="0111D183" w14:textId="4F28EA19" w:rsidR="009D4281" w:rsidRDefault="002C2463" w:rsidP="00B1203B">
      <w:pPr>
        <w:jc w:val="center"/>
        <w:rPr>
          <w:rFonts w:cstheme="minorHAnsi"/>
          <w:bCs/>
          <w:color w:val="2E74B5" w:themeColor="accent1" w:themeShade="BF"/>
          <w:sz w:val="32"/>
          <w:szCs w:val="32"/>
        </w:rPr>
      </w:pPr>
      <w:r>
        <w:rPr>
          <w:rFonts w:cstheme="minorHAnsi"/>
          <w:bCs/>
          <w:color w:val="2E74B5" w:themeColor="accent1" w:themeShade="BF"/>
          <w:sz w:val="32"/>
          <w:szCs w:val="32"/>
        </w:rPr>
        <w:t>Lite information från styrelsen.</w:t>
      </w:r>
    </w:p>
    <w:p w14:paraId="217BAA1F" w14:textId="77777777" w:rsidR="006A3271" w:rsidRDefault="001621D0" w:rsidP="001621D0">
      <w:pPr>
        <w:pStyle w:val="Liststycke"/>
        <w:numPr>
          <w:ilvl w:val="0"/>
          <w:numId w:val="8"/>
        </w:numP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Målning</w:t>
      </w:r>
      <w:r w:rsidR="0030295E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av fönster och andra garanti åtgärder </w:t>
      </w:r>
      <w:r w:rsidR="003D1819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som</w:t>
      </w:r>
      <w:r w:rsidR="009001B3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lovade att starta</w:t>
      </w:r>
    </w:p>
    <w:p w14:paraId="2F1032B2" w14:textId="230309D7" w:rsidR="00F47E1B" w:rsidRDefault="006A3271" w:rsidP="006A3271">
      <w:pPr>
        <w:pStyle w:val="Liststycke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</w:t>
      </w:r>
      <w:r w:rsidR="009001B3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V 32</w:t>
      </w:r>
      <w:r w:rsidR="00426F5A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,</w:t>
      </w: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2021.</w:t>
      </w:r>
    </w:p>
    <w:p w14:paraId="371E0AE0" w14:textId="77777777" w:rsidR="00EA26EB" w:rsidRDefault="006A3271" w:rsidP="0006189B">
      <w:pPr>
        <w:ind w:left="360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 </w:t>
      </w:r>
      <w:r w:rsidR="00EA26EB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</w:t>
      </w: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</w:t>
      </w:r>
      <w:r w:rsidR="00B10279" w:rsidRPr="006A3271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För er som inte märk att detta inte blivit utfört</w:t>
      </w:r>
      <w:r w:rsidR="00D771EF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kan vi nu informera om </w:t>
      </w:r>
      <w:r w:rsidR="00EA26EB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   </w:t>
      </w:r>
      <w:r w:rsidR="0006189B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 </w:t>
      </w:r>
      <w:r w:rsidR="00676012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</w:t>
      </w:r>
    </w:p>
    <w:p w14:paraId="3A3C2430" w14:textId="1CF5CD96" w:rsidR="00676012" w:rsidRDefault="00EA26EB" w:rsidP="0006189B">
      <w:pPr>
        <w:ind w:left="360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    att </w:t>
      </w:r>
      <w:r w:rsidR="00DD2502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dessa åtgärder inte kommer utföras under 2021</w:t>
      </w:r>
      <w:r w:rsidR="00F44E56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.</w:t>
      </w:r>
    </w:p>
    <w:p w14:paraId="27DD8B39" w14:textId="4B5195C7" w:rsidR="004E493D" w:rsidRPr="004E493D" w:rsidRDefault="00676012" w:rsidP="0006189B">
      <w:pPr>
        <w:ind w:left="360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    </w:t>
      </w:r>
      <w:r w:rsidR="00F44E56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Nytt datum för färdigställande är nu satt till 30 juni 2022</w:t>
      </w:r>
      <w:r w:rsidR="0006189B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.</w:t>
      </w:r>
      <w:r w:rsidR="0079580A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</w:t>
      </w:r>
    </w:p>
    <w:p w14:paraId="5C2CA265" w14:textId="3315C654" w:rsidR="00306934" w:rsidRDefault="004A7F5C" w:rsidP="00FB36F3">
      <w:pPr>
        <w:pStyle w:val="Liststycke"/>
        <w:numPr>
          <w:ilvl w:val="0"/>
          <w:numId w:val="8"/>
        </w:numP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Det har inkommit en fråga till styrelsen om att </w:t>
      </w:r>
      <w:r w:rsidR="00FD0066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det upplevs som Posten kommer till fel adress</w:t>
      </w:r>
      <w:r w:rsidR="006B3695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, fel postlåda.</w:t>
      </w:r>
      <w:r w:rsidR="00F46FCC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För att undvika detta problem vor</w:t>
      </w:r>
      <w:r w:rsidR="008B24B9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e det bra om det </w:t>
      </w:r>
      <w:r w:rsidR="00867635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finns en adresskylt sittande på postlådan.</w:t>
      </w:r>
      <w:r w:rsidR="008465F2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Därför uppmanar vi nu er att införskaffa sådan skylt</w:t>
      </w:r>
      <w:r w:rsidR="009E562C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och dessa finns att beställa </w:t>
      </w:r>
      <w:r w:rsidR="00483CBF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Tex. </w:t>
      </w:r>
      <w:r w:rsidR="00483CBF" w:rsidRPr="001E0121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Skövde gravyr</w:t>
      </w:r>
      <w:r w:rsidR="00787403" w:rsidRPr="001E0121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tel.0500-102050</w:t>
      </w:r>
      <w:r w:rsidR="00D13170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.</w:t>
      </w:r>
      <w:r w:rsidR="0017258C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Priset för en plast skylt </w:t>
      </w:r>
      <w:r w:rsidR="001E0121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med adressen på är ca. 50 kr.</w:t>
      </w:r>
      <w:r w:rsidR="00D13170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Det finns säkert på andra ställen också.</w:t>
      </w:r>
    </w:p>
    <w:p w14:paraId="6A1CD594" w14:textId="77777777" w:rsidR="00A22ECC" w:rsidRDefault="00A22ECC" w:rsidP="00A22ECC">
      <w:pPr>
        <w:pStyle w:val="Liststycke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</w:p>
    <w:p w14:paraId="00CB3423" w14:textId="660C2397" w:rsidR="00C0202F" w:rsidRDefault="00192EB9" w:rsidP="006966E5">
      <w:pPr>
        <w:pStyle w:val="Liststycke"/>
        <w:numPr>
          <w:ilvl w:val="0"/>
          <w:numId w:val="8"/>
        </w:numPr>
        <w:rPr>
          <w:rStyle w:val="Hyperlnk"/>
          <w:rFonts w:cstheme="minorHAnsi"/>
          <w:b/>
          <w:bCs/>
          <w:i/>
          <w:color w:val="2E74B5" w:themeColor="accent1" w:themeShade="BF"/>
          <w:sz w:val="28"/>
          <w:szCs w:val="28"/>
          <w:u w:val="none"/>
        </w:rPr>
      </w:pPr>
      <w:r w:rsidRPr="006966E5">
        <w:rPr>
          <w:rStyle w:val="Hyperlnk"/>
          <w:rFonts w:cstheme="minorHAnsi"/>
          <w:b/>
          <w:bCs/>
          <w:i/>
          <w:color w:val="2E74B5" w:themeColor="accent1" w:themeShade="BF"/>
          <w:sz w:val="28"/>
          <w:szCs w:val="28"/>
          <w:u w:val="none"/>
        </w:rPr>
        <w:t>Vi vill och också påminna om att REN</w:t>
      </w:r>
      <w:r w:rsidR="006966E5" w:rsidRPr="006966E5">
        <w:rPr>
          <w:rStyle w:val="Hyperlnk"/>
          <w:rFonts w:cstheme="minorHAnsi"/>
          <w:b/>
          <w:bCs/>
          <w:i/>
          <w:color w:val="2E74B5" w:themeColor="accent1" w:themeShade="BF"/>
          <w:sz w:val="28"/>
          <w:szCs w:val="28"/>
          <w:u w:val="none"/>
        </w:rPr>
        <w:t xml:space="preserve">SA våra </w:t>
      </w:r>
      <w:r w:rsidR="00A22ECC" w:rsidRPr="006966E5">
        <w:rPr>
          <w:rStyle w:val="Hyperlnk"/>
          <w:rFonts w:cstheme="minorHAnsi"/>
          <w:b/>
          <w:bCs/>
          <w:i/>
          <w:color w:val="2E74B5" w:themeColor="accent1" w:themeShade="BF"/>
          <w:sz w:val="28"/>
          <w:szCs w:val="28"/>
          <w:u w:val="none"/>
        </w:rPr>
        <w:t>hängrännor!!</w:t>
      </w:r>
      <w:r w:rsidR="006966E5" w:rsidRPr="006966E5">
        <w:rPr>
          <w:rStyle w:val="Hyperlnk"/>
          <w:rFonts w:cstheme="minorHAnsi"/>
          <w:b/>
          <w:bCs/>
          <w:i/>
          <w:color w:val="2E74B5" w:themeColor="accent1" w:themeShade="BF"/>
          <w:sz w:val="28"/>
          <w:szCs w:val="28"/>
          <w:u w:val="none"/>
        </w:rPr>
        <w:t xml:space="preserve"> </w:t>
      </w:r>
    </w:p>
    <w:p w14:paraId="30F97AE4" w14:textId="77777777" w:rsidR="00A22ECC" w:rsidRPr="006966E5" w:rsidRDefault="00A22ECC" w:rsidP="00A22ECC">
      <w:pPr>
        <w:pStyle w:val="Liststycke"/>
        <w:rPr>
          <w:rStyle w:val="Hyperlnk"/>
          <w:rFonts w:cstheme="minorHAnsi"/>
          <w:b/>
          <w:bCs/>
          <w:i/>
          <w:color w:val="2E74B5" w:themeColor="accent1" w:themeShade="BF"/>
          <w:sz w:val="28"/>
          <w:szCs w:val="28"/>
          <w:u w:val="none"/>
        </w:rPr>
      </w:pPr>
    </w:p>
    <w:p w14:paraId="0E2371A3" w14:textId="77777777" w:rsidR="00C0202F" w:rsidRDefault="00C0202F" w:rsidP="00C0202F">
      <w:pPr>
        <w:pStyle w:val="Liststycke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</w:p>
    <w:p w14:paraId="78AD8E6D" w14:textId="13BABCEB" w:rsidR="002874E4" w:rsidRDefault="006A23E7" w:rsidP="00306934">
      <w:pPr>
        <w:pStyle w:val="Liststycke"/>
        <w:numPr>
          <w:ilvl w:val="0"/>
          <w:numId w:val="8"/>
        </w:numP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Vi söker</w:t>
      </w:r>
      <w:r w:rsidR="00CD60E8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fortfarande</w:t>
      </w:r>
      <w:r w:rsidR="00A456F6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någon eller några som skulle vara behjälpliga</w:t>
      </w:r>
      <w:r w:rsidR="00AB5774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med att hissa vår flagga när ordinarie </w:t>
      </w:r>
      <w:r w:rsidR="00877C28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flag</w:t>
      </w:r>
      <w:r w:rsidR="008D3DE3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gansvarige är förhindrad.</w:t>
      </w:r>
    </w:p>
    <w:p w14:paraId="352228B6" w14:textId="06433C54" w:rsidR="002B4A15" w:rsidRDefault="008D3DE3" w:rsidP="009C7CAE">
      <w:pPr>
        <w:pStyle w:val="Liststycke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  <w:r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 xml:space="preserve"> </w:t>
      </w:r>
      <w:r w:rsidR="002874E4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Kontakt någon i styrelsen</w:t>
      </w:r>
      <w:r w:rsidR="009C7CAE"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  <w:t>.</w:t>
      </w:r>
    </w:p>
    <w:p w14:paraId="5C6E04E8" w14:textId="77777777" w:rsidR="009C7CAE" w:rsidRPr="009C7CAE" w:rsidRDefault="009C7CAE" w:rsidP="009C7CAE">
      <w:pPr>
        <w:pStyle w:val="Liststycke"/>
        <w:rPr>
          <w:rStyle w:val="Hyperlnk"/>
          <w:rFonts w:cstheme="minorHAnsi"/>
          <w:i/>
          <w:color w:val="2E74B5" w:themeColor="accent1" w:themeShade="BF"/>
          <w:sz w:val="28"/>
          <w:szCs w:val="28"/>
          <w:u w:val="none"/>
        </w:rPr>
      </w:pPr>
    </w:p>
    <w:p w14:paraId="1C20FF57" w14:textId="6B166CD9" w:rsidR="006950A4" w:rsidRPr="001977FC" w:rsidRDefault="002B4A15" w:rsidP="009C7CAE">
      <w:pPr>
        <w:pStyle w:val="Liststycke"/>
        <w:rPr>
          <w:rFonts w:cstheme="minorHAnsi"/>
          <w:iCs/>
          <w:color w:val="2E74B5" w:themeColor="accent1" w:themeShade="BF"/>
          <w:sz w:val="28"/>
          <w:szCs w:val="28"/>
          <w:u w:val="single"/>
        </w:rPr>
      </w:pPr>
      <w:r w:rsidRPr="001977FC">
        <w:rPr>
          <w:rStyle w:val="Hyperlnk"/>
          <w:rFonts w:cstheme="minorHAnsi"/>
          <w:iCs/>
          <w:color w:val="2E74B5" w:themeColor="accent1" w:themeShade="BF"/>
          <w:sz w:val="28"/>
          <w:szCs w:val="28"/>
        </w:rPr>
        <w:t xml:space="preserve">Till sist </w:t>
      </w:r>
      <w:r w:rsidR="00216381" w:rsidRPr="001977FC">
        <w:rPr>
          <w:rStyle w:val="Hyperlnk"/>
          <w:rFonts w:cstheme="minorHAnsi"/>
          <w:iCs/>
          <w:color w:val="2E74B5" w:themeColor="accent1" w:themeShade="BF"/>
          <w:sz w:val="28"/>
          <w:szCs w:val="28"/>
        </w:rPr>
        <w:t xml:space="preserve">vill vi i </w:t>
      </w:r>
      <w:r w:rsidR="00C0202F" w:rsidRPr="001977FC">
        <w:rPr>
          <w:rStyle w:val="Hyperlnk"/>
          <w:rFonts w:cstheme="minorHAnsi"/>
          <w:iCs/>
          <w:color w:val="2E74B5" w:themeColor="accent1" w:themeShade="BF"/>
          <w:sz w:val="28"/>
          <w:szCs w:val="28"/>
        </w:rPr>
        <w:t>styrelsen önska</w:t>
      </w:r>
      <w:r w:rsidR="00216381" w:rsidRPr="001977FC">
        <w:rPr>
          <w:rStyle w:val="Hyperlnk"/>
          <w:rFonts w:cstheme="minorHAnsi"/>
          <w:iCs/>
          <w:color w:val="2E74B5" w:themeColor="accent1" w:themeShade="BF"/>
          <w:sz w:val="28"/>
          <w:szCs w:val="28"/>
        </w:rPr>
        <w:t xml:space="preserve"> alla en skön </w:t>
      </w:r>
      <w:r w:rsidR="00BF03B6" w:rsidRPr="001977FC">
        <w:rPr>
          <w:rStyle w:val="Hyperlnk"/>
          <w:rFonts w:cstheme="minorHAnsi"/>
          <w:iCs/>
          <w:color w:val="2E74B5" w:themeColor="accent1" w:themeShade="BF"/>
          <w:sz w:val="28"/>
          <w:szCs w:val="28"/>
        </w:rPr>
        <w:t>Höst</w:t>
      </w:r>
    </w:p>
    <w:p w14:paraId="0AE4BB9B" w14:textId="416AEA55" w:rsidR="00A61B23" w:rsidRPr="00A61B23" w:rsidRDefault="00A61B23" w:rsidP="003B43E2">
      <w:pPr>
        <w:pStyle w:val="Liststycke"/>
        <w:rPr>
          <w:iCs/>
          <w:color w:val="2E74B5" w:themeColor="accent1" w:themeShade="BF"/>
          <w:sz w:val="28"/>
          <w:szCs w:val="28"/>
        </w:rPr>
      </w:pPr>
      <w:r w:rsidRPr="00A61B23">
        <w:rPr>
          <w:iCs/>
          <w:color w:val="2E74B5" w:themeColor="accent1" w:themeShade="BF"/>
          <w:sz w:val="28"/>
          <w:szCs w:val="28"/>
        </w:rPr>
        <w:t xml:space="preserve">               </w:t>
      </w:r>
    </w:p>
    <w:sectPr w:rsidR="00A61B23" w:rsidRPr="00A61B23" w:rsidSect="00A87193">
      <w:pgSz w:w="11906" w:h="16838"/>
      <w:pgMar w:top="1417" w:right="1417" w:bottom="1417" w:left="1417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67A2" w14:textId="77777777" w:rsidR="00363FD0" w:rsidRDefault="00363FD0" w:rsidP="00E83367">
      <w:pPr>
        <w:spacing w:after="0" w:line="240" w:lineRule="auto"/>
      </w:pPr>
      <w:r>
        <w:separator/>
      </w:r>
    </w:p>
  </w:endnote>
  <w:endnote w:type="continuationSeparator" w:id="0">
    <w:p w14:paraId="3C0B28D2" w14:textId="77777777" w:rsidR="00363FD0" w:rsidRDefault="00363FD0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32B3" w14:textId="77777777" w:rsidR="00363FD0" w:rsidRDefault="00363FD0" w:rsidP="00E83367">
      <w:pPr>
        <w:spacing w:after="0" w:line="240" w:lineRule="auto"/>
      </w:pPr>
      <w:r>
        <w:separator/>
      </w:r>
    </w:p>
  </w:footnote>
  <w:footnote w:type="continuationSeparator" w:id="0">
    <w:p w14:paraId="0F0DA28D" w14:textId="77777777" w:rsidR="00363FD0" w:rsidRDefault="00363FD0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6E3"/>
    <w:multiLevelType w:val="hybridMultilevel"/>
    <w:tmpl w:val="FFA04C62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83979"/>
    <w:multiLevelType w:val="hybridMultilevel"/>
    <w:tmpl w:val="340C1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07E04"/>
    <w:rsid w:val="000217E5"/>
    <w:rsid w:val="00027C3D"/>
    <w:rsid w:val="00040311"/>
    <w:rsid w:val="00051908"/>
    <w:rsid w:val="0006189B"/>
    <w:rsid w:val="00081427"/>
    <w:rsid w:val="000A544B"/>
    <w:rsid w:val="000F2C20"/>
    <w:rsid w:val="000F46D7"/>
    <w:rsid w:val="00103FBC"/>
    <w:rsid w:val="0012510A"/>
    <w:rsid w:val="001420F9"/>
    <w:rsid w:val="0014296C"/>
    <w:rsid w:val="001523F6"/>
    <w:rsid w:val="001621D0"/>
    <w:rsid w:val="0016671C"/>
    <w:rsid w:val="001717F3"/>
    <w:rsid w:val="0017258C"/>
    <w:rsid w:val="001761DB"/>
    <w:rsid w:val="00183BDC"/>
    <w:rsid w:val="0018772D"/>
    <w:rsid w:val="00192EB9"/>
    <w:rsid w:val="001977FC"/>
    <w:rsid w:val="001A4219"/>
    <w:rsid w:val="001A5B35"/>
    <w:rsid w:val="001E0121"/>
    <w:rsid w:val="002073F2"/>
    <w:rsid w:val="00216381"/>
    <w:rsid w:val="00216B38"/>
    <w:rsid w:val="00233799"/>
    <w:rsid w:val="0024208D"/>
    <w:rsid w:val="0024411A"/>
    <w:rsid w:val="00250095"/>
    <w:rsid w:val="00266C6C"/>
    <w:rsid w:val="00276F7B"/>
    <w:rsid w:val="00281492"/>
    <w:rsid w:val="002833E7"/>
    <w:rsid w:val="002874E4"/>
    <w:rsid w:val="002A1D62"/>
    <w:rsid w:val="002B1A6F"/>
    <w:rsid w:val="002B384F"/>
    <w:rsid w:val="002B3CDF"/>
    <w:rsid w:val="002B4A15"/>
    <w:rsid w:val="002C2463"/>
    <w:rsid w:val="002C684E"/>
    <w:rsid w:val="002E6720"/>
    <w:rsid w:val="002E7716"/>
    <w:rsid w:val="002F1288"/>
    <w:rsid w:val="0030295E"/>
    <w:rsid w:val="00306934"/>
    <w:rsid w:val="00307C91"/>
    <w:rsid w:val="00317573"/>
    <w:rsid w:val="003204DC"/>
    <w:rsid w:val="00332D4A"/>
    <w:rsid w:val="003518E4"/>
    <w:rsid w:val="00351F97"/>
    <w:rsid w:val="003618EF"/>
    <w:rsid w:val="00363FD0"/>
    <w:rsid w:val="00397B79"/>
    <w:rsid w:val="003B43E2"/>
    <w:rsid w:val="003C1E5C"/>
    <w:rsid w:val="003D1819"/>
    <w:rsid w:val="003E1AF3"/>
    <w:rsid w:val="003E7231"/>
    <w:rsid w:val="00402FD0"/>
    <w:rsid w:val="00416719"/>
    <w:rsid w:val="00423B82"/>
    <w:rsid w:val="00423D1A"/>
    <w:rsid w:val="00426A5B"/>
    <w:rsid w:val="00426F5A"/>
    <w:rsid w:val="00446E67"/>
    <w:rsid w:val="00457C9E"/>
    <w:rsid w:val="00473E2C"/>
    <w:rsid w:val="00481DA0"/>
    <w:rsid w:val="00483CBF"/>
    <w:rsid w:val="00484B8C"/>
    <w:rsid w:val="0048691B"/>
    <w:rsid w:val="004957D9"/>
    <w:rsid w:val="004A219B"/>
    <w:rsid w:val="004A7F5C"/>
    <w:rsid w:val="004C673E"/>
    <w:rsid w:val="004D66A1"/>
    <w:rsid w:val="004E493D"/>
    <w:rsid w:val="005001BC"/>
    <w:rsid w:val="00507583"/>
    <w:rsid w:val="0051715E"/>
    <w:rsid w:val="00520EB8"/>
    <w:rsid w:val="00522114"/>
    <w:rsid w:val="005262E4"/>
    <w:rsid w:val="00533AB8"/>
    <w:rsid w:val="00535966"/>
    <w:rsid w:val="00535A7C"/>
    <w:rsid w:val="00537CA6"/>
    <w:rsid w:val="00537DA0"/>
    <w:rsid w:val="00542546"/>
    <w:rsid w:val="00542EF2"/>
    <w:rsid w:val="005466D3"/>
    <w:rsid w:val="00556B7D"/>
    <w:rsid w:val="005864A3"/>
    <w:rsid w:val="00590935"/>
    <w:rsid w:val="005A2323"/>
    <w:rsid w:val="005B23E5"/>
    <w:rsid w:val="005D1D59"/>
    <w:rsid w:val="005D22FD"/>
    <w:rsid w:val="005E68EE"/>
    <w:rsid w:val="005F2FAF"/>
    <w:rsid w:val="005F60C0"/>
    <w:rsid w:val="005F785B"/>
    <w:rsid w:val="006101EA"/>
    <w:rsid w:val="00637DA8"/>
    <w:rsid w:val="00676012"/>
    <w:rsid w:val="00677C5D"/>
    <w:rsid w:val="00685AAE"/>
    <w:rsid w:val="006950A4"/>
    <w:rsid w:val="006958F5"/>
    <w:rsid w:val="006960C3"/>
    <w:rsid w:val="006966E5"/>
    <w:rsid w:val="006A23E7"/>
    <w:rsid w:val="006A3271"/>
    <w:rsid w:val="006B3695"/>
    <w:rsid w:val="006D5D61"/>
    <w:rsid w:val="006D68F2"/>
    <w:rsid w:val="006E4485"/>
    <w:rsid w:val="00706885"/>
    <w:rsid w:val="007069CC"/>
    <w:rsid w:val="00707893"/>
    <w:rsid w:val="007149E0"/>
    <w:rsid w:val="007374CB"/>
    <w:rsid w:val="0075189D"/>
    <w:rsid w:val="00770CA1"/>
    <w:rsid w:val="00774B13"/>
    <w:rsid w:val="0078314B"/>
    <w:rsid w:val="00787403"/>
    <w:rsid w:val="00791D80"/>
    <w:rsid w:val="00792ECC"/>
    <w:rsid w:val="0079580A"/>
    <w:rsid w:val="0079682B"/>
    <w:rsid w:val="007A5052"/>
    <w:rsid w:val="007D5964"/>
    <w:rsid w:val="007D60FB"/>
    <w:rsid w:val="007E267B"/>
    <w:rsid w:val="007E6BA3"/>
    <w:rsid w:val="007F3FF8"/>
    <w:rsid w:val="007F4757"/>
    <w:rsid w:val="00803D44"/>
    <w:rsid w:val="00804DFA"/>
    <w:rsid w:val="0081687E"/>
    <w:rsid w:val="008254B8"/>
    <w:rsid w:val="00844314"/>
    <w:rsid w:val="00846575"/>
    <w:rsid w:val="008465F2"/>
    <w:rsid w:val="00850C2A"/>
    <w:rsid w:val="008528A3"/>
    <w:rsid w:val="00863708"/>
    <w:rsid w:val="00867635"/>
    <w:rsid w:val="00877C28"/>
    <w:rsid w:val="00895835"/>
    <w:rsid w:val="00897FAB"/>
    <w:rsid w:val="008B24B9"/>
    <w:rsid w:val="008B56AE"/>
    <w:rsid w:val="008C7CB2"/>
    <w:rsid w:val="008D3DE3"/>
    <w:rsid w:val="008D630B"/>
    <w:rsid w:val="008F1093"/>
    <w:rsid w:val="008F4880"/>
    <w:rsid w:val="009001B3"/>
    <w:rsid w:val="009033D0"/>
    <w:rsid w:val="009075B2"/>
    <w:rsid w:val="00910942"/>
    <w:rsid w:val="00922F9F"/>
    <w:rsid w:val="00924CA7"/>
    <w:rsid w:val="00934CAC"/>
    <w:rsid w:val="00952ECC"/>
    <w:rsid w:val="0095739E"/>
    <w:rsid w:val="009676BB"/>
    <w:rsid w:val="009850C0"/>
    <w:rsid w:val="009A34F0"/>
    <w:rsid w:val="009A6BCE"/>
    <w:rsid w:val="009B3984"/>
    <w:rsid w:val="009C7CAE"/>
    <w:rsid w:val="009D4281"/>
    <w:rsid w:val="009E562C"/>
    <w:rsid w:val="009F0E1C"/>
    <w:rsid w:val="00A10FD8"/>
    <w:rsid w:val="00A147BF"/>
    <w:rsid w:val="00A22ECC"/>
    <w:rsid w:val="00A44C6F"/>
    <w:rsid w:val="00A456F6"/>
    <w:rsid w:val="00A50966"/>
    <w:rsid w:val="00A61B23"/>
    <w:rsid w:val="00A8308B"/>
    <w:rsid w:val="00A87193"/>
    <w:rsid w:val="00AB5774"/>
    <w:rsid w:val="00AC5AF0"/>
    <w:rsid w:val="00AD2913"/>
    <w:rsid w:val="00AE29D1"/>
    <w:rsid w:val="00AF0C27"/>
    <w:rsid w:val="00AF4164"/>
    <w:rsid w:val="00B10279"/>
    <w:rsid w:val="00B1203B"/>
    <w:rsid w:val="00B147DE"/>
    <w:rsid w:val="00B2266B"/>
    <w:rsid w:val="00B25409"/>
    <w:rsid w:val="00B54E6B"/>
    <w:rsid w:val="00B61D99"/>
    <w:rsid w:val="00B648AF"/>
    <w:rsid w:val="00B64954"/>
    <w:rsid w:val="00B714C1"/>
    <w:rsid w:val="00B72CC4"/>
    <w:rsid w:val="00B915BE"/>
    <w:rsid w:val="00B949CC"/>
    <w:rsid w:val="00B95E7B"/>
    <w:rsid w:val="00BA12BB"/>
    <w:rsid w:val="00BA19EF"/>
    <w:rsid w:val="00BA34A6"/>
    <w:rsid w:val="00BA66EC"/>
    <w:rsid w:val="00BB0E0D"/>
    <w:rsid w:val="00BC3568"/>
    <w:rsid w:val="00BD2773"/>
    <w:rsid w:val="00BF03B6"/>
    <w:rsid w:val="00BF5713"/>
    <w:rsid w:val="00BF6D99"/>
    <w:rsid w:val="00C0202F"/>
    <w:rsid w:val="00C07000"/>
    <w:rsid w:val="00C12EDB"/>
    <w:rsid w:val="00C267EB"/>
    <w:rsid w:val="00C37206"/>
    <w:rsid w:val="00C40378"/>
    <w:rsid w:val="00C43327"/>
    <w:rsid w:val="00C43570"/>
    <w:rsid w:val="00C53F67"/>
    <w:rsid w:val="00C54149"/>
    <w:rsid w:val="00C60626"/>
    <w:rsid w:val="00C66665"/>
    <w:rsid w:val="00CA0C14"/>
    <w:rsid w:val="00CA1B9F"/>
    <w:rsid w:val="00CA4DCA"/>
    <w:rsid w:val="00CA5842"/>
    <w:rsid w:val="00CC7772"/>
    <w:rsid w:val="00CD5A12"/>
    <w:rsid w:val="00CD60E8"/>
    <w:rsid w:val="00D0073A"/>
    <w:rsid w:val="00D13170"/>
    <w:rsid w:val="00D172EB"/>
    <w:rsid w:val="00D42047"/>
    <w:rsid w:val="00D47E87"/>
    <w:rsid w:val="00D771EF"/>
    <w:rsid w:val="00D80747"/>
    <w:rsid w:val="00D80CF4"/>
    <w:rsid w:val="00D845A3"/>
    <w:rsid w:val="00D8647A"/>
    <w:rsid w:val="00DC2BBE"/>
    <w:rsid w:val="00DC3AA3"/>
    <w:rsid w:val="00DD1490"/>
    <w:rsid w:val="00DD2502"/>
    <w:rsid w:val="00DE7A71"/>
    <w:rsid w:val="00E16350"/>
    <w:rsid w:val="00E209CF"/>
    <w:rsid w:val="00E32DFE"/>
    <w:rsid w:val="00E330EB"/>
    <w:rsid w:val="00E51744"/>
    <w:rsid w:val="00E568D3"/>
    <w:rsid w:val="00E71156"/>
    <w:rsid w:val="00E71ED5"/>
    <w:rsid w:val="00E7773F"/>
    <w:rsid w:val="00E812E7"/>
    <w:rsid w:val="00E83367"/>
    <w:rsid w:val="00E9390B"/>
    <w:rsid w:val="00E93D0C"/>
    <w:rsid w:val="00E94A22"/>
    <w:rsid w:val="00EA079D"/>
    <w:rsid w:val="00EA26EB"/>
    <w:rsid w:val="00EA36BD"/>
    <w:rsid w:val="00EB3D68"/>
    <w:rsid w:val="00EE4CE7"/>
    <w:rsid w:val="00EE73C2"/>
    <w:rsid w:val="00F159A6"/>
    <w:rsid w:val="00F44E56"/>
    <w:rsid w:val="00F46FCC"/>
    <w:rsid w:val="00F47E1B"/>
    <w:rsid w:val="00F60147"/>
    <w:rsid w:val="00F65E1C"/>
    <w:rsid w:val="00F941B9"/>
    <w:rsid w:val="00FB36F3"/>
    <w:rsid w:val="00FC4BBB"/>
    <w:rsid w:val="00FC56AC"/>
    <w:rsid w:val="00FD0066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domainpictures.net/view-image.php?image=54288&amp;picture=&amp;jazyk=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195</cp:revision>
  <cp:lastPrinted>2021-01-26T18:01:00Z</cp:lastPrinted>
  <dcterms:created xsi:type="dcterms:W3CDTF">2019-01-29T14:42:00Z</dcterms:created>
  <dcterms:modified xsi:type="dcterms:W3CDTF">2021-09-14T15:36:00Z</dcterms:modified>
</cp:coreProperties>
</file>