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2A04" w14:textId="6FBB1857" w:rsidR="003F4FEA" w:rsidRDefault="000E6B9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Ärvinge </w:t>
      </w:r>
      <w:r w:rsidR="00CE725D">
        <w:rPr>
          <w:b/>
          <w:bCs/>
          <w:sz w:val="48"/>
          <w:szCs w:val="48"/>
        </w:rPr>
        <w:t>har anor</w:t>
      </w:r>
    </w:p>
    <w:p w14:paraId="77A1B644" w14:textId="47DDEEB3" w:rsidR="00CE725D" w:rsidRDefault="00CE725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från 1300-talet</w:t>
      </w:r>
    </w:p>
    <w:p w14:paraId="5D16B8D0" w14:textId="77777777" w:rsidR="000E6B91" w:rsidRDefault="000E6B91">
      <w:pPr>
        <w:rPr>
          <w:b/>
          <w:bCs/>
          <w:sz w:val="24"/>
          <w:szCs w:val="24"/>
        </w:rPr>
      </w:pPr>
    </w:p>
    <w:p w14:paraId="4BBCE9D7" w14:textId="1F47F883" w:rsidR="000E6B91" w:rsidRDefault="000E6B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A74451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mnet Ärvinge</w:t>
      </w:r>
      <w:r w:rsidR="00A74451">
        <w:rPr>
          <w:b/>
          <w:bCs/>
          <w:sz w:val="24"/>
          <w:szCs w:val="24"/>
        </w:rPr>
        <w:t xml:space="preserve"> är dokumenterat redan </w:t>
      </w:r>
      <w:r w:rsidR="00CE725D">
        <w:rPr>
          <w:b/>
          <w:bCs/>
          <w:sz w:val="24"/>
          <w:szCs w:val="24"/>
        </w:rPr>
        <w:t xml:space="preserve">på </w:t>
      </w:r>
      <w:r w:rsidR="00A74451">
        <w:rPr>
          <w:b/>
          <w:bCs/>
          <w:sz w:val="24"/>
          <w:szCs w:val="24"/>
        </w:rPr>
        <w:t>1</w:t>
      </w:r>
      <w:r w:rsidR="00D2436E">
        <w:rPr>
          <w:b/>
          <w:bCs/>
          <w:sz w:val="24"/>
          <w:szCs w:val="24"/>
        </w:rPr>
        <w:t>300-talet</w:t>
      </w:r>
      <w:r w:rsidR="00DC5ADB">
        <w:rPr>
          <w:b/>
          <w:bCs/>
          <w:sz w:val="24"/>
          <w:szCs w:val="24"/>
        </w:rPr>
        <w:t>. U</w:t>
      </w:r>
      <w:r w:rsidR="00A74451">
        <w:rPr>
          <w:b/>
          <w:bCs/>
          <w:sz w:val="24"/>
          <w:szCs w:val="24"/>
        </w:rPr>
        <w:t>nder medeltiden var det</w:t>
      </w:r>
      <w:r w:rsidR="00DC5ADB">
        <w:rPr>
          <w:b/>
          <w:bCs/>
          <w:sz w:val="24"/>
          <w:szCs w:val="24"/>
        </w:rPr>
        <w:t xml:space="preserve"> Spångas största by med ägor, som lär ha sträckt sig bortåt Edsviken. Sedan dess har gårdens öden</w:t>
      </w:r>
      <w:r w:rsidR="00D2436E">
        <w:rPr>
          <w:b/>
          <w:bCs/>
          <w:sz w:val="24"/>
          <w:szCs w:val="24"/>
        </w:rPr>
        <w:t xml:space="preserve"> skiftat</w:t>
      </w:r>
      <w:r w:rsidR="00CE725D">
        <w:rPr>
          <w:b/>
          <w:bCs/>
          <w:sz w:val="24"/>
          <w:szCs w:val="24"/>
        </w:rPr>
        <w:t>, tills det när Kista byggdes blev Rågös möteslokal</w:t>
      </w:r>
      <w:r w:rsidR="00D2436E">
        <w:rPr>
          <w:b/>
          <w:bCs/>
          <w:sz w:val="24"/>
          <w:szCs w:val="24"/>
        </w:rPr>
        <w:t xml:space="preserve">. </w:t>
      </w:r>
    </w:p>
    <w:p w14:paraId="33EA2492" w14:textId="2BA94D33" w:rsidR="00D2436E" w:rsidRDefault="00D2436E">
      <w:pPr>
        <w:rPr>
          <w:b/>
          <w:bCs/>
          <w:sz w:val="24"/>
          <w:szCs w:val="24"/>
        </w:rPr>
      </w:pPr>
    </w:p>
    <w:p w14:paraId="681AE21A" w14:textId="77777777" w:rsidR="00637656" w:rsidRDefault="0063765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Många ortsnamn i Mälardalen slutar på -inge och anses vara mer än tusen år gamla. Den äldsta stavningen, och första gången det nämns, av Ärvinge är Heruinge i ett testamente från 1323. På den tiden var det</w:t>
      </w:r>
      <w:r w:rsidR="00D2436E">
        <w:rPr>
          <w:rFonts w:ascii="Century Schoolbook" w:hAnsi="Century Schoolbook"/>
        </w:rPr>
        <w:t xml:space="preserve"> en stor by</w:t>
      </w:r>
      <w:r>
        <w:rPr>
          <w:rFonts w:ascii="Century Schoolbook" w:hAnsi="Century Schoolbook"/>
        </w:rPr>
        <w:t xml:space="preserve"> med vidsträckta ägor.</w:t>
      </w:r>
      <w:r w:rsidR="00D2436E">
        <w:rPr>
          <w:rFonts w:ascii="Century Schoolbook" w:hAnsi="Century Schoolbook"/>
        </w:rPr>
        <w:t xml:space="preserve"> </w:t>
      </w:r>
    </w:p>
    <w:p w14:paraId="199EA1BE" w14:textId="79C3AF71" w:rsidR="00D2436E" w:rsidRDefault="0063765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</w:t>
      </w:r>
      <w:r w:rsidR="00D2436E">
        <w:rPr>
          <w:rFonts w:ascii="Century Schoolbook" w:hAnsi="Century Schoolbook"/>
        </w:rPr>
        <w:t>Enligt jordeböcker från 1500-talet fanns fyra hemman i Ärvinge. Två ägdes av kyrkan, ett av Helgeandshuset (senare av Danvikens hospital i Stockholm), medan</w:t>
      </w:r>
      <w:r>
        <w:rPr>
          <w:rFonts w:ascii="Century Schoolbook" w:hAnsi="Century Schoolbook"/>
        </w:rPr>
        <w:t xml:space="preserve"> </w:t>
      </w:r>
      <w:r w:rsidR="00D2436E">
        <w:rPr>
          <w:rFonts w:ascii="Century Schoolbook" w:hAnsi="Century Schoolbook"/>
        </w:rPr>
        <w:t>det fjärde var ett skattehemman.</w:t>
      </w:r>
    </w:p>
    <w:p w14:paraId="5966D802" w14:textId="0B95E56D" w:rsidR="00D2436E" w:rsidRDefault="00D2436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Under 1600-talet fanns flera adliga ägare och mot slutet av århundradet bodde regementsfältskären vid Uppsala kavalleri på Ärvinge.</w:t>
      </w:r>
    </w:p>
    <w:p w14:paraId="65496E15" w14:textId="45BCD109" w:rsidR="001F7141" w:rsidRDefault="00D2436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</w:t>
      </w:r>
      <w:r w:rsidR="00637656">
        <w:rPr>
          <w:rFonts w:ascii="Century Schoolbook" w:hAnsi="Century Schoolbook"/>
        </w:rPr>
        <w:t>F</w:t>
      </w:r>
      <w:r>
        <w:rPr>
          <w:rFonts w:ascii="Century Schoolbook" w:hAnsi="Century Schoolbook"/>
        </w:rPr>
        <w:t>yra torp löd under Ärvinge</w:t>
      </w:r>
      <w:r w:rsidR="00637656">
        <w:rPr>
          <w:rFonts w:ascii="Century Schoolbook" w:hAnsi="Century Schoolbook"/>
        </w:rPr>
        <w:t>. De var Kasbytorp och Silverdal i Sollentuna, Sophielund i nuvarande Kista arbetsområde och Kista båtmanstorp. Endast de två förstnämnda finns kvar.</w:t>
      </w:r>
      <w:r w:rsidR="00F65340">
        <w:rPr>
          <w:rFonts w:ascii="Century Schoolbook" w:hAnsi="Century Schoolbook"/>
        </w:rPr>
        <w:t xml:space="preserve"> (</w:t>
      </w:r>
      <w:r w:rsidR="001F7141">
        <w:rPr>
          <w:rFonts w:ascii="Century Schoolbook" w:hAnsi="Century Schoolbook"/>
        </w:rPr>
        <w:t>Båtsman var flottans motsvarighet till arméns indelta soldater och de i sin tu</w:t>
      </w:r>
      <w:r w:rsidR="00F65340">
        <w:rPr>
          <w:rFonts w:ascii="Century Schoolbook" w:hAnsi="Century Schoolbook"/>
        </w:rPr>
        <w:t>r ingick i</w:t>
      </w:r>
      <w:r w:rsidR="001F7141">
        <w:rPr>
          <w:rFonts w:ascii="Century Schoolbook" w:hAnsi="Century Schoolbook"/>
        </w:rPr>
        <w:t xml:space="preserve"> Karl XI:s indelningsverk från senare delen av 1600-talet</w:t>
      </w:r>
      <w:r w:rsidR="00F65340">
        <w:rPr>
          <w:rFonts w:ascii="Century Schoolbook" w:hAnsi="Century Schoolbook"/>
        </w:rPr>
        <w:t>.)</w:t>
      </w:r>
    </w:p>
    <w:p w14:paraId="77AC3084" w14:textId="0E176665" w:rsidR="00F65340" w:rsidRDefault="00F6534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Under 1800-talet hade Ärvinge och Kista samma ägare och under senare delen av 1800-talet hade AB Nitroglycerin en sprängämnesfabrik på området.</w:t>
      </w:r>
    </w:p>
    <w:p w14:paraId="0B4A0A82" w14:textId="77777777" w:rsidR="00347695" w:rsidRDefault="00F6534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Kronan köpte 1905 alla gårdar, däribland Ärvinge, och gjorde det nuvarande Järvafältet till ett militärt övningsfält. </w:t>
      </w:r>
      <w:r w:rsidR="00CE725D">
        <w:rPr>
          <w:rFonts w:ascii="Century Schoolbook" w:hAnsi="Century Schoolbook"/>
        </w:rPr>
        <w:t xml:space="preserve">Så förblev det till </w:t>
      </w:r>
      <w:r>
        <w:rPr>
          <w:rFonts w:ascii="Century Schoolbook" w:hAnsi="Century Schoolbook"/>
        </w:rPr>
        <w:t>1970</w:t>
      </w:r>
      <w:r w:rsidR="00CE725D">
        <w:rPr>
          <w:rFonts w:ascii="Century Schoolbook" w:hAnsi="Century Schoolbook"/>
        </w:rPr>
        <w:t>, då</w:t>
      </w:r>
      <w:r>
        <w:rPr>
          <w:rFonts w:ascii="Century Schoolbook" w:hAnsi="Century Schoolbook"/>
        </w:rPr>
        <w:t xml:space="preserve"> Stockholms stad</w:t>
      </w:r>
      <w:r w:rsidR="00CE725D">
        <w:rPr>
          <w:rFonts w:ascii="Century Schoolbook" w:hAnsi="Century Schoolbook"/>
        </w:rPr>
        <w:t xml:space="preserve"> behövde mark till nya förorter och därför köpte Ärvinge och stora delar av Järvafältet.</w:t>
      </w:r>
    </w:p>
    <w:p w14:paraId="32BFF0FB" w14:textId="1903677C" w:rsidR="00F65340" w:rsidRDefault="00CE725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34769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Allt jordbruk lades därefter </w:t>
      </w:r>
      <w:r w:rsidR="00347695">
        <w:rPr>
          <w:rFonts w:ascii="Century Schoolbook" w:hAnsi="Century Schoolbook"/>
        </w:rPr>
        <w:t xml:space="preserve">ner </w:t>
      </w:r>
      <w:r>
        <w:rPr>
          <w:rFonts w:ascii="Century Schoolbook" w:hAnsi="Century Schoolbook"/>
        </w:rPr>
        <w:t>och idag är Ärvinge gård klubb- och möteslokal för bostadsrättsföreningen Rågö. Dagens byggnader är av sent datum.</w:t>
      </w:r>
      <w:r w:rsidR="0034769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De</w:t>
      </w:r>
      <w:r w:rsidR="0034769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är från slutet av 1800-talet och flyttades till sin nuvarande plats när Kista byggdes.</w:t>
      </w:r>
    </w:p>
    <w:p w14:paraId="32A5BE3D" w14:textId="1B7FFADC" w:rsidR="00321D01" w:rsidRDefault="00321D01">
      <w:pPr>
        <w:rPr>
          <w:rFonts w:ascii="Century Schoolbook" w:hAnsi="Century Schoolbook"/>
        </w:rPr>
      </w:pPr>
    </w:p>
    <w:p w14:paraId="17C79574" w14:textId="376F38AB" w:rsidR="00321D01" w:rsidRDefault="00321D01">
      <w:pPr>
        <w:rPr>
          <w:rFonts w:ascii="Century Schoolbook" w:hAnsi="Century Schoolbook"/>
          <w:i/>
          <w:iCs/>
        </w:rPr>
      </w:pPr>
      <w:r>
        <w:rPr>
          <w:rFonts w:ascii="Century Schoolbook" w:hAnsi="Century Schoolbook"/>
          <w:i/>
          <w:iCs/>
        </w:rPr>
        <w:t>Källa: Ärvinge gårds historia av Jocke Arf</w:t>
      </w:r>
      <w:r w:rsidR="009E4261">
        <w:rPr>
          <w:rFonts w:ascii="Century Schoolbook" w:hAnsi="Century Schoolbook"/>
          <w:i/>
          <w:iCs/>
        </w:rPr>
        <w:t>v</w:t>
      </w:r>
      <w:r>
        <w:rPr>
          <w:rFonts w:ascii="Century Schoolbook" w:hAnsi="Century Schoolbook"/>
          <w:i/>
          <w:iCs/>
        </w:rPr>
        <w:t>idsson, Norra Järva hembygdsförening</w:t>
      </w:r>
    </w:p>
    <w:p w14:paraId="40DDB710" w14:textId="5B92F649" w:rsidR="00254691" w:rsidRPr="00254691" w:rsidRDefault="0025469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Vill du läsa hela artikeln gå in på Internet: hem.bredband.net/rago1//filer/historia.PDF</w:t>
      </w:r>
    </w:p>
    <w:p w14:paraId="7EA960B9" w14:textId="42F0A0D4" w:rsidR="00321D01" w:rsidRDefault="00321D01">
      <w:pPr>
        <w:rPr>
          <w:rFonts w:ascii="Century Schoolbook" w:hAnsi="Century Schoolbook"/>
        </w:rPr>
      </w:pPr>
    </w:p>
    <w:p w14:paraId="2456B62A" w14:textId="77777777" w:rsidR="00321D01" w:rsidRPr="00321D01" w:rsidRDefault="00321D01">
      <w:pPr>
        <w:rPr>
          <w:rFonts w:ascii="Century Schoolbook" w:hAnsi="Century Schoolbook"/>
          <w:i/>
          <w:iCs/>
        </w:rPr>
      </w:pPr>
    </w:p>
    <w:sectPr w:rsidR="00321D01" w:rsidRPr="0032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91"/>
    <w:rsid w:val="000E6B91"/>
    <w:rsid w:val="001F7141"/>
    <w:rsid w:val="00254691"/>
    <w:rsid w:val="00321D01"/>
    <w:rsid w:val="00347695"/>
    <w:rsid w:val="003F4FEA"/>
    <w:rsid w:val="00637656"/>
    <w:rsid w:val="008274F4"/>
    <w:rsid w:val="009E4261"/>
    <w:rsid w:val="00A74451"/>
    <w:rsid w:val="00CE725D"/>
    <w:rsid w:val="00D2436E"/>
    <w:rsid w:val="00DC5ADB"/>
    <w:rsid w:val="00F6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1798"/>
  <w15:chartTrackingRefBased/>
  <w15:docId w15:val="{5C7CD05B-3E2B-43D6-B435-5B5786A0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Rågö</dc:creator>
  <cp:keywords/>
  <dc:description/>
  <cp:lastModifiedBy>Brf Rågö</cp:lastModifiedBy>
  <cp:revision>6</cp:revision>
  <cp:lastPrinted>2019-12-13T12:41:00Z</cp:lastPrinted>
  <dcterms:created xsi:type="dcterms:W3CDTF">2019-12-13T10:07:00Z</dcterms:created>
  <dcterms:modified xsi:type="dcterms:W3CDTF">2020-06-09T16:41:00Z</dcterms:modified>
</cp:coreProperties>
</file>