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522"/>
        <w:gridCol w:w="2001"/>
      </w:tblGrid>
      <w:tr w:rsidR="00670103" w14:paraId="0D646E2A" w14:textId="77777777" w:rsidTr="00670103">
        <w:trPr>
          <w:trHeight w:val="1134"/>
        </w:trPr>
        <w:tc>
          <w:tcPr>
            <w:tcW w:w="3539" w:type="dxa"/>
          </w:tcPr>
          <w:p w14:paraId="0445AAE8" w14:textId="77777777" w:rsidR="00670103" w:rsidRDefault="00670103">
            <w:pPr>
              <w:rPr>
                <w:sz w:val="36"/>
                <w:szCs w:val="36"/>
              </w:rPr>
            </w:pPr>
            <w:r w:rsidRPr="00670103">
              <w:rPr>
                <w:sz w:val="36"/>
                <w:szCs w:val="36"/>
              </w:rPr>
              <w:t>Brf Ripan</w:t>
            </w:r>
          </w:p>
          <w:p w14:paraId="1945BC29" w14:textId="74BB20E1" w:rsidR="00670103" w:rsidRDefault="003C7B6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2023-11-07</w:t>
            </w:r>
          </w:p>
          <w:p w14:paraId="4DD02857" w14:textId="59618FBD" w:rsidR="00670103" w:rsidRPr="00670103" w:rsidRDefault="00670103">
            <w:pPr>
              <w:rPr>
                <w:sz w:val="36"/>
                <w:szCs w:val="36"/>
              </w:rPr>
            </w:pPr>
          </w:p>
        </w:tc>
        <w:tc>
          <w:tcPr>
            <w:tcW w:w="3522" w:type="dxa"/>
          </w:tcPr>
          <w:p w14:paraId="45A866CD" w14:textId="145B9E78" w:rsidR="00670103" w:rsidRPr="00670103" w:rsidRDefault="00670103" w:rsidP="00670103">
            <w:pPr>
              <w:rPr>
                <w:sz w:val="36"/>
                <w:szCs w:val="36"/>
              </w:rPr>
            </w:pPr>
          </w:p>
        </w:tc>
        <w:tc>
          <w:tcPr>
            <w:tcW w:w="2001" w:type="dxa"/>
          </w:tcPr>
          <w:p w14:paraId="687C8E1A" w14:textId="5C29088E" w:rsidR="00670103" w:rsidRDefault="00670103">
            <w:r>
              <w:rPr>
                <w:noProof/>
              </w:rPr>
              <w:drawing>
                <wp:inline distT="0" distB="0" distL="0" distR="0" wp14:anchorId="2D3A04DB" wp14:editId="25D91429">
                  <wp:extent cx="1133475" cy="1238915"/>
                  <wp:effectExtent l="0" t="0" r="0" b="0"/>
                  <wp:docPr id="3" name="Bild 3" descr="Tavla-Ripa sing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vla-Ripa sing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507" cy="1242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53F218" w14:textId="05F64ABB" w:rsidR="006F36D6" w:rsidRDefault="006F36D6"/>
    <w:p w14:paraId="561FB035" w14:textId="4ABBB4F2" w:rsidR="00670103" w:rsidRPr="008312B4" w:rsidRDefault="00D379FF">
      <w:pPr>
        <w:rPr>
          <w:b/>
          <w:bCs/>
          <w:sz w:val="32"/>
          <w:szCs w:val="32"/>
        </w:rPr>
      </w:pPr>
      <w:r w:rsidRPr="008312B4">
        <w:rPr>
          <w:b/>
          <w:bCs/>
          <w:sz w:val="32"/>
          <w:szCs w:val="32"/>
        </w:rPr>
        <w:t xml:space="preserve">Inbjudan till informationsmöte om </w:t>
      </w:r>
      <w:r w:rsidR="00A71B27">
        <w:rPr>
          <w:b/>
          <w:bCs/>
          <w:sz w:val="32"/>
          <w:szCs w:val="32"/>
        </w:rPr>
        <w:t xml:space="preserve">start av </w:t>
      </w:r>
      <w:r w:rsidR="003C7B64" w:rsidRPr="008312B4">
        <w:rPr>
          <w:b/>
          <w:bCs/>
          <w:sz w:val="32"/>
          <w:szCs w:val="32"/>
        </w:rPr>
        <w:t>fasadbyte</w:t>
      </w:r>
      <w:r w:rsidR="00A71B27">
        <w:rPr>
          <w:b/>
          <w:bCs/>
          <w:sz w:val="32"/>
          <w:szCs w:val="32"/>
        </w:rPr>
        <w:t xml:space="preserve"> samt nästa års avgiftsförändring</w:t>
      </w:r>
    </w:p>
    <w:p w14:paraId="6579ACD8" w14:textId="77777777" w:rsidR="008312B4" w:rsidRPr="004938EC" w:rsidRDefault="00D813C9">
      <w:pPr>
        <w:rPr>
          <w:sz w:val="28"/>
          <w:szCs w:val="28"/>
        </w:rPr>
      </w:pPr>
      <w:r w:rsidRPr="004938EC">
        <w:rPr>
          <w:sz w:val="28"/>
          <w:szCs w:val="28"/>
        </w:rPr>
        <w:t xml:space="preserve">Måndagen den 27 november </w:t>
      </w:r>
      <w:proofErr w:type="spellStart"/>
      <w:r w:rsidRPr="004938EC">
        <w:rPr>
          <w:sz w:val="28"/>
          <w:szCs w:val="28"/>
        </w:rPr>
        <w:t>kl</w:t>
      </w:r>
      <w:proofErr w:type="spellEnd"/>
      <w:r w:rsidRPr="004938EC">
        <w:rPr>
          <w:sz w:val="28"/>
          <w:szCs w:val="28"/>
        </w:rPr>
        <w:t xml:space="preserve"> 18:30 – 20:30</w:t>
      </w:r>
    </w:p>
    <w:p w14:paraId="7552B9E8" w14:textId="07E8C180" w:rsidR="00D813C9" w:rsidRDefault="00545981">
      <w:pPr>
        <w:rPr>
          <w:sz w:val="28"/>
          <w:szCs w:val="28"/>
        </w:rPr>
      </w:pPr>
      <w:r w:rsidRPr="004938EC">
        <w:rPr>
          <w:sz w:val="28"/>
          <w:szCs w:val="28"/>
        </w:rPr>
        <w:t xml:space="preserve">Kvarnkullen, </w:t>
      </w:r>
      <w:r w:rsidR="00FC32B6" w:rsidRPr="004938EC">
        <w:rPr>
          <w:sz w:val="28"/>
          <w:szCs w:val="28"/>
        </w:rPr>
        <w:t>Kvarngatan 8 i Kungälv</w:t>
      </w:r>
    </w:p>
    <w:p w14:paraId="338D317B" w14:textId="77777777" w:rsidR="004938EC" w:rsidRDefault="004938EC">
      <w:pPr>
        <w:rPr>
          <w:sz w:val="28"/>
          <w:szCs w:val="28"/>
        </w:rPr>
      </w:pPr>
    </w:p>
    <w:p w14:paraId="2007B829" w14:textId="573CA478" w:rsidR="00680D93" w:rsidRPr="00680D93" w:rsidRDefault="00680D93">
      <w:pPr>
        <w:rPr>
          <w:b/>
          <w:bCs/>
          <w:sz w:val="32"/>
          <w:szCs w:val="32"/>
        </w:rPr>
      </w:pPr>
      <w:r w:rsidRPr="00680D93">
        <w:rPr>
          <w:b/>
          <w:bCs/>
          <w:sz w:val="32"/>
          <w:szCs w:val="32"/>
        </w:rPr>
        <w:t>Informationspunkter</w:t>
      </w:r>
    </w:p>
    <w:p w14:paraId="4DFA1076" w14:textId="77777777" w:rsidR="0089477D" w:rsidRDefault="004938EC">
      <w:pPr>
        <w:rPr>
          <w:b/>
          <w:bCs/>
          <w:sz w:val="28"/>
          <w:szCs w:val="28"/>
        </w:rPr>
      </w:pPr>
      <w:r w:rsidRPr="00680D93">
        <w:rPr>
          <w:b/>
          <w:bCs/>
          <w:sz w:val="28"/>
          <w:szCs w:val="28"/>
        </w:rPr>
        <w:t>Avgiftshöjning 2024</w:t>
      </w:r>
    </w:p>
    <w:p w14:paraId="67C82EC3" w14:textId="1A6A79D0" w:rsidR="00714420" w:rsidRDefault="00004CE2" w:rsidP="00714420">
      <w:pPr>
        <w:rPr>
          <w:sz w:val="28"/>
          <w:szCs w:val="28"/>
        </w:rPr>
      </w:pPr>
      <w:r w:rsidRPr="00714420">
        <w:rPr>
          <w:sz w:val="28"/>
          <w:szCs w:val="28"/>
        </w:rPr>
        <w:t xml:space="preserve">Föreningens ekonomi </w:t>
      </w:r>
      <w:r w:rsidR="00DF0B5F" w:rsidRPr="00714420">
        <w:rPr>
          <w:sz w:val="28"/>
          <w:szCs w:val="28"/>
        </w:rPr>
        <w:t xml:space="preserve">de </w:t>
      </w:r>
      <w:r w:rsidR="009B202E" w:rsidRPr="00714420">
        <w:rPr>
          <w:sz w:val="28"/>
          <w:szCs w:val="28"/>
        </w:rPr>
        <w:t>kommande år</w:t>
      </w:r>
      <w:r w:rsidR="00DF0B5F" w:rsidRPr="00714420">
        <w:rPr>
          <w:sz w:val="28"/>
          <w:szCs w:val="28"/>
        </w:rPr>
        <w:t>en</w:t>
      </w:r>
      <w:r w:rsidR="009B202E" w:rsidRPr="00714420">
        <w:rPr>
          <w:sz w:val="28"/>
          <w:szCs w:val="28"/>
        </w:rPr>
        <w:t xml:space="preserve"> </w:t>
      </w:r>
      <w:r w:rsidRPr="00714420">
        <w:rPr>
          <w:sz w:val="28"/>
          <w:szCs w:val="28"/>
        </w:rPr>
        <w:t>är starkt påverkad av</w:t>
      </w:r>
      <w:r w:rsidR="001F1DA9">
        <w:rPr>
          <w:sz w:val="28"/>
          <w:szCs w:val="28"/>
        </w:rPr>
        <w:t>:</w:t>
      </w:r>
      <w:r w:rsidRPr="00714420">
        <w:rPr>
          <w:sz w:val="28"/>
          <w:szCs w:val="28"/>
        </w:rPr>
        <w:t xml:space="preserve"> </w:t>
      </w:r>
    </w:p>
    <w:p w14:paraId="32DC4804" w14:textId="1E198AE6" w:rsidR="007E252B" w:rsidRDefault="00004CE2" w:rsidP="00714420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14420">
        <w:rPr>
          <w:sz w:val="28"/>
          <w:szCs w:val="28"/>
        </w:rPr>
        <w:t>den ökade inflationen</w:t>
      </w:r>
    </w:p>
    <w:p w14:paraId="54F24B02" w14:textId="7890E88D" w:rsidR="00A71B27" w:rsidRDefault="00A71B27" w:rsidP="00714420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kommunens höjningar av energi- och sopavgifter</w:t>
      </w:r>
    </w:p>
    <w:p w14:paraId="0FF47A69" w14:textId="77777777" w:rsidR="007E252B" w:rsidRDefault="00660BB7" w:rsidP="00714420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14420">
        <w:rPr>
          <w:sz w:val="28"/>
          <w:szCs w:val="28"/>
        </w:rPr>
        <w:t>det kommande fasad</w:t>
      </w:r>
      <w:r w:rsidR="00E37F7E" w:rsidRPr="00714420">
        <w:rPr>
          <w:sz w:val="28"/>
          <w:szCs w:val="28"/>
        </w:rPr>
        <w:t xml:space="preserve">- och fönsterbytet samt </w:t>
      </w:r>
      <w:r w:rsidR="00051E0A" w:rsidRPr="00714420">
        <w:rPr>
          <w:sz w:val="28"/>
          <w:szCs w:val="28"/>
        </w:rPr>
        <w:t>nya entrédörrar</w:t>
      </w:r>
    </w:p>
    <w:p w14:paraId="4FD223F5" w14:textId="3108C6F1" w:rsidR="0089477D" w:rsidRPr="00714420" w:rsidRDefault="00696000" w:rsidP="00714420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14420">
        <w:rPr>
          <w:sz w:val="28"/>
          <w:szCs w:val="28"/>
        </w:rPr>
        <w:t xml:space="preserve">ränteökningarna som skett </w:t>
      </w:r>
      <w:r w:rsidR="00DF0B5F" w:rsidRPr="00714420">
        <w:rPr>
          <w:sz w:val="28"/>
          <w:szCs w:val="28"/>
        </w:rPr>
        <w:t>de senaste två åren</w:t>
      </w:r>
    </w:p>
    <w:p w14:paraId="5EB56FAF" w14:textId="7A95A0F7" w:rsidR="004938EC" w:rsidRDefault="008E7C74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A94598">
        <w:rPr>
          <w:sz w:val="28"/>
          <w:szCs w:val="28"/>
        </w:rPr>
        <w:t xml:space="preserve">Ränteökningarna kommer att </w:t>
      </w:r>
      <w:r w:rsidR="00116797">
        <w:rPr>
          <w:sz w:val="28"/>
          <w:szCs w:val="28"/>
        </w:rPr>
        <w:t xml:space="preserve">inverka på </w:t>
      </w:r>
      <w:r w:rsidR="00DE31E8">
        <w:rPr>
          <w:sz w:val="28"/>
          <w:szCs w:val="28"/>
        </w:rPr>
        <w:t xml:space="preserve">omläggningen av våra befintliga lån samt de nya lån som vi behöver </w:t>
      </w:r>
      <w:r w:rsidR="00C9097F">
        <w:rPr>
          <w:sz w:val="28"/>
          <w:szCs w:val="28"/>
        </w:rPr>
        <w:t>ta</w:t>
      </w:r>
      <w:r w:rsidR="00DE31E8">
        <w:rPr>
          <w:sz w:val="28"/>
          <w:szCs w:val="28"/>
        </w:rPr>
        <w:t xml:space="preserve"> för att kunna genomföra </w:t>
      </w:r>
      <w:r w:rsidR="00680D93">
        <w:rPr>
          <w:sz w:val="28"/>
          <w:szCs w:val="28"/>
        </w:rPr>
        <w:t xml:space="preserve">våra stora arbeten </w:t>
      </w:r>
      <w:r w:rsidR="00B968EA">
        <w:rPr>
          <w:sz w:val="28"/>
          <w:szCs w:val="28"/>
        </w:rPr>
        <w:t>de kommande ett och ett halvt år</w:t>
      </w:r>
      <w:r w:rsidR="00FD1C39">
        <w:rPr>
          <w:sz w:val="28"/>
          <w:szCs w:val="28"/>
        </w:rPr>
        <w:t xml:space="preserve"> som arbetet beräknas pågå</w:t>
      </w:r>
      <w:r w:rsidR="00B968EA">
        <w:rPr>
          <w:sz w:val="28"/>
          <w:szCs w:val="28"/>
        </w:rPr>
        <w:t>.</w:t>
      </w:r>
    </w:p>
    <w:p w14:paraId="234041DF" w14:textId="148739A4" w:rsidR="004A7872" w:rsidRDefault="00680D93">
      <w:pPr>
        <w:rPr>
          <w:sz w:val="28"/>
          <w:szCs w:val="28"/>
        </w:rPr>
      </w:pPr>
      <w:r w:rsidRPr="00AA08CC">
        <w:rPr>
          <w:b/>
          <w:bCs/>
          <w:sz w:val="28"/>
          <w:szCs w:val="28"/>
        </w:rPr>
        <w:t>Fasad</w:t>
      </w:r>
      <w:r w:rsidR="00A5165B" w:rsidRPr="00AA08CC">
        <w:rPr>
          <w:b/>
          <w:bCs/>
          <w:sz w:val="28"/>
          <w:szCs w:val="28"/>
        </w:rPr>
        <w:t>- och fönsterbyte samt nya entrédörrar</w:t>
      </w:r>
      <w:r w:rsidR="00A5165B">
        <w:rPr>
          <w:sz w:val="28"/>
          <w:szCs w:val="28"/>
        </w:rPr>
        <w:br/>
      </w:r>
      <w:r w:rsidR="009216E7">
        <w:rPr>
          <w:sz w:val="28"/>
          <w:szCs w:val="28"/>
        </w:rPr>
        <w:t>Detta är en första information som innehåller en övergripande information</w:t>
      </w:r>
      <w:r w:rsidR="009D1174">
        <w:rPr>
          <w:sz w:val="28"/>
          <w:szCs w:val="28"/>
        </w:rPr>
        <w:t xml:space="preserve"> om tidsplan</w:t>
      </w:r>
      <w:r w:rsidR="0016423D">
        <w:rPr>
          <w:sz w:val="28"/>
          <w:szCs w:val="28"/>
        </w:rPr>
        <w:t xml:space="preserve"> och</w:t>
      </w:r>
      <w:r w:rsidR="009D1174">
        <w:rPr>
          <w:sz w:val="28"/>
          <w:szCs w:val="28"/>
        </w:rPr>
        <w:t xml:space="preserve"> omständighet</w:t>
      </w:r>
      <w:r w:rsidR="00B50C31">
        <w:rPr>
          <w:sz w:val="28"/>
          <w:szCs w:val="28"/>
        </w:rPr>
        <w:t>er för medlemmar under ombyggnadstiden.</w:t>
      </w:r>
    </w:p>
    <w:p w14:paraId="07A7EE0A" w14:textId="71A375E1" w:rsidR="00B50C31" w:rsidRDefault="00B50C31">
      <w:pPr>
        <w:rPr>
          <w:sz w:val="28"/>
          <w:szCs w:val="28"/>
        </w:rPr>
      </w:pPr>
      <w:r>
        <w:rPr>
          <w:sz w:val="28"/>
          <w:szCs w:val="28"/>
        </w:rPr>
        <w:t>Ytterligare medlemsmöten kommer att hållas</w:t>
      </w:r>
      <w:r w:rsidR="002A7887">
        <w:rPr>
          <w:sz w:val="28"/>
          <w:szCs w:val="28"/>
        </w:rPr>
        <w:t xml:space="preserve"> med jämna mellanrum för </w:t>
      </w:r>
      <w:r w:rsidR="00577B8E">
        <w:rPr>
          <w:sz w:val="28"/>
          <w:szCs w:val="28"/>
        </w:rPr>
        <w:t xml:space="preserve">ca </w:t>
      </w:r>
      <w:proofErr w:type="gramStart"/>
      <w:r w:rsidR="00577B8E">
        <w:rPr>
          <w:sz w:val="28"/>
          <w:szCs w:val="28"/>
        </w:rPr>
        <w:t>4-8</w:t>
      </w:r>
      <w:proofErr w:type="gramEnd"/>
      <w:r w:rsidR="00577B8E">
        <w:rPr>
          <w:sz w:val="28"/>
          <w:szCs w:val="28"/>
        </w:rPr>
        <w:t xml:space="preserve"> uppgångar </w:t>
      </w:r>
      <w:r w:rsidR="00452732">
        <w:rPr>
          <w:sz w:val="28"/>
          <w:szCs w:val="28"/>
        </w:rPr>
        <w:t xml:space="preserve">per gång, </w:t>
      </w:r>
      <w:r w:rsidR="00577B8E">
        <w:rPr>
          <w:sz w:val="28"/>
          <w:szCs w:val="28"/>
        </w:rPr>
        <w:t xml:space="preserve">allteftersom byggnadsarbetena </w:t>
      </w:r>
      <w:r w:rsidR="0031068D">
        <w:rPr>
          <w:sz w:val="28"/>
          <w:szCs w:val="28"/>
        </w:rPr>
        <w:t>fortskrider.</w:t>
      </w:r>
    </w:p>
    <w:p w14:paraId="66441F2D" w14:textId="58CCF815" w:rsidR="008312B4" w:rsidRPr="00F74286" w:rsidRDefault="00F74286">
      <w:pPr>
        <w:rPr>
          <w:sz w:val="28"/>
          <w:szCs w:val="28"/>
        </w:rPr>
      </w:pPr>
      <w:r w:rsidRPr="00F74286">
        <w:rPr>
          <w:sz w:val="28"/>
          <w:szCs w:val="28"/>
        </w:rPr>
        <w:t xml:space="preserve">Vår entreprenör, </w:t>
      </w:r>
      <w:proofErr w:type="spellStart"/>
      <w:r w:rsidRPr="00F74286">
        <w:rPr>
          <w:sz w:val="28"/>
          <w:szCs w:val="28"/>
        </w:rPr>
        <w:t>Attacus</w:t>
      </w:r>
      <w:proofErr w:type="spellEnd"/>
      <w:r>
        <w:rPr>
          <w:sz w:val="28"/>
          <w:szCs w:val="28"/>
        </w:rPr>
        <w:t>,</w:t>
      </w:r>
      <w:r w:rsidRPr="00F74286">
        <w:rPr>
          <w:sz w:val="28"/>
          <w:szCs w:val="28"/>
        </w:rPr>
        <w:t xml:space="preserve"> kommer av medverka på dessa möten för av </w:t>
      </w:r>
      <w:proofErr w:type="gramStart"/>
      <w:r w:rsidRPr="00F74286">
        <w:rPr>
          <w:sz w:val="28"/>
          <w:szCs w:val="28"/>
        </w:rPr>
        <w:t>svara</w:t>
      </w:r>
      <w:proofErr w:type="gramEnd"/>
      <w:r w:rsidRPr="00F74286">
        <w:rPr>
          <w:sz w:val="28"/>
          <w:szCs w:val="28"/>
        </w:rPr>
        <w:t xml:space="preserve"> på frågor som är mer detaljinriktade</w:t>
      </w:r>
      <w:r>
        <w:rPr>
          <w:sz w:val="28"/>
          <w:szCs w:val="28"/>
        </w:rPr>
        <w:t>.</w:t>
      </w:r>
    </w:p>
    <w:p w14:paraId="1AB81690" w14:textId="20928857" w:rsidR="00452732" w:rsidRPr="00976ABD" w:rsidRDefault="00452732">
      <w:pPr>
        <w:rPr>
          <w:b/>
          <w:bCs/>
          <w:sz w:val="28"/>
          <w:szCs w:val="28"/>
        </w:rPr>
      </w:pPr>
      <w:r w:rsidRPr="00976ABD">
        <w:rPr>
          <w:b/>
          <w:bCs/>
          <w:sz w:val="28"/>
          <w:szCs w:val="28"/>
        </w:rPr>
        <w:t>Välkomna</w:t>
      </w:r>
      <w:r w:rsidR="00976ABD" w:rsidRPr="00976ABD">
        <w:rPr>
          <w:b/>
          <w:bCs/>
          <w:sz w:val="28"/>
          <w:szCs w:val="28"/>
        </w:rPr>
        <w:t>!</w:t>
      </w:r>
      <w:bookmarkStart w:id="0" w:name="_GoBack"/>
      <w:bookmarkEnd w:id="0"/>
    </w:p>
    <w:p w14:paraId="6404C031" w14:textId="1D0584F5" w:rsidR="005640D0" w:rsidRDefault="00976ABD" w:rsidP="005640D0">
      <w:pPr>
        <w:rPr>
          <w:b/>
          <w:bCs/>
          <w:sz w:val="28"/>
          <w:szCs w:val="28"/>
        </w:rPr>
      </w:pPr>
      <w:r w:rsidRPr="00976ABD">
        <w:rPr>
          <w:b/>
          <w:bCs/>
          <w:sz w:val="28"/>
          <w:szCs w:val="28"/>
        </w:rPr>
        <w:t>Styrelsen för Brf Ripan</w:t>
      </w:r>
    </w:p>
    <w:sectPr w:rsidR="0056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D4CB4"/>
    <w:multiLevelType w:val="hybridMultilevel"/>
    <w:tmpl w:val="BD6C62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B24B5"/>
    <w:multiLevelType w:val="hybridMultilevel"/>
    <w:tmpl w:val="F24CE92E"/>
    <w:lvl w:ilvl="0" w:tplc="041D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B4553"/>
    <w:multiLevelType w:val="hybridMultilevel"/>
    <w:tmpl w:val="AD4A6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51413"/>
    <w:multiLevelType w:val="hybridMultilevel"/>
    <w:tmpl w:val="DFDA3588"/>
    <w:lvl w:ilvl="0" w:tplc="508443BC">
      <w:start w:val="7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03"/>
    <w:rsid w:val="00004CE2"/>
    <w:rsid w:val="00051E0A"/>
    <w:rsid w:val="000C5FC3"/>
    <w:rsid w:val="00116797"/>
    <w:rsid w:val="0016423D"/>
    <w:rsid w:val="001D0372"/>
    <w:rsid w:val="001F1DA9"/>
    <w:rsid w:val="002A71D4"/>
    <w:rsid w:val="002A7887"/>
    <w:rsid w:val="0031068D"/>
    <w:rsid w:val="003C41E0"/>
    <w:rsid w:val="003C7B64"/>
    <w:rsid w:val="00452732"/>
    <w:rsid w:val="004938EC"/>
    <w:rsid w:val="004A7872"/>
    <w:rsid w:val="004B0F4F"/>
    <w:rsid w:val="00511F3C"/>
    <w:rsid w:val="00545981"/>
    <w:rsid w:val="005640D0"/>
    <w:rsid w:val="0056519E"/>
    <w:rsid w:val="00577B8E"/>
    <w:rsid w:val="005A1A55"/>
    <w:rsid w:val="005E4B3D"/>
    <w:rsid w:val="00637CAD"/>
    <w:rsid w:val="00660BB7"/>
    <w:rsid w:val="00670103"/>
    <w:rsid w:val="00680D93"/>
    <w:rsid w:val="00696000"/>
    <w:rsid w:val="006B11E2"/>
    <w:rsid w:val="006F36D6"/>
    <w:rsid w:val="00714420"/>
    <w:rsid w:val="00731968"/>
    <w:rsid w:val="007400EA"/>
    <w:rsid w:val="007E252B"/>
    <w:rsid w:val="008312B4"/>
    <w:rsid w:val="0089477D"/>
    <w:rsid w:val="008E7C74"/>
    <w:rsid w:val="009216E7"/>
    <w:rsid w:val="00976ABD"/>
    <w:rsid w:val="009B202E"/>
    <w:rsid w:val="009D1174"/>
    <w:rsid w:val="00A5165B"/>
    <w:rsid w:val="00A71B27"/>
    <w:rsid w:val="00A94598"/>
    <w:rsid w:val="00AA08CC"/>
    <w:rsid w:val="00B50C31"/>
    <w:rsid w:val="00B968EA"/>
    <w:rsid w:val="00BB66BF"/>
    <w:rsid w:val="00BC16E4"/>
    <w:rsid w:val="00BE36D3"/>
    <w:rsid w:val="00C9097F"/>
    <w:rsid w:val="00CD5291"/>
    <w:rsid w:val="00D379FF"/>
    <w:rsid w:val="00D813C9"/>
    <w:rsid w:val="00DE31E8"/>
    <w:rsid w:val="00DF0B5F"/>
    <w:rsid w:val="00E37F7E"/>
    <w:rsid w:val="00E54EF2"/>
    <w:rsid w:val="00F74286"/>
    <w:rsid w:val="00FC32B6"/>
    <w:rsid w:val="00FC440F"/>
    <w:rsid w:val="00F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A358"/>
  <w15:chartTrackingRefBased/>
  <w15:docId w15:val="{A57CEDC9-8525-4882-883B-8F5B3345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70103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Hyperlnk">
    <w:name w:val="Hyperlink"/>
    <w:basedOn w:val="Standardstycketeckensnitt"/>
    <w:uiPriority w:val="99"/>
    <w:unhideWhenUsed/>
    <w:rsid w:val="005640D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64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986</Characters>
  <Application>Microsoft Office Word</Application>
  <DocSecurity>0</DocSecurity>
  <Lines>32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Schütt</dc:creator>
  <cp:keywords/>
  <dc:description/>
  <cp:lastModifiedBy>Jan Schütt</cp:lastModifiedBy>
  <cp:revision>56</cp:revision>
  <dcterms:created xsi:type="dcterms:W3CDTF">2023-11-05T08:26:00Z</dcterms:created>
  <dcterms:modified xsi:type="dcterms:W3CDTF">2023-11-10T09:58:00Z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