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5234" w14:textId="3933515C" w:rsidR="00A63132" w:rsidRPr="00132226" w:rsidRDefault="00A63132" w:rsidP="00A63132">
      <w:pPr>
        <w:rPr>
          <w:rFonts w:ascii="Tw Cen MT" w:hAnsi="Tw Cen MT"/>
          <w:color w:val="000000" w:themeColor="text1"/>
          <w:sz w:val="22"/>
          <w:szCs w:val="22"/>
        </w:rPr>
      </w:pPr>
      <w:r w:rsidRPr="002B73F5">
        <w:rPr>
          <w:rFonts w:ascii="Tw Cen MT" w:hAnsi="Tw Cen MT"/>
          <w:b/>
          <w:sz w:val="22"/>
          <w:szCs w:val="22"/>
        </w:rPr>
        <w:t>Trappstädning instruktion</w:t>
      </w:r>
      <w:r w:rsidRPr="00132226">
        <w:rPr>
          <w:rFonts w:ascii="Tw Cen MT" w:hAnsi="Tw Cen MT"/>
          <w:b/>
          <w:color w:val="000000" w:themeColor="text1"/>
          <w:sz w:val="22"/>
          <w:szCs w:val="22"/>
        </w:rPr>
        <w:t>:</w:t>
      </w:r>
      <w:r w:rsidR="000A1EAA">
        <w:rPr>
          <w:rFonts w:ascii="Tw Cen MT" w:hAnsi="Tw Cen MT"/>
          <w:b/>
          <w:color w:val="000000" w:themeColor="text1"/>
          <w:sz w:val="22"/>
          <w:szCs w:val="22"/>
        </w:rPr>
        <w:t xml:space="preserve"> Brf</w:t>
      </w:r>
      <w:r w:rsidR="00042EF1">
        <w:rPr>
          <w:rFonts w:ascii="Tw Cen MT" w:hAnsi="Tw Cen MT"/>
          <w:b/>
          <w:color w:val="000000" w:themeColor="text1"/>
          <w:sz w:val="22"/>
          <w:szCs w:val="22"/>
        </w:rPr>
        <w:t xml:space="preserve"> </w:t>
      </w:r>
      <w:r w:rsidR="007A47AF">
        <w:rPr>
          <w:rFonts w:ascii="Tw Cen MT" w:hAnsi="Tw Cen MT"/>
          <w:b/>
          <w:color w:val="000000" w:themeColor="text1"/>
          <w:sz w:val="22"/>
          <w:szCs w:val="22"/>
        </w:rPr>
        <w:t>Järla Strand</w:t>
      </w:r>
    </w:p>
    <w:p w14:paraId="06B34838" w14:textId="7ED076BA" w:rsidR="00A63132" w:rsidRPr="00132226" w:rsidRDefault="00A63132" w:rsidP="00A63132">
      <w:pPr>
        <w:rPr>
          <w:rFonts w:ascii="Tw Cen MT" w:hAnsi="Tw Cen MT"/>
          <w:color w:val="000000" w:themeColor="text1"/>
          <w:sz w:val="22"/>
          <w:szCs w:val="22"/>
        </w:rPr>
      </w:pPr>
      <w:r w:rsidRPr="00132226">
        <w:rPr>
          <w:rFonts w:ascii="Tw Cen MT" w:hAnsi="Tw Cen MT"/>
          <w:color w:val="000000" w:themeColor="text1"/>
          <w:sz w:val="22"/>
          <w:szCs w:val="22"/>
        </w:rPr>
        <w:t xml:space="preserve">Adress: </w:t>
      </w:r>
      <w:r w:rsidR="007A47AF">
        <w:rPr>
          <w:rFonts w:ascii="Tw Cen MT" w:hAnsi="Tw Cen MT"/>
          <w:color w:val="000000" w:themeColor="text1"/>
          <w:sz w:val="22"/>
          <w:szCs w:val="22"/>
        </w:rPr>
        <w:t>Winbergs väg 29</w:t>
      </w:r>
      <w:r w:rsidR="00E55806">
        <w:rPr>
          <w:rFonts w:ascii="Tw Cen MT" w:hAnsi="Tw Cen MT"/>
          <w:color w:val="000000" w:themeColor="text1"/>
          <w:sz w:val="22"/>
          <w:szCs w:val="22"/>
        </w:rPr>
        <w:t>-43</w:t>
      </w:r>
    </w:p>
    <w:p w14:paraId="26E65015" w14:textId="74289830" w:rsidR="00A63132" w:rsidRDefault="00A63132" w:rsidP="00A63132">
      <w:pPr>
        <w:rPr>
          <w:rFonts w:ascii="Tw Cen MT" w:hAnsi="Tw Cen MT"/>
          <w:color w:val="000000" w:themeColor="text1"/>
          <w:sz w:val="22"/>
          <w:szCs w:val="22"/>
        </w:rPr>
      </w:pPr>
      <w:r w:rsidRPr="00132226">
        <w:rPr>
          <w:rFonts w:ascii="Tw Cen MT" w:hAnsi="Tw Cen MT"/>
          <w:color w:val="000000" w:themeColor="text1"/>
          <w:sz w:val="22"/>
          <w:szCs w:val="22"/>
        </w:rPr>
        <w:t xml:space="preserve">Frekvens: </w:t>
      </w:r>
      <w:r w:rsidR="00502659">
        <w:rPr>
          <w:rFonts w:ascii="Tw Cen MT" w:hAnsi="Tw Cen MT"/>
          <w:color w:val="000000" w:themeColor="text1"/>
          <w:sz w:val="22"/>
          <w:szCs w:val="22"/>
        </w:rPr>
        <w:t>1</w:t>
      </w:r>
      <w:r w:rsidR="003C4ECE">
        <w:rPr>
          <w:rFonts w:ascii="Tw Cen MT" w:hAnsi="Tw Cen MT"/>
          <w:color w:val="000000" w:themeColor="text1"/>
          <w:sz w:val="22"/>
          <w:szCs w:val="22"/>
        </w:rPr>
        <w:t xml:space="preserve"> gång/vecka</w:t>
      </w:r>
      <w:r w:rsidR="00101FDE">
        <w:rPr>
          <w:rFonts w:ascii="Tw Cen MT" w:hAnsi="Tw Cen MT"/>
          <w:color w:val="000000" w:themeColor="text1"/>
          <w:sz w:val="22"/>
          <w:szCs w:val="22"/>
        </w:rPr>
        <w:t xml:space="preserve"> (period Sep-Maj)</w:t>
      </w:r>
    </w:p>
    <w:p w14:paraId="783BB225" w14:textId="06E28164" w:rsidR="00502659" w:rsidRPr="00042EF1" w:rsidRDefault="0054401C" w:rsidP="00A63132">
      <w:pPr>
        <w:rPr>
          <w:rFonts w:ascii="Tw Cen MT" w:hAnsi="Tw Cen MT"/>
          <w:color w:val="000000" w:themeColor="text1"/>
          <w:sz w:val="22"/>
          <w:szCs w:val="22"/>
        </w:rPr>
      </w:pPr>
      <w:r>
        <w:rPr>
          <w:rFonts w:ascii="Tw Cen MT" w:hAnsi="Tw Cen MT"/>
          <w:color w:val="000000" w:themeColor="text1"/>
          <w:sz w:val="22"/>
          <w:szCs w:val="22"/>
        </w:rPr>
        <w:t>1 gång v</w:t>
      </w:r>
      <w:r w:rsidR="00101FDE">
        <w:rPr>
          <w:rFonts w:ascii="Tw Cen MT" w:hAnsi="Tw Cen MT"/>
          <w:color w:val="000000" w:themeColor="text1"/>
          <w:sz w:val="22"/>
          <w:szCs w:val="22"/>
        </w:rPr>
        <w:t>arannan vecka (period Jun-Aug)</w:t>
      </w:r>
    </w:p>
    <w:p w14:paraId="6C9AF0E5" w14:textId="77777777" w:rsidR="00A63132" w:rsidRPr="002B73F5" w:rsidRDefault="00A63132" w:rsidP="00A63132">
      <w:pPr>
        <w:rPr>
          <w:rFonts w:ascii="Tw Cen MT" w:hAnsi="Tw Cen MT" w:cs="Arial"/>
          <w:color w:val="201F1F"/>
          <w:sz w:val="22"/>
          <w:szCs w:val="22"/>
        </w:rPr>
      </w:pPr>
      <w:r w:rsidRPr="002B73F5">
        <w:rPr>
          <w:rFonts w:ascii="Tw Cen MT" w:hAnsi="Tw Cen MT"/>
          <w:sz w:val="22"/>
          <w:szCs w:val="22"/>
        </w:rPr>
        <w:t xml:space="preserve"> </w:t>
      </w:r>
    </w:p>
    <w:tbl>
      <w:tblPr>
        <w:tblW w:w="9478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608"/>
        <w:gridCol w:w="5885"/>
      </w:tblGrid>
      <w:tr w:rsidR="00A63132" w:rsidRPr="002B73F5" w14:paraId="655ACCE5" w14:textId="77777777" w:rsidTr="00086A8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F187509" w14:textId="77777777" w:rsidR="00A63132" w:rsidRPr="002B73F5" w:rsidRDefault="00A63132" w:rsidP="00086A8D">
            <w:pPr>
              <w:spacing w:line="315" w:lineRule="atLeast"/>
              <w:textAlignment w:val="baseline"/>
              <w:rPr>
                <w:rFonts w:ascii="Tw Cen MT" w:hAnsi="Tw Cen MT" w:cs="Arial"/>
                <w:b/>
                <w:color w:val="201F1F"/>
                <w:sz w:val="22"/>
                <w:szCs w:val="22"/>
              </w:rPr>
            </w:pPr>
            <w:r w:rsidRPr="002B73F5">
              <w:rPr>
                <w:rFonts w:ascii="Tw Cen MT" w:hAnsi="Tw Cen MT" w:cs="Arial"/>
                <w:b/>
                <w:color w:val="201F1F"/>
                <w:sz w:val="22"/>
                <w:szCs w:val="22"/>
              </w:rPr>
              <w:t>Lokaler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84E86DA" w14:textId="77777777" w:rsidR="00A63132" w:rsidRPr="002B73F5" w:rsidRDefault="00A63132" w:rsidP="00086A8D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2B73F5"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  <w:bdr w:val="none" w:sz="0" w:space="0" w:color="auto" w:frame="1"/>
              </w:rPr>
              <w:t>Frekvens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79835F5" w14:textId="77777777" w:rsidR="00A63132" w:rsidRPr="002B73F5" w:rsidRDefault="00A63132" w:rsidP="00086A8D">
            <w:pPr>
              <w:spacing w:line="315" w:lineRule="atLeast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2B73F5"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  <w:bdr w:val="none" w:sz="0" w:space="0" w:color="auto" w:frame="1"/>
              </w:rPr>
              <w:t xml:space="preserve">  Arbetsbeskrivning</w:t>
            </w:r>
          </w:p>
        </w:tc>
      </w:tr>
      <w:tr w:rsidR="00A63132" w:rsidRPr="002B73F5" w14:paraId="30404331" w14:textId="77777777" w:rsidTr="00086A8D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06D05F5" w14:textId="77777777" w:rsidR="00A63132" w:rsidRDefault="00A63132" w:rsidP="00086A8D">
            <w:pPr>
              <w:spacing w:line="315" w:lineRule="atLeast"/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  <w:bdr w:val="none" w:sz="0" w:space="0" w:color="auto" w:frame="1"/>
              </w:rPr>
            </w:pPr>
            <w:r w:rsidRPr="002B73F5"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  <w:bdr w:val="none" w:sz="0" w:space="0" w:color="auto" w:frame="1"/>
              </w:rPr>
              <w:t>Trappuppgångar</w:t>
            </w:r>
          </w:p>
          <w:p w14:paraId="2523CD93" w14:textId="77777777" w:rsidR="00B403C0" w:rsidRDefault="00B403C0" w:rsidP="00086A8D">
            <w:pPr>
              <w:spacing w:line="315" w:lineRule="atLeast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  <w:p w14:paraId="677365AD" w14:textId="31C3A3B2" w:rsidR="00B403C0" w:rsidRPr="00B403C0" w:rsidRDefault="00B403C0" w:rsidP="00086A8D">
            <w:pPr>
              <w:spacing w:line="315" w:lineRule="atLeast"/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6AD9416" w14:textId="5C16FDB0" w:rsidR="002475B1" w:rsidRDefault="00766BB2" w:rsidP="002475B1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1 gång/</w:t>
            </w:r>
            <w:r w:rsidR="00C85432">
              <w:rPr>
                <w:rFonts w:ascii="Tw Cen MT" w:hAnsi="Tw Cen MT" w:cs="Arial"/>
                <w:color w:val="201F1F"/>
                <w:sz w:val="22"/>
                <w:szCs w:val="22"/>
              </w:rPr>
              <w:t>vecka</w:t>
            </w:r>
            <w:r w:rsidR="002475B1"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 (Sep-Maj)</w:t>
            </w:r>
          </w:p>
          <w:p w14:paraId="56D1BAC7" w14:textId="1C4572DA" w:rsidR="002475B1" w:rsidRPr="002B73F5" w:rsidRDefault="002475B1" w:rsidP="00E73B5D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1 gång varannan vecka (Jun-Aug)</w:t>
            </w:r>
          </w:p>
          <w:p w14:paraId="298D7688" w14:textId="77777777" w:rsidR="00042EF1" w:rsidRDefault="00042EF1" w:rsidP="00086A8D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  <w:p w14:paraId="5D425E5E" w14:textId="2CDF8B10" w:rsidR="00A63132" w:rsidRPr="002B73F5" w:rsidRDefault="00A63132" w:rsidP="00086A8D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1g</w:t>
            </w:r>
            <w:r w:rsidR="0054401C">
              <w:rPr>
                <w:rFonts w:ascii="Tw Cen MT" w:hAnsi="Tw Cen MT" w:cs="Arial"/>
                <w:color w:val="201F1F"/>
                <w:sz w:val="22"/>
                <w:szCs w:val="22"/>
              </w:rPr>
              <w:t>ång</w:t>
            </w: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/m</w:t>
            </w: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ånad</w:t>
            </w:r>
          </w:p>
          <w:p w14:paraId="562B299E" w14:textId="77777777" w:rsidR="00A63132" w:rsidRPr="002B73F5" w:rsidRDefault="00A63132" w:rsidP="00086A8D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0E87AB3" w14:textId="77777777" w:rsidR="00A63132" w:rsidRPr="002B73F5" w:rsidRDefault="00A63132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F</w:t>
            </w: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uktmoppa</w:t>
            </w: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/sopa</w:t>
            </w: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 golv</w:t>
            </w:r>
          </w:p>
          <w:p w14:paraId="01B7F8E0" w14:textId="77777777" w:rsidR="00A63132" w:rsidRPr="002B73F5" w:rsidRDefault="00A63132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Avtorka ledstänger, trappräcken och fönsterbänkar</w:t>
            </w:r>
          </w:p>
          <w:p w14:paraId="09D366AC" w14:textId="77777777" w:rsidR="00A63132" w:rsidRPr="002B73F5" w:rsidRDefault="00A63132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Väggar avfläckas upp till 180cm</w:t>
            </w:r>
          </w:p>
          <w:p w14:paraId="0F03ACB6" w14:textId="4A82AA7E" w:rsidR="00A63132" w:rsidRPr="002B73F5" w:rsidRDefault="00A63132" w:rsidP="00042EF1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Avfläcka strömbrytare och runt om </w:t>
            </w:r>
          </w:p>
          <w:p w14:paraId="2111641D" w14:textId="77777777" w:rsidR="00E73B5D" w:rsidRDefault="00E73B5D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  <w:p w14:paraId="1B0582BF" w14:textId="759CF289" w:rsidR="00A63132" w:rsidRDefault="00A63132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Rengöra golvlister</w:t>
            </w:r>
          </w:p>
          <w:p w14:paraId="3D759332" w14:textId="77777777" w:rsidR="00A63132" w:rsidRPr="002B73F5" w:rsidRDefault="00A63132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  <w:p w14:paraId="629CB107" w14:textId="77777777" w:rsidR="00A63132" w:rsidRPr="002B73F5" w:rsidRDefault="00A63132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</w:tc>
      </w:tr>
      <w:tr w:rsidR="00A63132" w:rsidRPr="002B73F5" w14:paraId="6E73CD7B" w14:textId="77777777" w:rsidTr="00C85432">
        <w:trPr>
          <w:trHeight w:val="1596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hideMark/>
          </w:tcPr>
          <w:p w14:paraId="440246D8" w14:textId="77777777" w:rsidR="00A63132" w:rsidRDefault="00A63132" w:rsidP="00086A8D">
            <w:pPr>
              <w:spacing w:line="315" w:lineRule="atLeast"/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  <w:bdr w:val="none" w:sz="0" w:space="0" w:color="auto" w:frame="1"/>
              </w:rPr>
            </w:pPr>
            <w:r w:rsidRPr="002B73F5"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  <w:bdr w:val="none" w:sz="0" w:space="0" w:color="auto" w:frame="1"/>
              </w:rPr>
              <w:t xml:space="preserve">Entré </w:t>
            </w:r>
          </w:p>
          <w:p w14:paraId="010776F3" w14:textId="77777777" w:rsidR="00042EF1" w:rsidRDefault="00042EF1" w:rsidP="00086A8D">
            <w:pPr>
              <w:spacing w:line="315" w:lineRule="atLeast"/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  <w:bdr w:val="none" w:sz="0" w:space="0" w:color="auto" w:frame="1"/>
              </w:rPr>
            </w:pPr>
          </w:p>
          <w:p w14:paraId="209F546B" w14:textId="77777777" w:rsidR="00042EF1" w:rsidRDefault="00042EF1" w:rsidP="00086A8D">
            <w:pPr>
              <w:spacing w:line="315" w:lineRule="atLeast"/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  <w:bdr w:val="none" w:sz="0" w:space="0" w:color="auto" w:frame="1"/>
              </w:rPr>
            </w:pPr>
          </w:p>
          <w:p w14:paraId="2628AE8F" w14:textId="77777777" w:rsidR="00042EF1" w:rsidRDefault="00042EF1" w:rsidP="00086A8D">
            <w:pPr>
              <w:spacing w:line="315" w:lineRule="atLeast"/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  <w:bdr w:val="none" w:sz="0" w:space="0" w:color="auto" w:frame="1"/>
              </w:rPr>
            </w:pPr>
          </w:p>
          <w:p w14:paraId="2C5E8CFD" w14:textId="0812FB4B" w:rsidR="00042EF1" w:rsidRPr="002B73F5" w:rsidRDefault="00042EF1" w:rsidP="00086A8D">
            <w:pPr>
              <w:spacing w:line="315" w:lineRule="atLeast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hideMark/>
          </w:tcPr>
          <w:p w14:paraId="425385C0" w14:textId="7D5EF58A" w:rsidR="00A63132" w:rsidRDefault="00766BB2" w:rsidP="00086A8D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1 gång/</w:t>
            </w:r>
            <w:r w:rsidR="00A63132"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v</w:t>
            </w:r>
            <w:r w:rsidR="00A63132">
              <w:rPr>
                <w:rFonts w:ascii="Tw Cen MT" w:hAnsi="Tw Cen MT" w:cs="Arial"/>
                <w:color w:val="201F1F"/>
                <w:sz w:val="22"/>
                <w:szCs w:val="22"/>
              </w:rPr>
              <w:t>ecka</w:t>
            </w:r>
            <w:r w:rsidR="002475B1"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 (Sep-Maj)</w:t>
            </w:r>
          </w:p>
          <w:p w14:paraId="5FFB2938" w14:textId="320A4681" w:rsidR="00A63132" w:rsidRDefault="002475B1" w:rsidP="00E73B5D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1 gång varannan vecka (Jun-Aug)</w:t>
            </w:r>
          </w:p>
          <w:p w14:paraId="7957002A" w14:textId="171E5CAA" w:rsidR="00042EF1" w:rsidRDefault="00042EF1" w:rsidP="00E73B5D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  <w:p w14:paraId="5C317BF0" w14:textId="77777777" w:rsidR="00042EF1" w:rsidRDefault="00042EF1" w:rsidP="00101FDE">
            <w:pPr>
              <w:spacing w:line="315" w:lineRule="atLeast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  <w:p w14:paraId="41692C66" w14:textId="77777777" w:rsidR="00A63132" w:rsidRPr="002B73F5" w:rsidRDefault="00A63132" w:rsidP="00086A8D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7AD923D6" w14:textId="77777777" w:rsidR="00A63132" w:rsidRPr="002B73F5" w:rsidRDefault="00A63132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F</w:t>
            </w: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uktmoppa</w:t>
            </w: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/sopa</w:t>
            </w: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 golv</w:t>
            </w:r>
          </w:p>
          <w:p w14:paraId="7740C053" w14:textId="77777777" w:rsidR="00A63132" w:rsidRPr="002B73F5" w:rsidRDefault="00A63132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Avfläcka glas i namn och anslagstavlor</w:t>
            </w:r>
          </w:p>
          <w:p w14:paraId="0A1F2C76" w14:textId="77777777" w:rsidR="00A63132" w:rsidRPr="002B73F5" w:rsidRDefault="00A63132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Avfläcka glasrutor i entré</w:t>
            </w:r>
          </w:p>
          <w:p w14:paraId="68F96B87" w14:textId="17D3643A" w:rsidR="00A63132" w:rsidRPr="002B73F5" w:rsidRDefault="00A63132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Avfläcka </w:t>
            </w:r>
            <w:r w:rsidR="00B403C0">
              <w:rPr>
                <w:rFonts w:ascii="Tw Cen MT" w:hAnsi="Tw Cen MT" w:cs="Arial"/>
                <w:color w:val="201F1F"/>
                <w:sz w:val="22"/>
                <w:szCs w:val="22"/>
              </w:rPr>
              <w:t>glaspartier vid e</w:t>
            </w: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ntrédörrar</w:t>
            </w:r>
          </w:p>
          <w:p w14:paraId="439F10E1" w14:textId="26ECD64E" w:rsidR="00A63132" w:rsidRPr="002B73F5" w:rsidRDefault="00A63132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Entré</w:t>
            </w:r>
            <w:r w:rsidR="00042EF1">
              <w:rPr>
                <w:rFonts w:ascii="Tw Cen MT" w:hAnsi="Tw Cen MT" w:cs="Arial"/>
                <w:color w:val="201F1F"/>
                <w:sz w:val="22"/>
                <w:szCs w:val="22"/>
              </w:rPr>
              <w:t>matta</w:t>
            </w: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 </w:t>
            </w:r>
            <w:r w:rsidR="00977BB7">
              <w:rPr>
                <w:rFonts w:ascii="Tw Cen MT" w:hAnsi="Tw Cen MT" w:cs="Arial"/>
                <w:color w:val="201F1F"/>
                <w:sz w:val="22"/>
                <w:szCs w:val="22"/>
              </w:rPr>
              <w:t>dammsugs</w:t>
            </w: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 och rengörs </w:t>
            </w:r>
          </w:p>
          <w:p w14:paraId="52A8B01E" w14:textId="77777777" w:rsidR="007A47AF" w:rsidRDefault="007A47AF" w:rsidP="00C85432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Dammtorka värmeelement</w:t>
            </w: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 </w:t>
            </w:r>
          </w:p>
          <w:p w14:paraId="5BBFF701" w14:textId="2C795C85" w:rsidR="00977BB7" w:rsidRPr="002B73F5" w:rsidRDefault="00A63132" w:rsidP="007A47AF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2B73F5">
              <w:rPr>
                <w:rFonts w:ascii="Tw Cen MT" w:hAnsi="Tw Cen MT" w:cs="Arial"/>
                <w:color w:val="201F1F"/>
                <w:sz w:val="22"/>
                <w:szCs w:val="22"/>
              </w:rPr>
              <w:t>Port sten sopas</w:t>
            </w:r>
            <w:r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 1 meter</w:t>
            </w:r>
          </w:p>
        </w:tc>
      </w:tr>
      <w:tr w:rsidR="00A63132" w:rsidRPr="002B73F5" w14:paraId="57425B88" w14:textId="77777777" w:rsidTr="00086A8D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7182BA" w14:textId="77777777" w:rsidR="00A63132" w:rsidRPr="002B73F5" w:rsidRDefault="00A63132" w:rsidP="00086A8D">
            <w:pPr>
              <w:spacing w:line="315" w:lineRule="atLeast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0F342" w14:textId="77777777" w:rsidR="00A63132" w:rsidRPr="002B73F5" w:rsidRDefault="00A63132" w:rsidP="00086A8D">
            <w:pPr>
              <w:spacing w:line="315" w:lineRule="atLeast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</w:tc>
        <w:tc>
          <w:tcPr>
            <w:tcW w:w="588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711513" w14:textId="77777777" w:rsidR="00A63132" w:rsidRPr="002B73F5" w:rsidRDefault="00A63132" w:rsidP="00101FDE">
            <w:pPr>
              <w:spacing w:line="315" w:lineRule="atLeast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</w:tc>
      </w:tr>
      <w:tr w:rsidR="00B403C0" w:rsidRPr="002B73F5" w14:paraId="40E6950A" w14:textId="77777777" w:rsidTr="00101FDE"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0DE57B8D" w14:textId="77777777" w:rsidR="00B403C0" w:rsidRDefault="00B403C0" w:rsidP="00086A8D">
            <w:pPr>
              <w:spacing w:line="315" w:lineRule="atLeast"/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</w:rPr>
            </w:pPr>
            <w:r w:rsidRPr="00B403C0"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</w:rPr>
              <w:t>Hissar</w:t>
            </w:r>
          </w:p>
          <w:p w14:paraId="1802A364" w14:textId="77777777" w:rsidR="00977BB7" w:rsidRDefault="00977BB7" w:rsidP="00086A8D">
            <w:pPr>
              <w:spacing w:line="315" w:lineRule="atLeast"/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</w:rPr>
            </w:pPr>
          </w:p>
          <w:p w14:paraId="2775447B" w14:textId="2D6DB3FB" w:rsidR="00977BB7" w:rsidRPr="00B403C0" w:rsidRDefault="00977BB7" w:rsidP="00086A8D">
            <w:pPr>
              <w:spacing w:line="315" w:lineRule="atLeast"/>
              <w:rPr>
                <w:rFonts w:ascii="Tw Cen MT" w:hAnsi="Tw Cen MT" w:cs="Arial"/>
                <w:b/>
                <w:bCs/>
                <w:color w:val="201F1F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6586190B" w14:textId="1676C127" w:rsidR="00B403C0" w:rsidRDefault="00B403C0" w:rsidP="00B403C0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1 gång/vecka</w:t>
            </w:r>
            <w:r w:rsidR="002475B1"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 (Sep-Maj)</w:t>
            </w:r>
          </w:p>
          <w:p w14:paraId="58D0FA80" w14:textId="0239CF68" w:rsidR="00977BB7" w:rsidRPr="002B73F5" w:rsidRDefault="002475B1" w:rsidP="002475B1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1 gång varannan vecka (Jun-Aug)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6955AB22" w14:textId="01139FD5" w:rsidR="00B403C0" w:rsidRDefault="00B403C0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Fuktmoppa/sopa golv</w:t>
            </w:r>
          </w:p>
          <w:p w14:paraId="14A28665" w14:textId="77777777" w:rsidR="00B403C0" w:rsidRPr="002B73F5" w:rsidRDefault="00B403C0" w:rsidP="00B403C0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0F2F21">
              <w:rPr>
                <w:rFonts w:ascii="Tw Cen MT" w:hAnsi="Tw Cen MT" w:cs="Arial"/>
                <w:b/>
                <w:color w:val="201F1F"/>
                <w:sz w:val="22"/>
                <w:szCs w:val="22"/>
              </w:rPr>
              <w:t>Dammsuga</w:t>
            </w:r>
            <w:r>
              <w:rPr>
                <w:rFonts w:ascii="Tw Cen MT" w:hAnsi="Tw Cen MT" w:cs="Arial"/>
                <w:b/>
                <w:color w:val="201F1F"/>
                <w:sz w:val="22"/>
                <w:szCs w:val="22"/>
              </w:rPr>
              <w:t>/rengöra</w:t>
            </w:r>
            <w:r w:rsidRPr="000F2F21">
              <w:rPr>
                <w:rFonts w:ascii="Tw Cen MT" w:hAnsi="Tw Cen MT" w:cs="Arial"/>
                <w:b/>
                <w:color w:val="201F1F"/>
                <w:sz w:val="22"/>
                <w:szCs w:val="22"/>
              </w:rPr>
              <w:t xml:space="preserve"> hisskenor för att få bort alla stenar</w:t>
            </w:r>
          </w:p>
          <w:p w14:paraId="6426D5D7" w14:textId="3A8A8D67" w:rsidR="00B403C0" w:rsidRPr="002B73F5" w:rsidRDefault="00B403C0" w:rsidP="0054401C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 w:rsidRPr="000F2F21">
              <w:rPr>
                <w:rFonts w:ascii="Tw Cen MT" w:hAnsi="Tw Cen MT" w:cs="Arial"/>
                <w:color w:val="201F1F"/>
                <w:sz w:val="22"/>
                <w:szCs w:val="22"/>
              </w:rPr>
              <w:t>Avfläcka spegel, instrumentbräda, väggar</w:t>
            </w:r>
            <w:r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 och </w:t>
            </w:r>
            <w:r w:rsidRPr="000F2F21">
              <w:rPr>
                <w:rFonts w:ascii="Tw Cen MT" w:hAnsi="Tw Cen MT" w:cs="Arial"/>
                <w:color w:val="201F1F"/>
                <w:sz w:val="22"/>
                <w:szCs w:val="22"/>
              </w:rPr>
              <w:t>dörr</w:t>
            </w:r>
          </w:p>
        </w:tc>
      </w:tr>
      <w:tr w:rsidR="00691668" w:rsidRPr="002B73F5" w14:paraId="69F3D191" w14:textId="77777777" w:rsidTr="00101FDE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2E0FDA" w14:textId="77777777" w:rsidR="00691668" w:rsidRDefault="00691668" w:rsidP="00086A8D">
            <w:pPr>
              <w:spacing w:line="315" w:lineRule="atLeast"/>
              <w:rPr>
                <w:rFonts w:ascii="Tw Cen MT" w:hAnsi="Tw Cen MT" w:cs="Arial"/>
                <w:b/>
                <w:color w:val="201F1F"/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23013F" w14:textId="77777777" w:rsidR="00691668" w:rsidRPr="00691668" w:rsidRDefault="00691668" w:rsidP="00691668">
            <w:pPr>
              <w:rPr>
                <w:rFonts w:ascii="Tw Cen MT" w:hAnsi="Tw Cen MT" w:cs="Arial"/>
                <w:sz w:val="22"/>
                <w:szCs w:val="22"/>
              </w:rPr>
            </w:pPr>
          </w:p>
        </w:tc>
        <w:tc>
          <w:tcPr>
            <w:tcW w:w="588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F3D30A" w14:textId="77777777" w:rsidR="00691668" w:rsidRDefault="00691668" w:rsidP="00101FDE">
            <w:pPr>
              <w:spacing w:line="315" w:lineRule="atLeast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</w:tc>
      </w:tr>
      <w:tr w:rsidR="00691668" w:rsidRPr="002B73F5" w14:paraId="450611E8" w14:textId="77777777" w:rsidTr="00101FDE"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6CA1EC0B" w14:textId="652F4E5A" w:rsidR="00691668" w:rsidRDefault="00E52047" w:rsidP="00086A8D">
            <w:pPr>
              <w:spacing w:line="315" w:lineRule="atLeast"/>
              <w:rPr>
                <w:rFonts w:ascii="Tw Cen MT" w:hAnsi="Tw Cen MT" w:cs="Arial"/>
                <w:b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b/>
                <w:color w:val="201F1F"/>
                <w:sz w:val="22"/>
                <w:szCs w:val="22"/>
              </w:rPr>
              <w:t>Fönsterputs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1AE9546A" w14:textId="7CBC1A7C" w:rsidR="00BA0DD1" w:rsidRDefault="007A47AF" w:rsidP="000602BC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1</w:t>
            </w:r>
            <w:r w:rsidR="00E52047">
              <w:rPr>
                <w:rFonts w:ascii="Tw Cen MT" w:hAnsi="Tw Cen MT" w:cs="Arial"/>
                <w:color w:val="201F1F"/>
                <w:sz w:val="22"/>
                <w:szCs w:val="22"/>
              </w:rPr>
              <w:t xml:space="preserve"> gång/år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04582813" w14:textId="3D9D9FC7" w:rsidR="00BA0DD1" w:rsidRDefault="005D08FB" w:rsidP="008C1322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  <w:r>
              <w:rPr>
                <w:rFonts w:ascii="Tw Cen MT" w:hAnsi="Tw Cen MT" w:cs="Arial"/>
                <w:color w:val="201F1F"/>
                <w:sz w:val="22"/>
                <w:szCs w:val="22"/>
              </w:rPr>
              <w:t>Avrop från föreningen</w:t>
            </w:r>
          </w:p>
        </w:tc>
      </w:tr>
      <w:tr w:rsidR="00A63132" w:rsidRPr="002B73F5" w14:paraId="07B2E7EE" w14:textId="77777777" w:rsidTr="00B2008F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EB07D8" w14:textId="77777777" w:rsidR="00A63132" w:rsidRPr="002B73F5" w:rsidRDefault="00A63132" w:rsidP="00086A8D">
            <w:pPr>
              <w:spacing w:line="315" w:lineRule="atLeast"/>
              <w:rPr>
                <w:rFonts w:ascii="Tw Cen MT" w:hAnsi="Tw Cen MT" w:cs="Arial"/>
                <w:b/>
                <w:color w:val="201F1F"/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98B4EC" w14:textId="50B8E108" w:rsidR="000602BC" w:rsidRDefault="000602BC" w:rsidP="00086A8D">
            <w:pPr>
              <w:spacing w:line="315" w:lineRule="atLeast"/>
              <w:jc w:val="center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</w:tc>
        <w:tc>
          <w:tcPr>
            <w:tcW w:w="588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7BE2A7" w14:textId="43A8F229" w:rsidR="00042EF1" w:rsidRDefault="00042EF1" w:rsidP="00086A8D">
            <w:pPr>
              <w:spacing w:line="315" w:lineRule="atLeast"/>
              <w:ind w:left="300"/>
              <w:textAlignment w:val="baseline"/>
              <w:rPr>
                <w:rFonts w:ascii="Tw Cen MT" w:hAnsi="Tw Cen MT" w:cs="Arial"/>
                <w:color w:val="201F1F"/>
                <w:sz w:val="22"/>
                <w:szCs w:val="22"/>
              </w:rPr>
            </w:pPr>
          </w:p>
        </w:tc>
      </w:tr>
    </w:tbl>
    <w:p w14:paraId="302B4889" w14:textId="0E3EFB1C" w:rsidR="00405FEC" w:rsidRPr="000A615A" w:rsidRDefault="00405FEC" w:rsidP="000A615A"/>
    <w:sectPr w:rsidR="00405FEC" w:rsidRPr="000A615A" w:rsidSect="00C84B53">
      <w:headerReference w:type="default" r:id="rId8"/>
      <w:footerReference w:type="default" r:id="rId9"/>
      <w:pgSz w:w="11905" w:h="16836"/>
      <w:pgMar w:top="1985" w:right="1416" w:bottom="1416" w:left="1416" w:header="708" w:footer="38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C32D" w14:textId="77777777" w:rsidR="004304FA" w:rsidRDefault="004304FA" w:rsidP="001413AC">
      <w:r>
        <w:separator/>
      </w:r>
    </w:p>
  </w:endnote>
  <w:endnote w:type="continuationSeparator" w:id="0">
    <w:p w14:paraId="4F44FDFF" w14:textId="77777777" w:rsidR="004304FA" w:rsidRDefault="004304FA" w:rsidP="0014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12" w:space="0" w:color="4F81BD" w:themeColor="accent1"/>
      </w:tblBorders>
      <w:tblCellMar>
        <w:top w:w="57" w:type="dxa"/>
        <w:left w:w="70" w:type="dxa"/>
        <w:bottom w:w="57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2693"/>
      <w:gridCol w:w="1901"/>
    </w:tblGrid>
    <w:tr w:rsidR="005065C6" w14:paraId="7067DDF3" w14:textId="77777777" w:rsidTr="00D76147">
      <w:trPr>
        <w:trHeight w:val="152"/>
        <w:jc w:val="center"/>
      </w:trPr>
      <w:tc>
        <w:tcPr>
          <w:tcW w:w="3260" w:type="dxa"/>
        </w:tcPr>
        <w:p w14:paraId="64A18C60" w14:textId="77777777" w:rsidR="005065C6" w:rsidRPr="00CA6354" w:rsidRDefault="005065C6" w:rsidP="005D53C2">
          <w:pPr>
            <w:tabs>
              <w:tab w:val="center" w:pos="4320"/>
              <w:tab w:val="right" w:pos="8640"/>
            </w:tabs>
            <w:rPr>
              <w:rFonts w:ascii="Tw Cen MT" w:eastAsiaTheme="minorEastAsia" w:hAnsi="Tw Cen MT"/>
              <w:sz w:val="16"/>
              <w:szCs w:val="16"/>
            </w:rPr>
          </w:pPr>
          <w:r w:rsidRPr="00CA6354">
            <w:rPr>
              <w:rFonts w:ascii="Tw Cen MT" w:hAnsi="Tw Cen MT"/>
              <w:sz w:val="16"/>
              <w:szCs w:val="16"/>
            </w:rPr>
            <w:t>S</w:t>
          </w:r>
          <w:r>
            <w:rPr>
              <w:rFonts w:ascii="Tw Cen MT" w:hAnsi="Tw Cen MT"/>
              <w:sz w:val="16"/>
              <w:szCs w:val="16"/>
            </w:rPr>
            <w:t>öder OM Söder Kontor &amp; Fastighetsservice AB</w:t>
          </w:r>
          <w:r w:rsidRPr="00CA6354">
            <w:rPr>
              <w:rFonts w:ascii="Tw Cen MT" w:hAnsi="Tw Cen MT"/>
              <w:sz w:val="16"/>
              <w:szCs w:val="16"/>
            </w:rPr>
            <w:br/>
            <w:t>Konsumentvägen 12</w:t>
          </w:r>
          <w:r w:rsidRPr="00CA6354">
            <w:rPr>
              <w:rFonts w:ascii="Tw Cen MT" w:hAnsi="Tw Cen MT"/>
              <w:sz w:val="16"/>
              <w:szCs w:val="16"/>
            </w:rPr>
            <w:br/>
            <w:t>125 30 Älvsjö</w:t>
          </w:r>
        </w:p>
      </w:tc>
      <w:tc>
        <w:tcPr>
          <w:tcW w:w="2693" w:type="dxa"/>
        </w:tcPr>
        <w:p w14:paraId="24931CC4" w14:textId="77777777" w:rsidR="005065C6" w:rsidRPr="00CA6354" w:rsidRDefault="005065C6" w:rsidP="005D53C2">
          <w:pPr>
            <w:tabs>
              <w:tab w:val="center" w:pos="4320"/>
              <w:tab w:val="right" w:pos="8640"/>
            </w:tabs>
            <w:rPr>
              <w:rFonts w:ascii="Tw Cen MT" w:eastAsiaTheme="minorEastAsia" w:hAnsi="Tw Cen MT"/>
              <w:sz w:val="16"/>
              <w:szCs w:val="16"/>
            </w:rPr>
          </w:pPr>
          <w:r w:rsidRPr="00CA6354">
            <w:rPr>
              <w:rFonts w:ascii="Tw Cen MT" w:eastAsiaTheme="minorEastAsia" w:hAnsi="Tw Cen MT"/>
              <w:sz w:val="16"/>
              <w:szCs w:val="16"/>
            </w:rPr>
            <w:t>Tfn: 08-572 301 00</w:t>
          </w:r>
          <w:r w:rsidRPr="00CA6354">
            <w:rPr>
              <w:rFonts w:ascii="Tw Cen MT" w:eastAsiaTheme="minorEastAsia" w:hAnsi="Tw Cen MT"/>
              <w:sz w:val="16"/>
              <w:szCs w:val="16"/>
            </w:rPr>
            <w:br/>
            <w:t>Bg: 5185-9270</w:t>
          </w:r>
          <w:r w:rsidRPr="00CA6354">
            <w:rPr>
              <w:rFonts w:ascii="Tw Cen MT" w:eastAsiaTheme="minorEastAsia" w:hAnsi="Tw Cen MT"/>
              <w:sz w:val="16"/>
              <w:szCs w:val="16"/>
            </w:rPr>
            <w:br/>
            <w:t>Org.nr:</w:t>
          </w:r>
          <w:r w:rsidRPr="00CA6354">
            <w:rPr>
              <w:rFonts w:ascii="Tw Cen MT" w:hAnsi="Tw Cen MT"/>
              <w:sz w:val="16"/>
              <w:szCs w:val="16"/>
            </w:rPr>
            <w:t xml:space="preserve"> 556792-7081</w:t>
          </w:r>
          <w:r w:rsidRPr="00CA6354">
            <w:rPr>
              <w:rFonts w:ascii="Tw Cen MT" w:eastAsiaTheme="minorEastAsia" w:hAnsi="Tw Cen MT"/>
              <w:sz w:val="16"/>
              <w:szCs w:val="16"/>
            </w:rPr>
            <w:t xml:space="preserve"> </w:t>
          </w:r>
        </w:p>
      </w:tc>
      <w:tc>
        <w:tcPr>
          <w:tcW w:w="1901" w:type="dxa"/>
        </w:tcPr>
        <w:p w14:paraId="3AC3462C" w14:textId="77777777" w:rsidR="005065C6" w:rsidRPr="00CA6354" w:rsidRDefault="005065C6" w:rsidP="005D53C2">
          <w:pPr>
            <w:tabs>
              <w:tab w:val="center" w:pos="4320"/>
              <w:tab w:val="right" w:pos="8640"/>
            </w:tabs>
            <w:rPr>
              <w:rFonts w:ascii="Tw Cen MT" w:eastAsiaTheme="minorEastAsia" w:hAnsi="Tw Cen MT"/>
              <w:sz w:val="16"/>
              <w:szCs w:val="16"/>
            </w:rPr>
          </w:pPr>
          <w:r w:rsidRPr="00CA6354">
            <w:rPr>
              <w:rFonts w:ascii="Tw Cen MT" w:eastAsiaTheme="minorEastAsia" w:hAnsi="Tw Cen MT"/>
              <w:sz w:val="16"/>
              <w:szCs w:val="16"/>
            </w:rPr>
            <w:t>Godkänd för F-skatt</w:t>
          </w:r>
          <w:r w:rsidRPr="00CA6354">
            <w:rPr>
              <w:rFonts w:ascii="Tw Cen MT" w:eastAsiaTheme="minorEastAsia" w:hAnsi="Tw Cen MT"/>
              <w:sz w:val="16"/>
              <w:szCs w:val="16"/>
            </w:rPr>
            <w:br/>
            <w:t xml:space="preserve">Epost: </w:t>
          </w:r>
          <w:hyperlink r:id="rId1" w:history="1">
            <w:r w:rsidRPr="00CA6354">
              <w:rPr>
                <w:rStyle w:val="Hyperlnk"/>
                <w:rFonts w:ascii="Tw Cen MT" w:eastAsiaTheme="minorEastAsia" w:hAnsi="Tw Cen MT"/>
                <w:sz w:val="16"/>
                <w:szCs w:val="16"/>
              </w:rPr>
              <w:t>info@sossf.se</w:t>
            </w:r>
          </w:hyperlink>
          <w:r w:rsidRPr="00CA6354">
            <w:rPr>
              <w:rFonts w:ascii="Tw Cen MT" w:eastAsiaTheme="minorEastAsia" w:hAnsi="Tw Cen MT"/>
              <w:sz w:val="16"/>
              <w:szCs w:val="16"/>
            </w:rPr>
            <w:br/>
          </w:r>
          <w:r w:rsidRPr="0029598B">
            <w:rPr>
              <w:rFonts w:ascii="Tw Cen MT" w:eastAsiaTheme="minorEastAsia" w:hAnsi="Tw Cen MT"/>
              <w:sz w:val="18"/>
              <w:szCs w:val="18"/>
            </w:rPr>
            <w:t>www.sossf.se</w:t>
          </w:r>
        </w:p>
      </w:tc>
    </w:tr>
  </w:tbl>
  <w:p w14:paraId="5BBA968E" w14:textId="77777777" w:rsidR="00D7540B" w:rsidRPr="00CD4056" w:rsidRDefault="006B315F" w:rsidP="00CD4056">
    <w:pPr>
      <w:pStyle w:val="Sidfot"/>
      <w:tabs>
        <w:tab w:val="left" w:pos="300"/>
      </w:tabs>
      <w:rPr>
        <w:sz w:val="18"/>
        <w:szCs w:val="18"/>
      </w:rPr>
    </w:pPr>
    <w: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B304" w14:textId="77777777" w:rsidR="004304FA" w:rsidRDefault="004304FA" w:rsidP="001413AC">
      <w:r>
        <w:separator/>
      </w:r>
    </w:p>
  </w:footnote>
  <w:footnote w:type="continuationSeparator" w:id="0">
    <w:p w14:paraId="4D5697CF" w14:textId="77777777" w:rsidR="004304FA" w:rsidRDefault="004304FA" w:rsidP="0014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4107" w14:textId="77777777" w:rsidR="00D7540B" w:rsidRDefault="005065C6">
    <w:pPr>
      <w:tabs>
        <w:tab w:val="center" w:pos="4320"/>
        <w:tab w:val="right" w:pos="8640"/>
      </w:tabs>
      <w:rPr>
        <w:rFonts w:eastAsiaTheme="minorEastAsia"/>
      </w:rPr>
    </w:pPr>
    <w:r>
      <w:rPr>
        <w:rFonts w:eastAsiaTheme="minorEastAsia"/>
        <w:noProof/>
      </w:rPr>
      <w:drawing>
        <wp:inline distT="0" distB="0" distL="0" distR="0" wp14:anchorId="24A150A1" wp14:editId="5B9EE6E3">
          <wp:extent cx="1462770" cy="585075"/>
          <wp:effectExtent l="0" t="0" r="444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2770" cy="585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7B7C">
      <w:rPr>
        <w:rFonts w:eastAsiaTheme="minorEastAsia"/>
      </w:rPr>
      <w:tab/>
    </w:r>
    <w:r w:rsidR="00A8635B">
      <w:rPr>
        <w:rFonts w:eastAsiaTheme="minorEastAsia"/>
      </w:rPr>
      <w:t xml:space="preserve">               </w:t>
    </w:r>
    <w:r w:rsidR="00703E48">
      <w:rPr>
        <w:rFonts w:eastAsiaTheme="minorEastAsia"/>
      </w:rPr>
      <w:tab/>
    </w:r>
    <w:r w:rsidR="00A8635B" w:rsidRPr="00375F45">
      <w:rPr>
        <w:rFonts w:eastAsiaTheme="minorEastAsia"/>
        <w:color w:val="FF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27F64AF"/>
    <w:multiLevelType w:val="hybridMultilevel"/>
    <w:tmpl w:val="7D083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7B4"/>
    <w:multiLevelType w:val="hybridMultilevel"/>
    <w:tmpl w:val="877057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D4AE9"/>
    <w:multiLevelType w:val="hybridMultilevel"/>
    <w:tmpl w:val="888A8FC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6373"/>
    <w:multiLevelType w:val="hybridMultilevel"/>
    <w:tmpl w:val="1138D14A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5FB7"/>
    <w:multiLevelType w:val="hybridMultilevel"/>
    <w:tmpl w:val="5D9CBB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B1A8C"/>
    <w:multiLevelType w:val="hybridMultilevel"/>
    <w:tmpl w:val="3D567916"/>
    <w:lvl w:ilvl="0" w:tplc="041D000F">
      <w:start w:val="1"/>
      <w:numFmt w:val="decimal"/>
      <w:lvlText w:val="%1.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19B0EE9"/>
    <w:multiLevelType w:val="hybridMultilevel"/>
    <w:tmpl w:val="E47AA9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1648F"/>
    <w:multiLevelType w:val="hybridMultilevel"/>
    <w:tmpl w:val="18BA1D6C"/>
    <w:lvl w:ilvl="0" w:tplc="041D000F">
      <w:start w:val="1"/>
      <w:numFmt w:val="decimal"/>
      <w:lvlText w:val="%1.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E8C06BD"/>
    <w:multiLevelType w:val="hybridMultilevel"/>
    <w:tmpl w:val="450E88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1532C"/>
    <w:multiLevelType w:val="hybridMultilevel"/>
    <w:tmpl w:val="F43A12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E5C49"/>
    <w:multiLevelType w:val="hybridMultilevel"/>
    <w:tmpl w:val="62A274E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562F9"/>
    <w:multiLevelType w:val="hybridMultilevel"/>
    <w:tmpl w:val="4EEC0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B052D"/>
    <w:multiLevelType w:val="hybridMultilevel"/>
    <w:tmpl w:val="542ED1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65E79"/>
    <w:multiLevelType w:val="hybridMultilevel"/>
    <w:tmpl w:val="AF2E13E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6403"/>
    <w:multiLevelType w:val="hybridMultilevel"/>
    <w:tmpl w:val="170C85B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364731">
    <w:abstractNumId w:val="4"/>
  </w:num>
  <w:num w:numId="2" w16cid:durableId="1414276235">
    <w:abstractNumId w:val="11"/>
  </w:num>
  <w:num w:numId="3" w16cid:durableId="1866017771">
    <w:abstractNumId w:val="1"/>
  </w:num>
  <w:num w:numId="4" w16cid:durableId="2034725238">
    <w:abstractNumId w:val="0"/>
  </w:num>
  <w:num w:numId="5" w16cid:durableId="1015764523">
    <w:abstractNumId w:val="13"/>
  </w:num>
  <w:num w:numId="6" w16cid:durableId="798500415">
    <w:abstractNumId w:val="2"/>
  </w:num>
  <w:num w:numId="7" w16cid:durableId="1524594741">
    <w:abstractNumId w:val="8"/>
  </w:num>
  <w:num w:numId="8" w16cid:durableId="28070079">
    <w:abstractNumId w:val="12"/>
  </w:num>
  <w:num w:numId="9" w16cid:durableId="740061628">
    <w:abstractNumId w:val="7"/>
  </w:num>
  <w:num w:numId="10" w16cid:durableId="527718248">
    <w:abstractNumId w:val="5"/>
  </w:num>
  <w:num w:numId="11" w16cid:durableId="111243466">
    <w:abstractNumId w:val="6"/>
  </w:num>
  <w:num w:numId="12" w16cid:durableId="1391536268">
    <w:abstractNumId w:val="14"/>
  </w:num>
  <w:num w:numId="13" w16cid:durableId="1998923862">
    <w:abstractNumId w:val="3"/>
  </w:num>
  <w:num w:numId="14" w16cid:durableId="351341138">
    <w:abstractNumId w:val="10"/>
  </w:num>
  <w:num w:numId="15" w16cid:durableId="1916041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F7AD4"/>
    <w:rsid w:val="0000564F"/>
    <w:rsid w:val="0001707F"/>
    <w:rsid w:val="00022C46"/>
    <w:rsid w:val="00023C04"/>
    <w:rsid w:val="000247E9"/>
    <w:rsid w:val="000341E9"/>
    <w:rsid w:val="00042EF1"/>
    <w:rsid w:val="00052A0C"/>
    <w:rsid w:val="000602BC"/>
    <w:rsid w:val="00072672"/>
    <w:rsid w:val="0008148A"/>
    <w:rsid w:val="000A1EAA"/>
    <w:rsid w:val="000A615A"/>
    <w:rsid w:val="000B1E97"/>
    <w:rsid w:val="000B5FC8"/>
    <w:rsid w:val="000D5631"/>
    <w:rsid w:val="000E4B1E"/>
    <w:rsid w:val="000E4D0F"/>
    <w:rsid w:val="000F2F21"/>
    <w:rsid w:val="00101FDE"/>
    <w:rsid w:val="00114400"/>
    <w:rsid w:val="00120F5E"/>
    <w:rsid w:val="00127693"/>
    <w:rsid w:val="00130CAB"/>
    <w:rsid w:val="001413AC"/>
    <w:rsid w:val="00147288"/>
    <w:rsid w:val="001638C5"/>
    <w:rsid w:val="00163ECE"/>
    <w:rsid w:val="00166BC4"/>
    <w:rsid w:val="00170B68"/>
    <w:rsid w:val="0017238E"/>
    <w:rsid w:val="00174DFC"/>
    <w:rsid w:val="00180A62"/>
    <w:rsid w:val="00180F73"/>
    <w:rsid w:val="00186FB1"/>
    <w:rsid w:val="00193DF8"/>
    <w:rsid w:val="00196920"/>
    <w:rsid w:val="001A1B55"/>
    <w:rsid w:val="001B25A2"/>
    <w:rsid w:val="001C261A"/>
    <w:rsid w:val="001D4713"/>
    <w:rsid w:val="001E4C44"/>
    <w:rsid w:val="001E5928"/>
    <w:rsid w:val="001F4A0F"/>
    <w:rsid w:val="001F7AD4"/>
    <w:rsid w:val="00200737"/>
    <w:rsid w:val="00201D63"/>
    <w:rsid w:val="00211A5D"/>
    <w:rsid w:val="00216397"/>
    <w:rsid w:val="0021788D"/>
    <w:rsid w:val="00217C3D"/>
    <w:rsid w:val="00222748"/>
    <w:rsid w:val="002475B1"/>
    <w:rsid w:val="00255908"/>
    <w:rsid w:val="00263D8C"/>
    <w:rsid w:val="00265FC5"/>
    <w:rsid w:val="00275B68"/>
    <w:rsid w:val="00285DA1"/>
    <w:rsid w:val="00294BA9"/>
    <w:rsid w:val="0029598B"/>
    <w:rsid w:val="00297D49"/>
    <w:rsid w:val="002A4757"/>
    <w:rsid w:val="002D1A9A"/>
    <w:rsid w:val="002D638B"/>
    <w:rsid w:val="002E422A"/>
    <w:rsid w:val="00300B41"/>
    <w:rsid w:val="00301423"/>
    <w:rsid w:val="00303284"/>
    <w:rsid w:val="00310D5C"/>
    <w:rsid w:val="00331613"/>
    <w:rsid w:val="0034001F"/>
    <w:rsid w:val="00344385"/>
    <w:rsid w:val="00346340"/>
    <w:rsid w:val="00346513"/>
    <w:rsid w:val="00354407"/>
    <w:rsid w:val="0035637B"/>
    <w:rsid w:val="00375F45"/>
    <w:rsid w:val="003835BE"/>
    <w:rsid w:val="003A797A"/>
    <w:rsid w:val="003B0844"/>
    <w:rsid w:val="003B1AAD"/>
    <w:rsid w:val="003C0ADD"/>
    <w:rsid w:val="003C4E49"/>
    <w:rsid w:val="003C4ECE"/>
    <w:rsid w:val="003D0202"/>
    <w:rsid w:val="003D08D5"/>
    <w:rsid w:val="003D396E"/>
    <w:rsid w:val="003D7202"/>
    <w:rsid w:val="003E021A"/>
    <w:rsid w:val="003E45E6"/>
    <w:rsid w:val="003E7D54"/>
    <w:rsid w:val="003F7FDE"/>
    <w:rsid w:val="00405FEC"/>
    <w:rsid w:val="004206A2"/>
    <w:rsid w:val="00421581"/>
    <w:rsid w:val="00424D20"/>
    <w:rsid w:val="004304FA"/>
    <w:rsid w:val="00433D98"/>
    <w:rsid w:val="0045147D"/>
    <w:rsid w:val="0046222A"/>
    <w:rsid w:val="004726E9"/>
    <w:rsid w:val="00493E3E"/>
    <w:rsid w:val="004967A8"/>
    <w:rsid w:val="004A19DF"/>
    <w:rsid w:val="004A4167"/>
    <w:rsid w:val="004A7B05"/>
    <w:rsid w:val="004B6ACF"/>
    <w:rsid w:val="004B7731"/>
    <w:rsid w:val="004C0CA6"/>
    <w:rsid w:val="004C1DD8"/>
    <w:rsid w:val="004C2471"/>
    <w:rsid w:val="004C3444"/>
    <w:rsid w:val="004C6FF1"/>
    <w:rsid w:val="004D4E76"/>
    <w:rsid w:val="004E1C64"/>
    <w:rsid w:val="004E1E52"/>
    <w:rsid w:val="004E2F96"/>
    <w:rsid w:val="004F5579"/>
    <w:rsid w:val="004F5859"/>
    <w:rsid w:val="00502659"/>
    <w:rsid w:val="005065C6"/>
    <w:rsid w:val="00537796"/>
    <w:rsid w:val="0054401C"/>
    <w:rsid w:val="00557862"/>
    <w:rsid w:val="005737BA"/>
    <w:rsid w:val="0058430B"/>
    <w:rsid w:val="005A3BD6"/>
    <w:rsid w:val="005A4FFD"/>
    <w:rsid w:val="005B0961"/>
    <w:rsid w:val="005C03F6"/>
    <w:rsid w:val="005C6C75"/>
    <w:rsid w:val="005D08FB"/>
    <w:rsid w:val="005D53C2"/>
    <w:rsid w:val="005E6A61"/>
    <w:rsid w:val="005F63BD"/>
    <w:rsid w:val="00607F5F"/>
    <w:rsid w:val="00623476"/>
    <w:rsid w:val="006337C5"/>
    <w:rsid w:val="0063563C"/>
    <w:rsid w:val="00636BC9"/>
    <w:rsid w:val="006374F7"/>
    <w:rsid w:val="00643DD8"/>
    <w:rsid w:val="00644712"/>
    <w:rsid w:val="00655B38"/>
    <w:rsid w:val="00663397"/>
    <w:rsid w:val="00665ED2"/>
    <w:rsid w:val="00673AC5"/>
    <w:rsid w:val="00680899"/>
    <w:rsid w:val="00687B2A"/>
    <w:rsid w:val="00691668"/>
    <w:rsid w:val="00696B59"/>
    <w:rsid w:val="006A615D"/>
    <w:rsid w:val="006A623D"/>
    <w:rsid w:val="006A62C2"/>
    <w:rsid w:val="006B0C17"/>
    <w:rsid w:val="006B315F"/>
    <w:rsid w:val="006B420E"/>
    <w:rsid w:val="006D45CA"/>
    <w:rsid w:val="006D51E2"/>
    <w:rsid w:val="006E0156"/>
    <w:rsid w:val="006E23AB"/>
    <w:rsid w:val="006F39CF"/>
    <w:rsid w:val="00703AE3"/>
    <w:rsid w:val="00703E48"/>
    <w:rsid w:val="00710CD9"/>
    <w:rsid w:val="00711A51"/>
    <w:rsid w:val="00711CF2"/>
    <w:rsid w:val="0071745F"/>
    <w:rsid w:val="007220DA"/>
    <w:rsid w:val="007325FC"/>
    <w:rsid w:val="00735F1D"/>
    <w:rsid w:val="007417D2"/>
    <w:rsid w:val="007422EA"/>
    <w:rsid w:val="007460A7"/>
    <w:rsid w:val="0075701E"/>
    <w:rsid w:val="007663FC"/>
    <w:rsid w:val="00766BB2"/>
    <w:rsid w:val="00767DA4"/>
    <w:rsid w:val="00775A7E"/>
    <w:rsid w:val="00776037"/>
    <w:rsid w:val="00781D1D"/>
    <w:rsid w:val="00797D49"/>
    <w:rsid w:val="007A47AF"/>
    <w:rsid w:val="007A6F41"/>
    <w:rsid w:val="007B3076"/>
    <w:rsid w:val="007B7997"/>
    <w:rsid w:val="007C149C"/>
    <w:rsid w:val="007C262D"/>
    <w:rsid w:val="007D1C29"/>
    <w:rsid w:val="007F30A7"/>
    <w:rsid w:val="007F7F21"/>
    <w:rsid w:val="00804D12"/>
    <w:rsid w:val="0081284F"/>
    <w:rsid w:val="00817B22"/>
    <w:rsid w:val="00822A19"/>
    <w:rsid w:val="008241A2"/>
    <w:rsid w:val="00830943"/>
    <w:rsid w:val="00853EEC"/>
    <w:rsid w:val="00880B91"/>
    <w:rsid w:val="00882880"/>
    <w:rsid w:val="008A231D"/>
    <w:rsid w:val="008B1D7E"/>
    <w:rsid w:val="008B3ED8"/>
    <w:rsid w:val="008C0B88"/>
    <w:rsid w:val="008C1322"/>
    <w:rsid w:val="008C14F3"/>
    <w:rsid w:val="008C19A5"/>
    <w:rsid w:val="008C2D55"/>
    <w:rsid w:val="008E4EB2"/>
    <w:rsid w:val="008F675E"/>
    <w:rsid w:val="00900B02"/>
    <w:rsid w:val="00901B96"/>
    <w:rsid w:val="00901FDB"/>
    <w:rsid w:val="00914E70"/>
    <w:rsid w:val="009178A7"/>
    <w:rsid w:val="00925234"/>
    <w:rsid w:val="00947382"/>
    <w:rsid w:val="00951F49"/>
    <w:rsid w:val="00953A8F"/>
    <w:rsid w:val="00974F90"/>
    <w:rsid w:val="00977847"/>
    <w:rsid w:val="00977BB7"/>
    <w:rsid w:val="00982658"/>
    <w:rsid w:val="00987A5B"/>
    <w:rsid w:val="00992C27"/>
    <w:rsid w:val="00993BA0"/>
    <w:rsid w:val="00997908"/>
    <w:rsid w:val="009A65EF"/>
    <w:rsid w:val="009B3E09"/>
    <w:rsid w:val="009D7A1A"/>
    <w:rsid w:val="009F54AA"/>
    <w:rsid w:val="00A07DD2"/>
    <w:rsid w:val="00A17B64"/>
    <w:rsid w:val="00A27E36"/>
    <w:rsid w:val="00A350B9"/>
    <w:rsid w:val="00A63132"/>
    <w:rsid w:val="00A83926"/>
    <w:rsid w:val="00A8635B"/>
    <w:rsid w:val="00A8714C"/>
    <w:rsid w:val="00A90F2F"/>
    <w:rsid w:val="00A9397F"/>
    <w:rsid w:val="00A958FA"/>
    <w:rsid w:val="00AA06A5"/>
    <w:rsid w:val="00AA0731"/>
    <w:rsid w:val="00AB17F5"/>
    <w:rsid w:val="00AB3A8A"/>
    <w:rsid w:val="00AC0EA4"/>
    <w:rsid w:val="00AD50F4"/>
    <w:rsid w:val="00AE0F64"/>
    <w:rsid w:val="00AF405F"/>
    <w:rsid w:val="00AF591F"/>
    <w:rsid w:val="00B06132"/>
    <w:rsid w:val="00B11B0D"/>
    <w:rsid w:val="00B150E8"/>
    <w:rsid w:val="00B2008F"/>
    <w:rsid w:val="00B35595"/>
    <w:rsid w:val="00B403C0"/>
    <w:rsid w:val="00B435DB"/>
    <w:rsid w:val="00B46C43"/>
    <w:rsid w:val="00B47615"/>
    <w:rsid w:val="00B5328D"/>
    <w:rsid w:val="00B62889"/>
    <w:rsid w:val="00B62DAC"/>
    <w:rsid w:val="00B72DD8"/>
    <w:rsid w:val="00B74561"/>
    <w:rsid w:val="00BA0DD1"/>
    <w:rsid w:val="00BB64FD"/>
    <w:rsid w:val="00BB7CFB"/>
    <w:rsid w:val="00BE00A6"/>
    <w:rsid w:val="00BE2CAD"/>
    <w:rsid w:val="00BE549E"/>
    <w:rsid w:val="00BF260C"/>
    <w:rsid w:val="00C156BD"/>
    <w:rsid w:val="00C23554"/>
    <w:rsid w:val="00C33E93"/>
    <w:rsid w:val="00C463FB"/>
    <w:rsid w:val="00C66A7E"/>
    <w:rsid w:val="00C67155"/>
    <w:rsid w:val="00C7270D"/>
    <w:rsid w:val="00C82E00"/>
    <w:rsid w:val="00C82E16"/>
    <w:rsid w:val="00C84B53"/>
    <w:rsid w:val="00C85432"/>
    <w:rsid w:val="00C96AB5"/>
    <w:rsid w:val="00CA0058"/>
    <w:rsid w:val="00CA6354"/>
    <w:rsid w:val="00CA6BBA"/>
    <w:rsid w:val="00CC7B7C"/>
    <w:rsid w:val="00CD4056"/>
    <w:rsid w:val="00CF2180"/>
    <w:rsid w:val="00CF7AC1"/>
    <w:rsid w:val="00D16DB7"/>
    <w:rsid w:val="00D20824"/>
    <w:rsid w:val="00D22549"/>
    <w:rsid w:val="00D31BBC"/>
    <w:rsid w:val="00D50F40"/>
    <w:rsid w:val="00D569AA"/>
    <w:rsid w:val="00D6234B"/>
    <w:rsid w:val="00D7540B"/>
    <w:rsid w:val="00D76147"/>
    <w:rsid w:val="00DB0C1E"/>
    <w:rsid w:val="00DC0637"/>
    <w:rsid w:val="00DE063C"/>
    <w:rsid w:val="00DE4D38"/>
    <w:rsid w:val="00DE6653"/>
    <w:rsid w:val="00E119FD"/>
    <w:rsid w:val="00E22356"/>
    <w:rsid w:val="00E31B13"/>
    <w:rsid w:val="00E322F3"/>
    <w:rsid w:val="00E349F0"/>
    <w:rsid w:val="00E52047"/>
    <w:rsid w:val="00E55806"/>
    <w:rsid w:val="00E703BA"/>
    <w:rsid w:val="00E73B5D"/>
    <w:rsid w:val="00E770D5"/>
    <w:rsid w:val="00EA28A4"/>
    <w:rsid w:val="00EB25E9"/>
    <w:rsid w:val="00EC17E4"/>
    <w:rsid w:val="00EC1CBF"/>
    <w:rsid w:val="00EC5D8F"/>
    <w:rsid w:val="00ED1BE9"/>
    <w:rsid w:val="00ED502B"/>
    <w:rsid w:val="00F2629D"/>
    <w:rsid w:val="00F36D74"/>
    <w:rsid w:val="00F46BB5"/>
    <w:rsid w:val="00F53639"/>
    <w:rsid w:val="00F53D6D"/>
    <w:rsid w:val="00F630A5"/>
    <w:rsid w:val="00F76939"/>
    <w:rsid w:val="00F84B2B"/>
    <w:rsid w:val="00F90512"/>
    <w:rsid w:val="00F94C50"/>
    <w:rsid w:val="00FA259C"/>
    <w:rsid w:val="00FA27FF"/>
    <w:rsid w:val="00FA52D2"/>
    <w:rsid w:val="00FB2783"/>
    <w:rsid w:val="00FD5326"/>
    <w:rsid w:val="00FE23B5"/>
    <w:rsid w:val="00FE3294"/>
    <w:rsid w:val="00FE4D19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6068B"/>
  <w14:defaultImageDpi w14:val="96"/>
  <w15:docId w15:val="{C4926C23-0E82-47BA-9800-7B66A5DE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32"/>
    <w:rPr>
      <w:rFonts w:ascii="Times New Roman" w:eastAsia="Batang" w:hAnsi="Times New Roman" w:cs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B7997"/>
    <w:pPr>
      <w:keepNext/>
      <w:keepLines/>
      <w:widowControl w:val="0"/>
      <w:overflowPunct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11A51"/>
    <w:pPr>
      <w:keepNext/>
      <w:keepLines/>
      <w:widowControl w:val="0"/>
      <w:overflowPunct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11A51"/>
    <w:pPr>
      <w:keepNext/>
      <w:keepLines/>
      <w:widowControl w:val="0"/>
      <w:overflowPunct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6C43"/>
    <w:pPr>
      <w:widowControl w:val="0"/>
      <w:overflowPunct w:val="0"/>
      <w:autoSpaceDE w:val="0"/>
      <w:autoSpaceDN w:val="0"/>
      <w:adjustRightInd w:val="0"/>
    </w:pPr>
    <w:rPr>
      <w:rFonts w:ascii="Tahoma" w:eastAsia="Times New Roman" w:hAnsi="Tahoma" w:cs="Tahoma"/>
      <w:kern w:val="28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6C43"/>
    <w:rPr>
      <w:rFonts w:ascii="Tahoma" w:eastAsia="Times New Roman" w:hAnsi="Tahoma" w:cs="Tahoma"/>
      <w:kern w:val="28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A52D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Times New Roman"/>
      <w:kern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FA52D2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FA52D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Times New Roman"/>
      <w:kern w:val="28"/>
    </w:rPr>
  </w:style>
  <w:style w:type="character" w:customStyle="1" w:styleId="SidfotChar">
    <w:name w:val="Sidfot Char"/>
    <w:basedOn w:val="Standardstycketeckensnitt"/>
    <w:link w:val="Sidfot"/>
    <w:uiPriority w:val="99"/>
    <w:rsid w:val="00FA52D2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Liststycke">
    <w:name w:val="List Paragraph"/>
    <w:basedOn w:val="Normal"/>
    <w:uiPriority w:val="34"/>
    <w:qFormat/>
    <w:rsid w:val="005F63BD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eastAsia="Times New Roman"/>
      <w:kern w:val="28"/>
    </w:rPr>
  </w:style>
  <w:style w:type="character" w:styleId="Hyperlnk">
    <w:name w:val="Hyperlink"/>
    <w:basedOn w:val="Standardstycketeckensnitt"/>
    <w:uiPriority w:val="99"/>
    <w:unhideWhenUsed/>
    <w:rsid w:val="005D53C2"/>
    <w:rPr>
      <w:color w:val="0000FF" w:themeColor="hyperlink"/>
      <w:u w:val="single"/>
    </w:rPr>
  </w:style>
  <w:style w:type="paragraph" w:customStyle="1" w:styleId="Standard">
    <w:name w:val="Standard"/>
    <w:rsid w:val="007B7997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nb-NO" w:eastAsia="nb-NO"/>
    </w:rPr>
  </w:style>
  <w:style w:type="character" w:customStyle="1" w:styleId="Rubrik1Char">
    <w:name w:val="Rubrik 1 Char"/>
    <w:basedOn w:val="Standardstycketeckensnitt"/>
    <w:link w:val="Rubrik1"/>
    <w:uiPriority w:val="9"/>
    <w:rsid w:val="007B7997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paragraph" w:styleId="Normalwebb">
    <w:name w:val="Normal (Web)"/>
    <w:basedOn w:val="Normal"/>
    <w:uiPriority w:val="99"/>
    <w:unhideWhenUsed/>
    <w:rsid w:val="00711A5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711A51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1A51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</w:rPr>
  </w:style>
  <w:style w:type="table" w:styleId="Tabellrutnt">
    <w:name w:val="Table Grid"/>
    <w:basedOn w:val="Normaltabell"/>
    <w:uiPriority w:val="59"/>
    <w:rsid w:val="00405FE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75F45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02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oss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sHagelin\Desktop\MALL_Trappst&#228;dning_instruktion%20Brf%20Skruven%20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1D06A-041C-4757-A45B-EC1B28A1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MALL_Trappstädning_instruktion Brf Skruven 6</Template>
  <TotalTime>39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Hagelin</dc:creator>
  <cp:lastModifiedBy>Andreas Hagelin</cp:lastModifiedBy>
  <cp:revision>4</cp:revision>
  <cp:lastPrinted>2014-02-26T08:02:00Z</cp:lastPrinted>
  <dcterms:created xsi:type="dcterms:W3CDTF">2026-02-13T09:30:00Z</dcterms:created>
  <dcterms:modified xsi:type="dcterms:W3CDTF">2026-02-13T10:08:00Z</dcterms:modified>
</cp:coreProperties>
</file>