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505" w:rsidRDefault="00CC4505" w:rsidP="00CC4505">
      <w:pPr>
        <w:shd w:val="clear" w:color="auto" w:fill="FFFFFF"/>
        <w:spacing w:after="0" w:line="240" w:lineRule="auto"/>
        <w:textAlignment w:val="bottom"/>
        <w:outlineLvl w:val="1"/>
        <w:rPr>
          <w:rFonts w:ascii="Arial" w:eastAsia="Times New Roman" w:hAnsi="Arial" w:cs="Arial"/>
          <w:caps/>
          <w:color w:val="949599"/>
          <w:kern w:val="36"/>
          <w:sz w:val="27"/>
          <w:szCs w:val="27"/>
          <w:lang w:eastAsia="sv-SE"/>
        </w:rPr>
      </w:pPr>
    </w:p>
    <w:p w:rsidR="00CC4505" w:rsidRPr="00CC4505" w:rsidRDefault="00CC4505" w:rsidP="00CC4505">
      <w:pPr>
        <w:shd w:val="clear" w:color="auto" w:fill="FFFFFF"/>
        <w:spacing w:after="0" w:line="240" w:lineRule="auto"/>
        <w:jc w:val="center"/>
        <w:textAlignment w:val="bottom"/>
        <w:outlineLvl w:val="1"/>
        <w:rPr>
          <w:rFonts w:ascii="Arial" w:eastAsia="Times New Roman" w:hAnsi="Arial" w:cs="Arial"/>
          <w:caps/>
          <w:color w:val="949599"/>
          <w:kern w:val="36"/>
          <w:sz w:val="27"/>
          <w:szCs w:val="27"/>
          <w:lang w:eastAsia="sv-SE"/>
        </w:rPr>
      </w:pPr>
      <w:r w:rsidRPr="00CC4505">
        <w:rPr>
          <w:rFonts w:ascii="Arial" w:eastAsia="Times New Roman" w:hAnsi="Arial" w:cs="Arial"/>
          <w:caps/>
          <w:color w:val="949599"/>
          <w:kern w:val="36"/>
          <w:sz w:val="27"/>
          <w:szCs w:val="27"/>
          <w:lang w:eastAsia="sv-SE"/>
        </w:rPr>
        <w:t>Skötselanvisningar</w:t>
      </w:r>
      <w:r>
        <w:rPr>
          <w:rFonts w:ascii="Arial" w:eastAsia="Times New Roman" w:hAnsi="Arial" w:cs="Arial"/>
          <w:caps/>
          <w:color w:val="949599"/>
          <w:kern w:val="36"/>
          <w:sz w:val="27"/>
          <w:szCs w:val="27"/>
          <w:lang w:eastAsia="sv-SE"/>
        </w:rPr>
        <w:t xml:space="preserve"> Badrummet</w:t>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b/>
          <w:bCs/>
          <w:color w:val="555555"/>
          <w:sz w:val="18"/>
          <w:szCs w:val="18"/>
          <w:lang w:eastAsia="sv-SE"/>
        </w:rPr>
        <w:t>Ta hand om ditt badrum så tar ditt badrum hand om dig</w:t>
      </w:r>
      <w:r w:rsidRPr="00CC4505">
        <w:rPr>
          <w:rFonts w:ascii="Arial" w:eastAsia="Times New Roman" w:hAnsi="Arial" w:cs="Arial"/>
          <w:color w:val="555555"/>
          <w:sz w:val="18"/>
          <w:szCs w:val="18"/>
          <w:lang w:eastAsia="sv-SE"/>
        </w:rPr>
        <w:t xml:space="preserve"> </w:t>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Att hålla rent i badrummet handlar inte bara om hygien. Med rätt skötsel får du alla ytor och detaljer att fungera bättre och längre. Så här:</w:t>
      </w:r>
    </w:p>
    <w:p w:rsidR="00CC4505" w:rsidRPr="00CC4505" w:rsidRDefault="00CC4505" w:rsidP="00CC4505">
      <w:pPr>
        <w:shd w:val="clear" w:color="auto" w:fill="FFFFFF"/>
        <w:spacing w:after="0" w:line="240" w:lineRule="auto"/>
        <w:outlineLvl w:val="2"/>
        <w:rPr>
          <w:rFonts w:ascii="Arial" w:eastAsia="Times New Roman" w:hAnsi="Arial" w:cs="Arial"/>
          <w:caps/>
          <w:color w:val="949599"/>
          <w:sz w:val="20"/>
          <w:szCs w:val="20"/>
          <w:lang w:eastAsia="sv-SE"/>
        </w:rPr>
      </w:pPr>
      <w:r w:rsidRPr="00CC4505">
        <w:rPr>
          <w:rFonts w:ascii="Arial" w:eastAsia="Times New Roman" w:hAnsi="Arial" w:cs="Arial"/>
          <w:caps/>
          <w:color w:val="949599"/>
          <w:sz w:val="20"/>
          <w:szCs w:val="20"/>
          <w:lang w:eastAsia="sv-SE"/>
        </w:rPr>
        <w:t>Badkar</w:t>
      </w:r>
    </w:p>
    <w:p w:rsidR="00CC4505" w:rsidRPr="00CC4505" w:rsidRDefault="00CC4505" w:rsidP="00CC4505">
      <w:pPr>
        <w:shd w:val="clear" w:color="auto" w:fill="FFFFFF"/>
        <w:spacing w:after="0" w:line="240" w:lineRule="auto"/>
        <w:rPr>
          <w:rFonts w:ascii="Arial" w:eastAsia="Times New Roman" w:hAnsi="Arial" w:cs="Arial"/>
          <w:color w:val="555555"/>
          <w:sz w:val="18"/>
          <w:szCs w:val="18"/>
          <w:lang w:eastAsia="sv-SE"/>
        </w:rPr>
      </w:pPr>
      <w:r>
        <w:rPr>
          <w:rFonts w:ascii="Arial" w:eastAsia="Times New Roman" w:hAnsi="Arial" w:cs="Arial"/>
          <w:noProof/>
          <w:color w:val="555555"/>
          <w:sz w:val="18"/>
          <w:szCs w:val="18"/>
          <w:lang w:eastAsia="sv-SE"/>
        </w:rPr>
        <w:drawing>
          <wp:inline distT="0" distB="0" distL="0" distR="0">
            <wp:extent cx="476250" cy="476250"/>
            <wp:effectExtent l="0" t="0" r="0" b="0"/>
            <wp:docPr id="9" name="Bildobjekt 9" descr="http://www.gustavsberg.com/typo3temp/pics/c8a37fa3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stavsberg.com/typo3temp/pics/c8a37fa3b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Rengör efter varje användning för att hindra smuts- och kalkavlagringar. Använd ett milt och skonsamt rengöringsmedel, till exempel ett handdiskmedel och en mjuk borste eller svamp. Skölj av med handduschen. Ta bort eventuella missfärgningar med Apotekets citron- eller vinsyra. Ta lite på en fuktig trasa, gnid på fläcken och skölj noga. Kalkfläckar tar du enkelt och skonsamt bort med hushållsättika. Gnid på ättikan med en fuktig trasa och skölj bort. </w:t>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Om du vill tvätta eller blötlägga kläder ska du använda ett milt – gärna flytande – fintvättmedel. Starka tvätt- eller blötläggningsmedel kan skada badkarets emalj. Använd aldrig slipande rengöringsmedel, stålull, svampar med slipeffekt. medel som innehåller </w:t>
      </w:r>
      <w:proofErr w:type="spellStart"/>
      <w:r w:rsidRPr="00CC4505">
        <w:rPr>
          <w:rFonts w:ascii="Arial" w:eastAsia="Times New Roman" w:hAnsi="Arial" w:cs="Arial"/>
          <w:color w:val="555555"/>
          <w:sz w:val="18"/>
          <w:szCs w:val="18"/>
          <w:lang w:eastAsia="sv-SE"/>
        </w:rPr>
        <w:t>klorin</w:t>
      </w:r>
      <w:proofErr w:type="spellEnd"/>
      <w:r w:rsidRPr="00CC4505">
        <w:rPr>
          <w:rFonts w:ascii="Arial" w:eastAsia="Times New Roman" w:hAnsi="Arial" w:cs="Arial"/>
          <w:color w:val="555555"/>
          <w:sz w:val="18"/>
          <w:szCs w:val="18"/>
          <w:lang w:eastAsia="sv-SE"/>
        </w:rPr>
        <w:t xml:space="preserve"> eller fosfater, maskindiskmedel eller maskintvättmedel.</w:t>
      </w:r>
    </w:p>
    <w:p w:rsidR="00CC4505" w:rsidRPr="00CC4505" w:rsidRDefault="00CC4505" w:rsidP="00CC4505">
      <w:pPr>
        <w:shd w:val="clear" w:color="auto" w:fill="FFFFFF"/>
        <w:spacing w:after="0" w:line="240" w:lineRule="auto"/>
        <w:outlineLvl w:val="2"/>
        <w:rPr>
          <w:rFonts w:ascii="Arial" w:eastAsia="Times New Roman" w:hAnsi="Arial" w:cs="Arial"/>
          <w:caps/>
          <w:color w:val="949599"/>
          <w:sz w:val="20"/>
          <w:szCs w:val="20"/>
          <w:lang w:eastAsia="sv-SE"/>
        </w:rPr>
      </w:pPr>
      <w:r w:rsidRPr="00CC4505">
        <w:rPr>
          <w:rFonts w:ascii="Arial" w:eastAsia="Times New Roman" w:hAnsi="Arial" w:cs="Arial"/>
          <w:caps/>
          <w:color w:val="949599"/>
          <w:sz w:val="20"/>
          <w:szCs w:val="20"/>
          <w:lang w:eastAsia="sv-SE"/>
        </w:rPr>
        <w:t>Badrumsmöbler</w:t>
      </w:r>
    </w:p>
    <w:p w:rsidR="00CC4505" w:rsidRPr="00CC4505" w:rsidRDefault="00CC4505" w:rsidP="00CC4505">
      <w:pPr>
        <w:shd w:val="clear" w:color="auto" w:fill="FFFFFF"/>
        <w:spacing w:after="0" w:line="240" w:lineRule="auto"/>
        <w:rPr>
          <w:rFonts w:ascii="Arial" w:eastAsia="Times New Roman" w:hAnsi="Arial" w:cs="Arial"/>
          <w:color w:val="555555"/>
          <w:sz w:val="18"/>
          <w:szCs w:val="18"/>
          <w:lang w:eastAsia="sv-SE"/>
        </w:rPr>
      </w:pPr>
      <w:r>
        <w:rPr>
          <w:rFonts w:ascii="Arial" w:eastAsia="Times New Roman" w:hAnsi="Arial" w:cs="Arial"/>
          <w:noProof/>
          <w:color w:val="555555"/>
          <w:sz w:val="18"/>
          <w:szCs w:val="18"/>
          <w:lang w:eastAsia="sv-SE"/>
        </w:rPr>
        <w:drawing>
          <wp:inline distT="0" distB="0" distL="0" distR="0">
            <wp:extent cx="476250" cy="476250"/>
            <wp:effectExtent l="0" t="0" r="0" b="0"/>
            <wp:docPr id="7" name="Bildobjekt 7" descr="http://www.gustavsberg.com/typo3temp/pics/187b1196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ustavsberg.com/typo3temp/pics/187b11967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CC4505" w:rsidRPr="00CC4505" w:rsidRDefault="008B25C4"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Pr>
          <w:rFonts w:ascii="Arial" w:eastAsia="Times New Roman" w:hAnsi="Arial" w:cs="Arial"/>
          <w:color w:val="555555"/>
          <w:sz w:val="18"/>
          <w:szCs w:val="18"/>
          <w:lang w:eastAsia="sv-SE"/>
        </w:rPr>
        <w:t>Badrumsmöblerna</w:t>
      </w:r>
      <w:r w:rsidR="00CC4505" w:rsidRPr="00CC4505">
        <w:rPr>
          <w:rFonts w:ascii="Arial" w:eastAsia="Times New Roman" w:hAnsi="Arial" w:cs="Arial"/>
          <w:color w:val="555555"/>
          <w:sz w:val="18"/>
          <w:szCs w:val="18"/>
          <w:lang w:eastAsia="sv-SE"/>
        </w:rPr>
        <w:t xml:space="preserve"> är fukttåliga, men får inte överspolas med vatten. Undvik att placera dem direkt intill badkar eller dusch utan ordentlig duschavskärmning. Låt inte vatten bli kvar på ytorna, torka bort det så snart du kan. Rengör med milt rengöringsmedel och mjuk trasa. </w:t>
      </w:r>
    </w:p>
    <w:p w:rsidR="00CC4505" w:rsidRPr="00CC4505" w:rsidRDefault="00CC4505" w:rsidP="00CC4505">
      <w:pPr>
        <w:shd w:val="clear" w:color="auto" w:fill="FFFFFF"/>
        <w:spacing w:after="0" w:line="240" w:lineRule="auto"/>
        <w:outlineLvl w:val="2"/>
        <w:rPr>
          <w:rFonts w:ascii="Arial" w:eastAsia="Times New Roman" w:hAnsi="Arial" w:cs="Arial"/>
          <w:caps/>
          <w:color w:val="949599"/>
          <w:sz w:val="20"/>
          <w:szCs w:val="20"/>
          <w:lang w:eastAsia="sv-SE"/>
        </w:rPr>
      </w:pPr>
      <w:r w:rsidRPr="00CC4505">
        <w:rPr>
          <w:rFonts w:ascii="Arial" w:eastAsia="Times New Roman" w:hAnsi="Arial" w:cs="Arial"/>
          <w:caps/>
          <w:color w:val="949599"/>
          <w:sz w:val="20"/>
          <w:szCs w:val="20"/>
          <w:lang w:eastAsia="sv-SE"/>
        </w:rPr>
        <w:t>Badrumsporslin</w:t>
      </w:r>
    </w:p>
    <w:p w:rsidR="00CC4505" w:rsidRPr="00CC4505" w:rsidRDefault="00CC4505" w:rsidP="00CC4505">
      <w:pPr>
        <w:shd w:val="clear" w:color="auto" w:fill="FFFFFF"/>
        <w:spacing w:after="0" w:line="240" w:lineRule="auto"/>
        <w:rPr>
          <w:rFonts w:ascii="Arial" w:eastAsia="Times New Roman" w:hAnsi="Arial" w:cs="Arial"/>
          <w:color w:val="555555"/>
          <w:sz w:val="18"/>
          <w:szCs w:val="18"/>
          <w:lang w:eastAsia="sv-SE"/>
        </w:rPr>
      </w:pPr>
      <w:r>
        <w:rPr>
          <w:rFonts w:ascii="Arial" w:eastAsia="Times New Roman" w:hAnsi="Arial" w:cs="Arial"/>
          <w:noProof/>
          <w:color w:val="555555"/>
          <w:sz w:val="18"/>
          <w:szCs w:val="18"/>
          <w:lang w:eastAsia="sv-SE"/>
        </w:rPr>
        <w:drawing>
          <wp:inline distT="0" distB="0" distL="0" distR="0">
            <wp:extent cx="485775" cy="476250"/>
            <wp:effectExtent l="0" t="0" r="9525" b="0"/>
            <wp:docPr id="6" name="Bildobjekt 6" descr="http://www.gustavsberg.com/typo3temp/pics/abf9a1a4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ustavsberg.com/typo3temp/pics/abf9a1a4d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Rengör porslinet ofta så får smuts och kalk svårt att bita sig fast. Om det vanliga rengöringsmedlet inte ger önskad effekt kan du använda Apotekets citron- eller vinsyra. Späd ut enligt anvisningarna och applicera vätskan i wc-skålen. Torka/gnugga av den fuktiga ytan och skölj noga. Ta bort kalkfläckar med vanlig hushållsättika. Späd ut enligt anvisningarna. Om du värmer ättikan så fungerar den ännu bättre. </w:t>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Använd aldrig slipande rengöringsmedel. Det skadar glasyren i längden. Använd inte heller starkt alkaliska, lutbaserade propplösande ämnen som kan vara skadliga för både porslinsytan och miljön. </w:t>
      </w:r>
    </w:p>
    <w:p w:rsid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För WC-stolar som ska stå i ett ouppvärmt utrymme bör spolcisternen tömmas och torkas torr. Häll ca 4 dl frysskyddsmedel i vattenlåset. Använd en miljövänlig produkt.</w:t>
      </w:r>
    </w:p>
    <w:p w:rsid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p>
    <w:p w:rsid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p>
    <w:p w:rsid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p>
    <w:p w:rsid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p>
    <w:p w:rsidR="008B25C4" w:rsidRPr="00CC4505" w:rsidRDefault="008B25C4"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p>
    <w:p w:rsidR="00CC4505" w:rsidRPr="00CC4505" w:rsidRDefault="00CC4505" w:rsidP="00CC4505">
      <w:pPr>
        <w:shd w:val="clear" w:color="auto" w:fill="FFFFFF"/>
        <w:spacing w:after="0" w:line="240" w:lineRule="auto"/>
        <w:outlineLvl w:val="2"/>
        <w:rPr>
          <w:rFonts w:ascii="Arial" w:eastAsia="Times New Roman" w:hAnsi="Arial" w:cs="Arial"/>
          <w:caps/>
          <w:color w:val="949599"/>
          <w:sz w:val="20"/>
          <w:szCs w:val="20"/>
          <w:lang w:eastAsia="sv-SE"/>
        </w:rPr>
      </w:pPr>
      <w:r w:rsidRPr="00CC4505">
        <w:rPr>
          <w:rFonts w:ascii="Arial" w:eastAsia="Times New Roman" w:hAnsi="Arial" w:cs="Arial"/>
          <w:caps/>
          <w:color w:val="949599"/>
          <w:sz w:val="20"/>
          <w:szCs w:val="20"/>
          <w:lang w:eastAsia="sv-SE"/>
        </w:rPr>
        <w:lastRenderedPageBreak/>
        <w:t>WC-sitsar</w:t>
      </w:r>
    </w:p>
    <w:p w:rsidR="00CC4505" w:rsidRPr="00CC4505" w:rsidRDefault="00CC4505" w:rsidP="00CC4505">
      <w:pPr>
        <w:shd w:val="clear" w:color="auto" w:fill="FFFFFF"/>
        <w:spacing w:after="0" w:line="240" w:lineRule="auto"/>
        <w:rPr>
          <w:rFonts w:ascii="Arial" w:eastAsia="Times New Roman" w:hAnsi="Arial" w:cs="Arial"/>
          <w:color w:val="555555"/>
          <w:sz w:val="18"/>
          <w:szCs w:val="18"/>
          <w:lang w:eastAsia="sv-SE"/>
        </w:rPr>
      </w:pPr>
      <w:r>
        <w:rPr>
          <w:rFonts w:ascii="Arial" w:eastAsia="Times New Roman" w:hAnsi="Arial" w:cs="Arial"/>
          <w:noProof/>
          <w:color w:val="555555"/>
          <w:sz w:val="18"/>
          <w:szCs w:val="18"/>
          <w:lang w:eastAsia="sv-SE"/>
        </w:rPr>
        <w:drawing>
          <wp:inline distT="0" distB="0" distL="0" distR="0">
            <wp:extent cx="476250" cy="476250"/>
            <wp:effectExtent l="0" t="0" r="0" b="0"/>
            <wp:docPr id="4" name="Bildobjekt 4" descr="http://www.gustavsberg.com/typo3temp/pics/6a95ef2c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ustavsberg.com/typo3temp/pics/6a95ef2c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Använd tvållösning eller ett milt rengöringsmedel. Använd aldrig klorinbaserat eller slipande rengöringsmedel. Torka efter med en ren trasa. Torka bort kalk och urinfläckar under sitsringen så att de inte får fäste. Om fläcken inte går bort så gnid upprepade gånger med varmt tvålvatten på en mjuk trasa. </w:t>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Våra mjuka och hårda sitsar är genomfärgade och ska inte förlora färgen vid korrekt användning. Men hårda sitsar kan få försämrad yta under sitsringen på grund av för lång väntan mellan rengöringar. De kan eventuellt fräschas upp med en lätt polering med bilpolish utan slipmedel på en mjuk trasa. </w:t>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Ta för vana att lämna lock och sits uppe efter rengöring av WC-skålen så att tvättmedel och vatten får möjlighet att torka.</w:t>
      </w:r>
    </w:p>
    <w:p w:rsidR="00CC4505" w:rsidRPr="00CC4505" w:rsidRDefault="00CC4505" w:rsidP="00CC4505">
      <w:pPr>
        <w:shd w:val="clear" w:color="auto" w:fill="FFFFFF"/>
        <w:spacing w:after="0" w:line="240" w:lineRule="auto"/>
        <w:outlineLvl w:val="2"/>
        <w:rPr>
          <w:rFonts w:ascii="Arial" w:eastAsia="Times New Roman" w:hAnsi="Arial" w:cs="Arial"/>
          <w:caps/>
          <w:color w:val="949599"/>
          <w:sz w:val="20"/>
          <w:szCs w:val="20"/>
          <w:lang w:eastAsia="sv-SE"/>
        </w:rPr>
      </w:pPr>
      <w:r w:rsidRPr="00CC4505">
        <w:rPr>
          <w:rFonts w:ascii="Arial" w:eastAsia="Times New Roman" w:hAnsi="Arial" w:cs="Arial"/>
          <w:caps/>
          <w:color w:val="949599"/>
          <w:sz w:val="20"/>
          <w:szCs w:val="20"/>
          <w:lang w:eastAsia="sv-SE"/>
        </w:rPr>
        <w:t>Blandare</w:t>
      </w:r>
    </w:p>
    <w:p w:rsidR="00CC4505" w:rsidRPr="00CC4505" w:rsidRDefault="00CC4505" w:rsidP="00CC4505">
      <w:pPr>
        <w:shd w:val="clear" w:color="auto" w:fill="FFFFFF"/>
        <w:spacing w:after="0" w:line="240" w:lineRule="auto"/>
        <w:rPr>
          <w:rFonts w:ascii="Arial" w:eastAsia="Times New Roman" w:hAnsi="Arial" w:cs="Arial"/>
          <w:color w:val="555555"/>
          <w:sz w:val="18"/>
          <w:szCs w:val="18"/>
          <w:lang w:eastAsia="sv-SE"/>
        </w:rPr>
      </w:pPr>
      <w:r>
        <w:rPr>
          <w:rFonts w:ascii="Arial" w:eastAsia="Times New Roman" w:hAnsi="Arial" w:cs="Arial"/>
          <w:noProof/>
          <w:color w:val="555555"/>
          <w:sz w:val="18"/>
          <w:szCs w:val="18"/>
          <w:lang w:eastAsia="sv-SE"/>
        </w:rPr>
        <w:drawing>
          <wp:inline distT="0" distB="0" distL="0" distR="0">
            <wp:extent cx="476250" cy="476250"/>
            <wp:effectExtent l="0" t="0" r="0" b="0"/>
            <wp:docPr id="3" name="Bildobjekt 3" descr="http://www.gustavsberg.com/typo3temp/pics/b3a109e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ustavsberg.com/typo3temp/pics/b3a109e16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Gör det till en rutin att torka av dina blandare ofta, gärna direkt efter användning. Då slipper du använda aggressiva och miljöovänliga produkter. Använd en mjuk trasa så slipper du kalk och fula fläckar. Rengör regelbundet förkromade och anodiserade ytor med flytande, pH-neutrala, rengöringsmedel eller tvållösning. Torka av efteråt med en mjuk, torr duk. Om du trots allt skulle få kalkavlagringar: Använd vanlig hushållsättika och skölj noga med vatten. </w:t>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Använd aldrig sura, klor- eller alkoholhaltiga rengöringsmedel som kan ge fula fläckar och skador på ytan. Om du använder dessa i blandarens närhet, se till att du skyddar den från stänk. </w:t>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Undvik att spraya rengöringsmedel direkt mot blandaren, det finns risk att komponenter inuti den kan ta skada. Använd istället en skonsam – och mer effektiv – trasa. </w:t>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Undvik framför allt följande ämnen i rengöringsprodukter: Saltsyra, fosforsyra, ättiksyra och klor. Även aluminiumklorid, som används som </w:t>
      </w:r>
      <w:proofErr w:type="spellStart"/>
      <w:r w:rsidRPr="00CC4505">
        <w:rPr>
          <w:rFonts w:ascii="Arial" w:eastAsia="Times New Roman" w:hAnsi="Arial" w:cs="Arial"/>
          <w:color w:val="555555"/>
          <w:sz w:val="18"/>
          <w:szCs w:val="18"/>
          <w:lang w:eastAsia="sv-SE"/>
        </w:rPr>
        <w:t>antiperspirant</w:t>
      </w:r>
      <w:proofErr w:type="spellEnd"/>
      <w:r w:rsidRPr="00CC4505">
        <w:rPr>
          <w:rFonts w:ascii="Arial" w:eastAsia="Times New Roman" w:hAnsi="Arial" w:cs="Arial"/>
          <w:color w:val="555555"/>
          <w:sz w:val="18"/>
          <w:szCs w:val="18"/>
          <w:lang w:eastAsia="sv-SE"/>
        </w:rPr>
        <w:t xml:space="preserve">, kan ge missfärgningar. </w:t>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Alltför hett vatten och högtrycksspolning kan orsaka skador. </w:t>
      </w:r>
    </w:p>
    <w:p w:rsidR="00CC4505"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Om frysrisk föreligger, till exempel i ouppvärmda hus och fritidshus, så måste du tömma blandaren på allt vatten inför vintersäsongen. Eller så ska den demonteras och förvaras i ett uppvärmt utrymme. Om blandaren töms på vatten och lämnas kvar ska du demontera reglerpaketet/kerampaketet om det är en ettgreppsblandare. Om det är en termostatblandare ska termostatpatronen/reglerpaketet demonteras och blandarens avstängning ställas i öppet läge. Frysrisk föreligger även när du transporterar en vattenfylld blandare i minusgrader.</w:t>
      </w:r>
    </w:p>
    <w:p w:rsidR="00CC4505" w:rsidRPr="00CC4505" w:rsidRDefault="00CC4505" w:rsidP="00CC4505">
      <w:pPr>
        <w:shd w:val="clear" w:color="auto" w:fill="FFFFFF"/>
        <w:spacing w:after="0" w:line="240" w:lineRule="auto"/>
        <w:outlineLvl w:val="2"/>
        <w:rPr>
          <w:rFonts w:ascii="Arial" w:eastAsia="Times New Roman" w:hAnsi="Arial" w:cs="Arial"/>
          <w:caps/>
          <w:color w:val="949599"/>
          <w:sz w:val="20"/>
          <w:szCs w:val="20"/>
          <w:lang w:eastAsia="sv-SE"/>
        </w:rPr>
      </w:pPr>
      <w:r w:rsidRPr="00CC4505">
        <w:rPr>
          <w:rFonts w:ascii="Arial" w:eastAsia="Times New Roman" w:hAnsi="Arial" w:cs="Arial"/>
          <w:caps/>
          <w:color w:val="949599"/>
          <w:sz w:val="20"/>
          <w:szCs w:val="20"/>
          <w:lang w:eastAsia="sv-SE"/>
        </w:rPr>
        <w:t>Dusch</w:t>
      </w:r>
    </w:p>
    <w:p w:rsidR="00CC4505" w:rsidRPr="00CC4505" w:rsidRDefault="00CC4505" w:rsidP="00CC4505">
      <w:pPr>
        <w:shd w:val="clear" w:color="auto" w:fill="FFFFFF"/>
        <w:spacing w:after="0" w:line="240" w:lineRule="auto"/>
        <w:rPr>
          <w:rFonts w:ascii="Arial" w:eastAsia="Times New Roman" w:hAnsi="Arial" w:cs="Arial"/>
          <w:color w:val="555555"/>
          <w:sz w:val="18"/>
          <w:szCs w:val="18"/>
          <w:lang w:eastAsia="sv-SE"/>
        </w:rPr>
      </w:pPr>
      <w:r>
        <w:rPr>
          <w:rFonts w:ascii="Arial" w:eastAsia="Times New Roman" w:hAnsi="Arial" w:cs="Arial"/>
          <w:noProof/>
          <w:color w:val="555555"/>
          <w:sz w:val="18"/>
          <w:szCs w:val="18"/>
          <w:lang w:eastAsia="sv-SE"/>
        </w:rPr>
        <w:drawing>
          <wp:inline distT="0" distB="0" distL="0" distR="0">
            <wp:extent cx="476250" cy="476250"/>
            <wp:effectExtent l="0" t="0" r="0" b="0"/>
            <wp:docPr id="2" name="Bildobjekt 2" descr="http://www.gustavsberg.com/typo3temp/pics/c3a951aa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ustavsberg.com/typo3temp/pics/c3a951aac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bookmarkStart w:id="0" w:name="_GoBack"/>
      <w:bookmarkEnd w:id="0"/>
    </w:p>
    <w:p w:rsidR="008B25C4"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Duschväggar utsätts ständigt för vatten, tvål, oljor, schampon och kalk. </w:t>
      </w:r>
    </w:p>
    <w:p w:rsidR="008B25C4"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 xml:space="preserve">Undvik kalkavlagringar på glasväggarnas insida genom att torka av med gummiskrapa eller trasa efter varje användning. Använd ett milt rengöringsmedel för noggrannare rengöring. Specialrengöringsmedel för dusch, vanlig fönsterputs eller flytande diskmedel går bra. </w:t>
      </w:r>
    </w:p>
    <w:p w:rsidR="00873E6C" w:rsidRPr="00CC4505" w:rsidRDefault="00CC4505" w:rsidP="00CC4505">
      <w:pPr>
        <w:shd w:val="clear" w:color="auto" w:fill="FFFFFF"/>
        <w:spacing w:before="100" w:beforeAutospacing="1" w:after="100" w:afterAutospacing="1" w:line="240" w:lineRule="auto"/>
        <w:rPr>
          <w:rFonts w:ascii="Arial" w:eastAsia="Times New Roman" w:hAnsi="Arial" w:cs="Arial"/>
          <w:color w:val="555555"/>
          <w:sz w:val="18"/>
          <w:szCs w:val="18"/>
          <w:lang w:eastAsia="sv-SE"/>
        </w:rPr>
      </w:pPr>
      <w:r w:rsidRPr="00CC4505">
        <w:rPr>
          <w:rFonts w:ascii="Arial" w:eastAsia="Times New Roman" w:hAnsi="Arial" w:cs="Arial"/>
          <w:color w:val="555555"/>
          <w:sz w:val="18"/>
          <w:szCs w:val="18"/>
          <w:lang w:eastAsia="sv-SE"/>
        </w:rPr>
        <w:t>Använd aldrig aceton, sura eller alkoholhaltiga rengöringsmedel, eller medel med slipande funktion. </w:t>
      </w:r>
    </w:p>
    <w:sectPr w:rsidR="00873E6C" w:rsidRPr="00CC450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4DC" w:rsidRDefault="001E64DC" w:rsidP="00CC4505">
      <w:pPr>
        <w:spacing w:after="0" w:line="240" w:lineRule="auto"/>
      </w:pPr>
      <w:r>
        <w:separator/>
      </w:r>
    </w:p>
  </w:endnote>
  <w:endnote w:type="continuationSeparator" w:id="0">
    <w:p w:rsidR="001E64DC" w:rsidRDefault="001E64DC" w:rsidP="00CC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505" w:rsidRDefault="00CC4505" w:rsidP="00CC4505">
    <w:pPr>
      <w:pStyle w:val="Sidfot"/>
      <w:jc w:val="right"/>
    </w:pPr>
    <w:r>
      <w:rPr>
        <w:noProof/>
        <w:lang w:eastAsia="sv-SE"/>
      </w:rPr>
      <w:drawing>
        <wp:inline distT="0" distB="0" distL="0" distR="0">
          <wp:extent cx="776624" cy="508784"/>
          <wp:effectExtent l="0" t="0" r="4445" b="5715"/>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formbar.jpg"/>
                  <pic:cNvPicPr/>
                </pic:nvPicPr>
                <pic:blipFill>
                  <a:blip r:embed="rId1">
                    <a:extLst>
                      <a:ext uri="{28A0092B-C50C-407E-A947-70E740481C1C}">
                        <a14:useLocalDpi xmlns:a14="http://schemas.microsoft.com/office/drawing/2010/main" val="0"/>
                      </a:ext>
                    </a:extLst>
                  </a:blip>
                  <a:stretch>
                    <a:fillRect/>
                  </a:stretch>
                </pic:blipFill>
                <pic:spPr>
                  <a:xfrm>
                    <a:off x="0" y="0"/>
                    <a:ext cx="779750" cy="5108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4DC" w:rsidRDefault="001E64DC" w:rsidP="00CC4505">
      <w:pPr>
        <w:spacing w:after="0" w:line="240" w:lineRule="auto"/>
      </w:pPr>
      <w:r>
        <w:separator/>
      </w:r>
    </w:p>
  </w:footnote>
  <w:footnote w:type="continuationSeparator" w:id="0">
    <w:p w:rsidR="001E64DC" w:rsidRDefault="001E64DC" w:rsidP="00CC4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505"/>
    <w:rsid w:val="001E64DC"/>
    <w:rsid w:val="00873E6C"/>
    <w:rsid w:val="008B25C4"/>
    <w:rsid w:val="00CC4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5345305-C46C-4317-83CE-45FA57E2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3">
    <w:name w:val="heading 3"/>
    <w:basedOn w:val="Normal"/>
    <w:link w:val="Rubrik3Char"/>
    <w:uiPriority w:val="9"/>
    <w:qFormat/>
    <w:rsid w:val="00CC4505"/>
    <w:pPr>
      <w:spacing w:after="0" w:line="240" w:lineRule="auto"/>
      <w:outlineLvl w:val="2"/>
    </w:pPr>
    <w:rPr>
      <w:rFonts w:ascii="Times New Roman" w:eastAsia="Times New Roman" w:hAnsi="Times New Roman" w:cs="Times New Roman"/>
      <w:caps/>
      <w:color w:val="949599"/>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CC4505"/>
    <w:rPr>
      <w:rFonts w:ascii="Times New Roman" w:eastAsia="Times New Roman" w:hAnsi="Times New Roman" w:cs="Times New Roman"/>
      <w:caps/>
      <w:color w:val="949599"/>
      <w:sz w:val="20"/>
      <w:szCs w:val="20"/>
      <w:lang w:eastAsia="sv-SE"/>
    </w:rPr>
  </w:style>
  <w:style w:type="paragraph" w:customStyle="1" w:styleId="bodytext">
    <w:name w:val="bodytext"/>
    <w:basedOn w:val="Normal"/>
    <w:rsid w:val="00CC45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CC450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4505"/>
    <w:rPr>
      <w:rFonts w:ascii="Tahoma" w:hAnsi="Tahoma" w:cs="Tahoma"/>
      <w:sz w:val="16"/>
      <w:szCs w:val="16"/>
    </w:rPr>
  </w:style>
  <w:style w:type="paragraph" w:styleId="Sidhuvud">
    <w:name w:val="header"/>
    <w:basedOn w:val="Normal"/>
    <w:link w:val="SidhuvudChar"/>
    <w:uiPriority w:val="99"/>
    <w:unhideWhenUsed/>
    <w:rsid w:val="00CC450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C4505"/>
  </w:style>
  <w:style w:type="paragraph" w:styleId="Sidfot">
    <w:name w:val="footer"/>
    <w:basedOn w:val="Normal"/>
    <w:link w:val="SidfotChar"/>
    <w:uiPriority w:val="99"/>
    <w:unhideWhenUsed/>
    <w:rsid w:val="00CC450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C4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597414">
      <w:bodyDiv w:val="1"/>
      <w:marLeft w:val="0"/>
      <w:marRight w:val="0"/>
      <w:marTop w:val="0"/>
      <w:marBottom w:val="0"/>
      <w:divBdr>
        <w:top w:val="none" w:sz="0" w:space="0" w:color="auto"/>
        <w:left w:val="none" w:sz="0" w:space="0" w:color="auto"/>
        <w:bottom w:val="none" w:sz="0" w:space="0" w:color="auto"/>
        <w:right w:val="none" w:sz="0" w:space="0" w:color="auto"/>
      </w:divBdr>
      <w:divsChild>
        <w:div w:id="68120440">
          <w:marLeft w:val="0"/>
          <w:marRight w:val="0"/>
          <w:marTop w:val="0"/>
          <w:marBottom w:val="0"/>
          <w:divBdr>
            <w:top w:val="none" w:sz="0" w:space="0" w:color="auto"/>
            <w:left w:val="none" w:sz="0" w:space="0" w:color="auto"/>
            <w:bottom w:val="none" w:sz="0" w:space="0" w:color="auto"/>
            <w:right w:val="none" w:sz="0" w:space="0" w:color="auto"/>
          </w:divBdr>
          <w:divsChild>
            <w:div w:id="92094165">
              <w:marLeft w:val="0"/>
              <w:marRight w:val="0"/>
              <w:marTop w:val="0"/>
              <w:marBottom w:val="0"/>
              <w:divBdr>
                <w:top w:val="single" w:sz="36" w:space="8" w:color="AFAFB1"/>
                <w:left w:val="single" w:sz="2" w:space="0" w:color="AFAFB1"/>
                <w:bottom w:val="single" w:sz="36" w:space="19" w:color="AFAFB1"/>
                <w:right w:val="single" w:sz="2" w:space="0" w:color="AFAFB1"/>
              </w:divBdr>
              <w:divsChild>
                <w:div w:id="1700011250">
                  <w:marLeft w:val="0"/>
                  <w:marRight w:val="0"/>
                  <w:marTop w:val="300"/>
                  <w:marBottom w:val="300"/>
                  <w:divBdr>
                    <w:top w:val="none" w:sz="0" w:space="0" w:color="auto"/>
                    <w:left w:val="none" w:sz="0" w:space="0" w:color="auto"/>
                    <w:bottom w:val="none" w:sz="0" w:space="0" w:color="auto"/>
                    <w:right w:val="none" w:sz="0" w:space="0" w:color="auto"/>
                  </w:divBdr>
                  <w:divsChild>
                    <w:div w:id="308093230">
                      <w:marLeft w:val="0"/>
                      <w:marRight w:val="0"/>
                      <w:marTop w:val="0"/>
                      <w:marBottom w:val="0"/>
                      <w:divBdr>
                        <w:top w:val="none" w:sz="0" w:space="0" w:color="auto"/>
                        <w:left w:val="none" w:sz="0" w:space="0" w:color="auto"/>
                        <w:bottom w:val="none" w:sz="0" w:space="0" w:color="auto"/>
                        <w:right w:val="none" w:sz="0" w:space="0" w:color="auto"/>
                      </w:divBdr>
                      <w:divsChild>
                        <w:div w:id="825098410">
                          <w:marLeft w:val="0"/>
                          <w:marRight w:val="0"/>
                          <w:marTop w:val="0"/>
                          <w:marBottom w:val="0"/>
                          <w:divBdr>
                            <w:top w:val="none" w:sz="0" w:space="0" w:color="auto"/>
                            <w:left w:val="none" w:sz="0" w:space="0" w:color="auto"/>
                            <w:bottom w:val="single" w:sz="6" w:space="2" w:color="555555"/>
                            <w:right w:val="none" w:sz="0" w:space="0" w:color="auto"/>
                          </w:divBdr>
                        </w:div>
                        <w:div w:id="526873772">
                          <w:marLeft w:val="0"/>
                          <w:marRight w:val="0"/>
                          <w:marTop w:val="0"/>
                          <w:marBottom w:val="0"/>
                          <w:divBdr>
                            <w:top w:val="none" w:sz="0" w:space="0" w:color="auto"/>
                            <w:left w:val="none" w:sz="0" w:space="0" w:color="auto"/>
                            <w:bottom w:val="none" w:sz="0" w:space="0" w:color="auto"/>
                            <w:right w:val="none" w:sz="0" w:space="0" w:color="auto"/>
                          </w:divBdr>
                          <w:divsChild>
                            <w:div w:id="2029259101">
                              <w:marLeft w:val="0"/>
                              <w:marRight w:val="0"/>
                              <w:marTop w:val="0"/>
                              <w:marBottom w:val="0"/>
                              <w:divBdr>
                                <w:top w:val="none" w:sz="0" w:space="0" w:color="auto"/>
                                <w:left w:val="none" w:sz="0" w:space="0" w:color="auto"/>
                                <w:bottom w:val="none" w:sz="0" w:space="0" w:color="auto"/>
                                <w:right w:val="none" w:sz="0" w:space="0" w:color="auto"/>
                              </w:divBdr>
                            </w:div>
                            <w:div w:id="1291866159">
                              <w:marLeft w:val="0"/>
                              <w:marRight w:val="0"/>
                              <w:marTop w:val="0"/>
                              <w:marBottom w:val="0"/>
                              <w:divBdr>
                                <w:top w:val="none" w:sz="0" w:space="0" w:color="auto"/>
                                <w:left w:val="none" w:sz="0" w:space="0" w:color="auto"/>
                                <w:bottom w:val="none" w:sz="0" w:space="0" w:color="auto"/>
                                <w:right w:val="none" w:sz="0" w:space="0" w:color="auto"/>
                              </w:divBdr>
                              <w:divsChild>
                                <w:div w:id="969939500">
                                  <w:marLeft w:val="0"/>
                                  <w:marRight w:val="0"/>
                                  <w:marTop w:val="0"/>
                                  <w:marBottom w:val="0"/>
                                  <w:divBdr>
                                    <w:top w:val="none" w:sz="0" w:space="0" w:color="auto"/>
                                    <w:left w:val="none" w:sz="0" w:space="0" w:color="auto"/>
                                    <w:bottom w:val="none" w:sz="0" w:space="0" w:color="auto"/>
                                    <w:right w:val="none" w:sz="0" w:space="0" w:color="auto"/>
                                  </w:divBdr>
                                </w:div>
                                <w:div w:id="1586304307">
                                  <w:marLeft w:val="0"/>
                                  <w:marRight w:val="0"/>
                                  <w:marTop w:val="0"/>
                                  <w:marBottom w:val="0"/>
                                  <w:divBdr>
                                    <w:top w:val="none" w:sz="0" w:space="0" w:color="auto"/>
                                    <w:left w:val="none" w:sz="0" w:space="0" w:color="auto"/>
                                    <w:bottom w:val="none" w:sz="0" w:space="0" w:color="auto"/>
                                    <w:right w:val="none" w:sz="0" w:space="0" w:color="auto"/>
                                  </w:divBdr>
                                  <w:divsChild>
                                    <w:div w:id="76633961">
                                      <w:marLeft w:val="0"/>
                                      <w:marRight w:val="0"/>
                                      <w:marTop w:val="0"/>
                                      <w:marBottom w:val="0"/>
                                      <w:divBdr>
                                        <w:top w:val="none" w:sz="0" w:space="0" w:color="auto"/>
                                        <w:left w:val="none" w:sz="0" w:space="0" w:color="auto"/>
                                        <w:bottom w:val="none" w:sz="0" w:space="0" w:color="auto"/>
                                        <w:right w:val="none" w:sz="0" w:space="0" w:color="auto"/>
                                      </w:divBdr>
                                      <w:divsChild>
                                        <w:div w:id="395859324">
                                          <w:marLeft w:val="0"/>
                                          <w:marRight w:val="0"/>
                                          <w:marTop w:val="0"/>
                                          <w:marBottom w:val="0"/>
                                          <w:divBdr>
                                            <w:top w:val="none" w:sz="0" w:space="0" w:color="auto"/>
                                            <w:left w:val="none" w:sz="0" w:space="0" w:color="auto"/>
                                            <w:bottom w:val="none" w:sz="0" w:space="0" w:color="auto"/>
                                            <w:right w:val="none" w:sz="0" w:space="0" w:color="auto"/>
                                          </w:divBdr>
                                        </w:div>
                                      </w:divsChild>
                                    </w:div>
                                    <w:div w:id="17486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3019">
                              <w:marLeft w:val="0"/>
                              <w:marRight w:val="0"/>
                              <w:marTop w:val="0"/>
                              <w:marBottom w:val="0"/>
                              <w:divBdr>
                                <w:top w:val="none" w:sz="0" w:space="0" w:color="auto"/>
                                <w:left w:val="none" w:sz="0" w:space="0" w:color="auto"/>
                                <w:bottom w:val="none" w:sz="0" w:space="0" w:color="auto"/>
                                <w:right w:val="none" w:sz="0" w:space="0" w:color="auto"/>
                              </w:divBdr>
                              <w:divsChild>
                                <w:div w:id="1291518902">
                                  <w:marLeft w:val="0"/>
                                  <w:marRight w:val="0"/>
                                  <w:marTop w:val="0"/>
                                  <w:marBottom w:val="0"/>
                                  <w:divBdr>
                                    <w:top w:val="none" w:sz="0" w:space="0" w:color="auto"/>
                                    <w:left w:val="none" w:sz="0" w:space="0" w:color="auto"/>
                                    <w:bottom w:val="none" w:sz="0" w:space="0" w:color="auto"/>
                                    <w:right w:val="none" w:sz="0" w:space="0" w:color="auto"/>
                                  </w:divBdr>
                                </w:div>
                                <w:div w:id="863520483">
                                  <w:marLeft w:val="0"/>
                                  <w:marRight w:val="0"/>
                                  <w:marTop w:val="0"/>
                                  <w:marBottom w:val="0"/>
                                  <w:divBdr>
                                    <w:top w:val="none" w:sz="0" w:space="0" w:color="auto"/>
                                    <w:left w:val="none" w:sz="0" w:space="0" w:color="auto"/>
                                    <w:bottom w:val="none" w:sz="0" w:space="0" w:color="auto"/>
                                    <w:right w:val="none" w:sz="0" w:space="0" w:color="auto"/>
                                  </w:divBdr>
                                  <w:divsChild>
                                    <w:div w:id="980574501">
                                      <w:marLeft w:val="0"/>
                                      <w:marRight w:val="0"/>
                                      <w:marTop w:val="0"/>
                                      <w:marBottom w:val="0"/>
                                      <w:divBdr>
                                        <w:top w:val="none" w:sz="0" w:space="0" w:color="auto"/>
                                        <w:left w:val="none" w:sz="0" w:space="0" w:color="auto"/>
                                        <w:bottom w:val="none" w:sz="0" w:space="0" w:color="auto"/>
                                        <w:right w:val="none" w:sz="0" w:space="0" w:color="auto"/>
                                      </w:divBdr>
                                      <w:divsChild>
                                        <w:div w:id="1648124399">
                                          <w:marLeft w:val="0"/>
                                          <w:marRight w:val="0"/>
                                          <w:marTop w:val="0"/>
                                          <w:marBottom w:val="0"/>
                                          <w:divBdr>
                                            <w:top w:val="none" w:sz="0" w:space="0" w:color="auto"/>
                                            <w:left w:val="none" w:sz="0" w:space="0" w:color="auto"/>
                                            <w:bottom w:val="none" w:sz="0" w:space="0" w:color="auto"/>
                                            <w:right w:val="none" w:sz="0" w:space="0" w:color="auto"/>
                                          </w:divBdr>
                                        </w:div>
                                      </w:divsChild>
                                    </w:div>
                                    <w:div w:id="16405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21161">
                              <w:marLeft w:val="0"/>
                              <w:marRight w:val="0"/>
                              <w:marTop w:val="0"/>
                              <w:marBottom w:val="0"/>
                              <w:divBdr>
                                <w:top w:val="none" w:sz="0" w:space="0" w:color="auto"/>
                                <w:left w:val="none" w:sz="0" w:space="0" w:color="auto"/>
                                <w:bottom w:val="none" w:sz="0" w:space="0" w:color="auto"/>
                                <w:right w:val="none" w:sz="0" w:space="0" w:color="auto"/>
                              </w:divBdr>
                              <w:divsChild>
                                <w:div w:id="2044211743">
                                  <w:marLeft w:val="0"/>
                                  <w:marRight w:val="0"/>
                                  <w:marTop w:val="0"/>
                                  <w:marBottom w:val="0"/>
                                  <w:divBdr>
                                    <w:top w:val="none" w:sz="0" w:space="0" w:color="auto"/>
                                    <w:left w:val="none" w:sz="0" w:space="0" w:color="auto"/>
                                    <w:bottom w:val="none" w:sz="0" w:space="0" w:color="auto"/>
                                    <w:right w:val="none" w:sz="0" w:space="0" w:color="auto"/>
                                  </w:divBdr>
                                </w:div>
                                <w:div w:id="1600945496">
                                  <w:marLeft w:val="0"/>
                                  <w:marRight w:val="0"/>
                                  <w:marTop w:val="0"/>
                                  <w:marBottom w:val="0"/>
                                  <w:divBdr>
                                    <w:top w:val="none" w:sz="0" w:space="0" w:color="auto"/>
                                    <w:left w:val="none" w:sz="0" w:space="0" w:color="auto"/>
                                    <w:bottom w:val="none" w:sz="0" w:space="0" w:color="auto"/>
                                    <w:right w:val="none" w:sz="0" w:space="0" w:color="auto"/>
                                  </w:divBdr>
                                  <w:divsChild>
                                    <w:div w:id="1611084417">
                                      <w:marLeft w:val="0"/>
                                      <w:marRight w:val="0"/>
                                      <w:marTop w:val="0"/>
                                      <w:marBottom w:val="0"/>
                                      <w:divBdr>
                                        <w:top w:val="none" w:sz="0" w:space="0" w:color="auto"/>
                                        <w:left w:val="none" w:sz="0" w:space="0" w:color="auto"/>
                                        <w:bottom w:val="none" w:sz="0" w:space="0" w:color="auto"/>
                                        <w:right w:val="none" w:sz="0" w:space="0" w:color="auto"/>
                                      </w:divBdr>
                                      <w:divsChild>
                                        <w:div w:id="1554534892">
                                          <w:marLeft w:val="0"/>
                                          <w:marRight w:val="0"/>
                                          <w:marTop w:val="0"/>
                                          <w:marBottom w:val="0"/>
                                          <w:divBdr>
                                            <w:top w:val="none" w:sz="0" w:space="0" w:color="auto"/>
                                            <w:left w:val="none" w:sz="0" w:space="0" w:color="auto"/>
                                            <w:bottom w:val="none" w:sz="0" w:space="0" w:color="auto"/>
                                            <w:right w:val="none" w:sz="0" w:space="0" w:color="auto"/>
                                          </w:divBdr>
                                        </w:div>
                                      </w:divsChild>
                                    </w:div>
                                    <w:div w:id="4665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6933">
                              <w:marLeft w:val="0"/>
                              <w:marRight w:val="0"/>
                              <w:marTop w:val="0"/>
                              <w:marBottom w:val="0"/>
                              <w:divBdr>
                                <w:top w:val="none" w:sz="0" w:space="0" w:color="auto"/>
                                <w:left w:val="none" w:sz="0" w:space="0" w:color="auto"/>
                                <w:bottom w:val="none" w:sz="0" w:space="0" w:color="auto"/>
                                <w:right w:val="none" w:sz="0" w:space="0" w:color="auto"/>
                              </w:divBdr>
                              <w:divsChild>
                                <w:div w:id="1021515206">
                                  <w:marLeft w:val="0"/>
                                  <w:marRight w:val="0"/>
                                  <w:marTop w:val="0"/>
                                  <w:marBottom w:val="0"/>
                                  <w:divBdr>
                                    <w:top w:val="none" w:sz="0" w:space="0" w:color="auto"/>
                                    <w:left w:val="none" w:sz="0" w:space="0" w:color="auto"/>
                                    <w:bottom w:val="none" w:sz="0" w:space="0" w:color="auto"/>
                                    <w:right w:val="none" w:sz="0" w:space="0" w:color="auto"/>
                                  </w:divBdr>
                                </w:div>
                                <w:div w:id="1157571417">
                                  <w:marLeft w:val="0"/>
                                  <w:marRight w:val="0"/>
                                  <w:marTop w:val="0"/>
                                  <w:marBottom w:val="0"/>
                                  <w:divBdr>
                                    <w:top w:val="none" w:sz="0" w:space="0" w:color="auto"/>
                                    <w:left w:val="none" w:sz="0" w:space="0" w:color="auto"/>
                                    <w:bottom w:val="none" w:sz="0" w:space="0" w:color="auto"/>
                                    <w:right w:val="none" w:sz="0" w:space="0" w:color="auto"/>
                                  </w:divBdr>
                                  <w:divsChild>
                                    <w:div w:id="28996775">
                                      <w:marLeft w:val="0"/>
                                      <w:marRight w:val="0"/>
                                      <w:marTop w:val="0"/>
                                      <w:marBottom w:val="0"/>
                                      <w:divBdr>
                                        <w:top w:val="none" w:sz="0" w:space="0" w:color="auto"/>
                                        <w:left w:val="none" w:sz="0" w:space="0" w:color="auto"/>
                                        <w:bottom w:val="none" w:sz="0" w:space="0" w:color="auto"/>
                                        <w:right w:val="none" w:sz="0" w:space="0" w:color="auto"/>
                                      </w:divBdr>
                                      <w:divsChild>
                                        <w:div w:id="1536499434">
                                          <w:marLeft w:val="0"/>
                                          <w:marRight w:val="0"/>
                                          <w:marTop w:val="0"/>
                                          <w:marBottom w:val="0"/>
                                          <w:divBdr>
                                            <w:top w:val="none" w:sz="0" w:space="0" w:color="auto"/>
                                            <w:left w:val="none" w:sz="0" w:space="0" w:color="auto"/>
                                            <w:bottom w:val="none" w:sz="0" w:space="0" w:color="auto"/>
                                            <w:right w:val="none" w:sz="0" w:space="0" w:color="auto"/>
                                          </w:divBdr>
                                        </w:div>
                                      </w:divsChild>
                                    </w:div>
                                    <w:div w:id="15352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269">
                              <w:marLeft w:val="0"/>
                              <w:marRight w:val="0"/>
                              <w:marTop w:val="0"/>
                              <w:marBottom w:val="0"/>
                              <w:divBdr>
                                <w:top w:val="none" w:sz="0" w:space="0" w:color="auto"/>
                                <w:left w:val="none" w:sz="0" w:space="0" w:color="auto"/>
                                <w:bottom w:val="none" w:sz="0" w:space="0" w:color="auto"/>
                                <w:right w:val="none" w:sz="0" w:space="0" w:color="auto"/>
                              </w:divBdr>
                              <w:divsChild>
                                <w:div w:id="1629974553">
                                  <w:marLeft w:val="0"/>
                                  <w:marRight w:val="0"/>
                                  <w:marTop w:val="0"/>
                                  <w:marBottom w:val="0"/>
                                  <w:divBdr>
                                    <w:top w:val="none" w:sz="0" w:space="0" w:color="auto"/>
                                    <w:left w:val="none" w:sz="0" w:space="0" w:color="auto"/>
                                    <w:bottom w:val="none" w:sz="0" w:space="0" w:color="auto"/>
                                    <w:right w:val="none" w:sz="0" w:space="0" w:color="auto"/>
                                  </w:divBdr>
                                </w:div>
                                <w:div w:id="540476537">
                                  <w:marLeft w:val="0"/>
                                  <w:marRight w:val="0"/>
                                  <w:marTop w:val="0"/>
                                  <w:marBottom w:val="0"/>
                                  <w:divBdr>
                                    <w:top w:val="none" w:sz="0" w:space="0" w:color="auto"/>
                                    <w:left w:val="none" w:sz="0" w:space="0" w:color="auto"/>
                                    <w:bottom w:val="none" w:sz="0" w:space="0" w:color="auto"/>
                                    <w:right w:val="none" w:sz="0" w:space="0" w:color="auto"/>
                                  </w:divBdr>
                                  <w:divsChild>
                                    <w:div w:id="1339884839">
                                      <w:marLeft w:val="0"/>
                                      <w:marRight w:val="0"/>
                                      <w:marTop w:val="0"/>
                                      <w:marBottom w:val="0"/>
                                      <w:divBdr>
                                        <w:top w:val="none" w:sz="0" w:space="0" w:color="auto"/>
                                        <w:left w:val="none" w:sz="0" w:space="0" w:color="auto"/>
                                        <w:bottom w:val="none" w:sz="0" w:space="0" w:color="auto"/>
                                        <w:right w:val="none" w:sz="0" w:space="0" w:color="auto"/>
                                      </w:divBdr>
                                      <w:divsChild>
                                        <w:div w:id="118191191">
                                          <w:marLeft w:val="0"/>
                                          <w:marRight w:val="0"/>
                                          <w:marTop w:val="0"/>
                                          <w:marBottom w:val="0"/>
                                          <w:divBdr>
                                            <w:top w:val="none" w:sz="0" w:space="0" w:color="auto"/>
                                            <w:left w:val="none" w:sz="0" w:space="0" w:color="auto"/>
                                            <w:bottom w:val="none" w:sz="0" w:space="0" w:color="auto"/>
                                            <w:right w:val="none" w:sz="0" w:space="0" w:color="auto"/>
                                          </w:divBdr>
                                        </w:div>
                                      </w:divsChild>
                                    </w:div>
                                    <w:div w:id="9261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3701">
                              <w:marLeft w:val="0"/>
                              <w:marRight w:val="0"/>
                              <w:marTop w:val="0"/>
                              <w:marBottom w:val="0"/>
                              <w:divBdr>
                                <w:top w:val="none" w:sz="0" w:space="0" w:color="auto"/>
                                <w:left w:val="none" w:sz="0" w:space="0" w:color="auto"/>
                                <w:bottom w:val="none" w:sz="0" w:space="0" w:color="auto"/>
                                <w:right w:val="none" w:sz="0" w:space="0" w:color="auto"/>
                              </w:divBdr>
                              <w:divsChild>
                                <w:div w:id="1787305605">
                                  <w:marLeft w:val="0"/>
                                  <w:marRight w:val="0"/>
                                  <w:marTop w:val="0"/>
                                  <w:marBottom w:val="0"/>
                                  <w:divBdr>
                                    <w:top w:val="none" w:sz="0" w:space="0" w:color="auto"/>
                                    <w:left w:val="none" w:sz="0" w:space="0" w:color="auto"/>
                                    <w:bottom w:val="none" w:sz="0" w:space="0" w:color="auto"/>
                                    <w:right w:val="none" w:sz="0" w:space="0" w:color="auto"/>
                                  </w:divBdr>
                                </w:div>
                                <w:div w:id="5325159">
                                  <w:marLeft w:val="0"/>
                                  <w:marRight w:val="0"/>
                                  <w:marTop w:val="0"/>
                                  <w:marBottom w:val="0"/>
                                  <w:divBdr>
                                    <w:top w:val="none" w:sz="0" w:space="0" w:color="auto"/>
                                    <w:left w:val="none" w:sz="0" w:space="0" w:color="auto"/>
                                    <w:bottom w:val="none" w:sz="0" w:space="0" w:color="auto"/>
                                    <w:right w:val="none" w:sz="0" w:space="0" w:color="auto"/>
                                  </w:divBdr>
                                  <w:divsChild>
                                    <w:div w:id="1959019150">
                                      <w:marLeft w:val="0"/>
                                      <w:marRight w:val="0"/>
                                      <w:marTop w:val="0"/>
                                      <w:marBottom w:val="0"/>
                                      <w:divBdr>
                                        <w:top w:val="none" w:sz="0" w:space="0" w:color="auto"/>
                                        <w:left w:val="none" w:sz="0" w:space="0" w:color="auto"/>
                                        <w:bottom w:val="none" w:sz="0" w:space="0" w:color="auto"/>
                                        <w:right w:val="none" w:sz="0" w:space="0" w:color="auto"/>
                                      </w:divBdr>
                                      <w:divsChild>
                                        <w:div w:id="1711419849">
                                          <w:marLeft w:val="0"/>
                                          <w:marRight w:val="0"/>
                                          <w:marTop w:val="0"/>
                                          <w:marBottom w:val="0"/>
                                          <w:divBdr>
                                            <w:top w:val="none" w:sz="0" w:space="0" w:color="auto"/>
                                            <w:left w:val="none" w:sz="0" w:space="0" w:color="auto"/>
                                            <w:bottom w:val="none" w:sz="0" w:space="0" w:color="auto"/>
                                            <w:right w:val="none" w:sz="0" w:space="0" w:color="auto"/>
                                          </w:divBdr>
                                        </w:div>
                                      </w:divsChild>
                                    </w:div>
                                    <w:div w:id="14696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3052">
                              <w:marLeft w:val="0"/>
                              <w:marRight w:val="0"/>
                              <w:marTop w:val="0"/>
                              <w:marBottom w:val="0"/>
                              <w:divBdr>
                                <w:top w:val="none" w:sz="0" w:space="0" w:color="auto"/>
                                <w:left w:val="none" w:sz="0" w:space="0" w:color="auto"/>
                                <w:bottom w:val="none" w:sz="0" w:space="0" w:color="auto"/>
                                <w:right w:val="none" w:sz="0" w:space="0" w:color="auto"/>
                              </w:divBdr>
                              <w:divsChild>
                                <w:div w:id="261258869">
                                  <w:marLeft w:val="0"/>
                                  <w:marRight w:val="0"/>
                                  <w:marTop w:val="0"/>
                                  <w:marBottom w:val="0"/>
                                  <w:divBdr>
                                    <w:top w:val="none" w:sz="0" w:space="0" w:color="auto"/>
                                    <w:left w:val="none" w:sz="0" w:space="0" w:color="auto"/>
                                    <w:bottom w:val="none" w:sz="0" w:space="0" w:color="auto"/>
                                    <w:right w:val="none" w:sz="0" w:space="0" w:color="auto"/>
                                  </w:divBdr>
                                </w:div>
                                <w:div w:id="1693452118">
                                  <w:marLeft w:val="0"/>
                                  <w:marRight w:val="0"/>
                                  <w:marTop w:val="0"/>
                                  <w:marBottom w:val="0"/>
                                  <w:divBdr>
                                    <w:top w:val="none" w:sz="0" w:space="0" w:color="auto"/>
                                    <w:left w:val="none" w:sz="0" w:space="0" w:color="auto"/>
                                    <w:bottom w:val="none" w:sz="0" w:space="0" w:color="auto"/>
                                    <w:right w:val="none" w:sz="0" w:space="0" w:color="auto"/>
                                  </w:divBdr>
                                  <w:divsChild>
                                    <w:div w:id="483669574">
                                      <w:marLeft w:val="0"/>
                                      <w:marRight w:val="0"/>
                                      <w:marTop w:val="0"/>
                                      <w:marBottom w:val="0"/>
                                      <w:divBdr>
                                        <w:top w:val="none" w:sz="0" w:space="0" w:color="auto"/>
                                        <w:left w:val="none" w:sz="0" w:space="0" w:color="auto"/>
                                        <w:bottom w:val="none" w:sz="0" w:space="0" w:color="auto"/>
                                        <w:right w:val="none" w:sz="0" w:space="0" w:color="auto"/>
                                      </w:divBdr>
                                      <w:divsChild>
                                        <w:div w:id="182132449">
                                          <w:marLeft w:val="0"/>
                                          <w:marRight w:val="0"/>
                                          <w:marTop w:val="0"/>
                                          <w:marBottom w:val="0"/>
                                          <w:divBdr>
                                            <w:top w:val="none" w:sz="0" w:space="0" w:color="auto"/>
                                            <w:left w:val="none" w:sz="0" w:space="0" w:color="auto"/>
                                            <w:bottom w:val="none" w:sz="0" w:space="0" w:color="auto"/>
                                            <w:right w:val="none" w:sz="0" w:space="0" w:color="auto"/>
                                          </w:divBdr>
                                        </w:div>
                                      </w:divsChild>
                                    </w:div>
                                    <w:div w:id="9226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2091">
                              <w:marLeft w:val="0"/>
                              <w:marRight w:val="0"/>
                              <w:marTop w:val="0"/>
                              <w:marBottom w:val="0"/>
                              <w:divBdr>
                                <w:top w:val="none" w:sz="0" w:space="0" w:color="auto"/>
                                <w:left w:val="none" w:sz="0" w:space="0" w:color="auto"/>
                                <w:bottom w:val="none" w:sz="0" w:space="0" w:color="auto"/>
                                <w:right w:val="none" w:sz="0" w:space="0" w:color="auto"/>
                              </w:divBdr>
                              <w:divsChild>
                                <w:div w:id="124547109">
                                  <w:marLeft w:val="0"/>
                                  <w:marRight w:val="0"/>
                                  <w:marTop w:val="0"/>
                                  <w:marBottom w:val="0"/>
                                  <w:divBdr>
                                    <w:top w:val="none" w:sz="0" w:space="0" w:color="auto"/>
                                    <w:left w:val="none" w:sz="0" w:space="0" w:color="auto"/>
                                    <w:bottom w:val="none" w:sz="0" w:space="0" w:color="auto"/>
                                    <w:right w:val="none" w:sz="0" w:space="0" w:color="auto"/>
                                  </w:divBdr>
                                </w:div>
                                <w:div w:id="393165635">
                                  <w:marLeft w:val="0"/>
                                  <w:marRight w:val="0"/>
                                  <w:marTop w:val="0"/>
                                  <w:marBottom w:val="0"/>
                                  <w:divBdr>
                                    <w:top w:val="none" w:sz="0" w:space="0" w:color="auto"/>
                                    <w:left w:val="none" w:sz="0" w:space="0" w:color="auto"/>
                                    <w:bottom w:val="none" w:sz="0" w:space="0" w:color="auto"/>
                                    <w:right w:val="none" w:sz="0" w:space="0" w:color="auto"/>
                                  </w:divBdr>
                                  <w:divsChild>
                                    <w:div w:id="1067000951">
                                      <w:marLeft w:val="0"/>
                                      <w:marRight w:val="0"/>
                                      <w:marTop w:val="0"/>
                                      <w:marBottom w:val="0"/>
                                      <w:divBdr>
                                        <w:top w:val="none" w:sz="0" w:space="0" w:color="auto"/>
                                        <w:left w:val="none" w:sz="0" w:space="0" w:color="auto"/>
                                        <w:bottom w:val="none" w:sz="0" w:space="0" w:color="auto"/>
                                        <w:right w:val="none" w:sz="0" w:space="0" w:color="auto"/>
                                      </w:divBdr>
                                      <w:divsChild>
                                        <w:div w:id="1692872532">
                                          <w:marLeft w:val="0"/>
                                          <w:marRight w:val="0"/>
                                          <w:marTop w:val="0"/>
                                          <w:marBottom w:val="0"/>
                                          <w:divBdr>
                                            <w:top w:val="none" w:sz="0" w:space="0" w:color="auto"/>
                                            <w:left w:val="none" w:sz="0" w:space="0" w:color="auto"/>
                                            <w:bottom w:val="none" w:sz="0" w:space="0" w:color="auto"/>
                                            <w:right w:val="none" w:sz="0" w:space="0" w:color="auto"/>
                                          </w:divBdr>
                                        </w:div>
                                      </w:divsChild>
                                    </w:div>
                                    <w:div w:id="19921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0051">
                              <w:marLeft w:val="0"/>
                              <w:marRight w:val="0"/>
                              <w:marTop w:val="0"/>
                              <w:marBottom w:val="0"/>
                              <w:divBdr>
                                <w:top w:val="none" w:sz="0" w:space="0" w:color="auto"/>
                                <w:left w:val="none" w:sz="0" w:space="0" w:color="auto"/>
                                <w:bottom w:val="none" w:sz="0" w:space="0" w:color="auto"/>
                                <w:right w:val="none" w:sz="0" w:space="0" w:color="auto"/>
                              </w:divBdr>
                              <w:divsChild>
                                <w:div w:id="1157308189">
                                  <w:marLeft w:val="0"/>
                                  <w:marRight w:val="0"/>
                                  <w:marTop w:val="0"/>
                                  <w:marBottom w:val="0"/>
                                  <w:divBdr>
                                    <w:top w:val="none" w:sz="0" w:space="0" w:color="auto"/>
                                    <w:left w:val="none" w:sz="0" w:space="0" w:color="auto"/>
                                    <w:bottom w:val="none" w:sz="0" w:space="0" w:color="auto"/>
                                    <w:right w:val="none" w:sz="0" w:space="0" w:color="auto"/>
                                  </w:divBdr>
                                </w:div>
                                <w:div w:id="1818109205">
                                  <w:marLeft w:val="0"/>
                                  <w:marRight w:val="0"/>
                                  <w:marTop w:val="0"/>
                                  <w:marBottom w:val="0"/>
                                  <w:divBdr>
                                    <w:top w:val="none" w:sz="0" w:space="0" w:color="auto"/>
                                    <w:left w:val="none" w:sz="0" w:space="0" w:color="auto"/>
                                    <w:bottom w:val="none" w:sz="0" w:space="0" w:color="auto"/>
                                    <w:right w:val="none" w:sz="0" w:space="0" w:color="auto"/>
                                  </w:divBdr>
                                  <w:divsChild>
                                    <w:div w:id="1229146127">
                                      <w:marLeft w:val="0"/>
                                      <w:marRight w:val="0"/>
                                      <w:marTop w:val="0"/>
                                      <w:marBottom w:val="0"/>
                                      <w:divBdr>
                                        <w:top w:val="none" w:sz="0" w:space="0" w:color="auto"/>
                                        <w:left w:val="none" w:sz="0" w:space="0" w:color="auto"/>
                                        <w:bottom w:val="none" w:sz="0" w:space="0" w:color="auto"/>
                                        <w:right w:val="none" w:sz="0" w:space="0" w:color="auto"/>
                                      </w:divBdr>
                                      <w:divsChild>
                                        <w:div w:id="723481603">
                                          <w:marLeft w:val="0"/>
                                          <w:marRight w:val="0"/>
                                          <w:marTop w:val="0"/>
                                          <w:marBottom w:val="0"/>
                                          <w:divBdr>
                                            <w:top w:val="none" w:sz="0" w:space="0" w:color="auto"/>
                                            <w:left w:val="none" w:sz="0" w:space="0" w:color="auto"/>
                                            <w:bottom w:val="none" w:sz="0" w:space="0" w:color="auto"/>
                                            <w:right w:val="none" w:sz="0" w:space="0" w:color="auto"/>
                                          </w:divBdr>
                                        </w:div>
                                      </w:divsChild>
                                    </w:div>
                                    <w:div w:id="334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AF261312327D4AA61E3E0DED803D24" ma:contentTypeVersion="" ma:contentTypeDescription="Skapa ett nytt dokument." ma:contentTypeScope="" ma:versionID="3c73448d3ad5b151a4929f0b40ab8a16">
  <xsd:schema xmlns:xsd="http://www.w3.org/2001/XMLSchema" xmlns:xs="http://www.w3.org/2001/XMLSchema" xmlns:p="http://schemas.microsoft.com/office/2006/metadata/properties" targetNamespace="http://schemas.microsoft.com/office/2006/metadata/properties" ma:root="true" ma:fieldsID="fc32aefdbb1e8f8cd4a392b623dfd6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7CE88-CDAD-43E6-B29F-1CEF737072DB}"/>
</file>

<file path=customXml/itemProps2.xml><?xml version="1.0" encoding="utf-8"?>
<ds:datastoreItem xmlns:ds="http://schemas.openxmlformats.org/officeDocument/2006/customXml" ds:itemID="{67120F19-71F4-4F26-8C40-D5AC9A05C5A2}"/>
</file>

<file path=customXml/itemProps3.xml><?xml version="1.0" encoding="utf-8"?>
<ds:datastoreItem xmlns:ds="http://schemas.openxmlformats.org/officeDocument/2006/customXml" ds:itemID="{CC8F36B8-7152-4079-8914-525BD6F84245}"/>
</file>

<file path=docProps/app.xml><?xml version="1.0" encoding="utf-8"?>
<Properties xmlns="http://schemas.openxmlformats.org/officeDocument/2006/extended-properties" xmlns:vt="http://schemas.openxmlformats.org/officeDocument/2006/docPropsVTypes">
  <Template>Normal</Template>
  <TotalTime>7</TotalTime>
  <Pages>2</Pages>
  <Words>776</Words>
  <Characters>4113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Lindbäcks</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Olle Augustsson</dc:creator>
  <cp:lastModifiedBy>Olle Augustsson</cp:lastModifiedBy>
  <cp:revision>2</cp:revision>
  <dcterms:created xsi:type="dcterms:W3CDTF">2013-10-16T05:24:00Z</dcterms:created>
  <dcterms:modified xsi:type="dcterms:W3CDTF">2014-03-27T06:00:00Z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0x010100BEAF261312327D4AA61E3E0DED803D24</vt:lpwstr>
  </property>
</Properties>
</file>