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NewsletterTable"/>
        <w:tblW w:w="3220" w:type="pct"/>
        <w:tblLook w:val="0660" w:firstRow="1" w:lastRow="1" w:firstColumn="0" w:lastColumn="0" w:noHBand="1" w:noVBand="1"/>
        <w:tblDescription w:val="Title"/>
      </w:tblPr>
      <w:tblGrid>
        <w:gridCol w:w="6955"/>
      </w:tblGrid>
      <w:tr w:rsidR="005D5BF5" w:rsidRPr="007960F7" w14:paraId="56FDF4D3" w14:textId="77777777" w:rsidTr="005D5BF5">
        <w:trPr>
          <w:cnfStyle w:val="100000000000" w:firstRow="1" w:lastRow="0" w:firstColumn="0" w:lastColumn="0" w:oddVBand="0" w:evenVBand="0" w:oddHBand="0" w:evenHBand="0" w:firstRowFirstColumn="0" w:firstRowLastColumn="0" w:lastRowFirstColumn="0" w:lastRowLastColumn="0"/>
        </w:trPr>
        <w:tc>
          <w:tcPr>
            <w:tcW w:w="5000" w:type="pct"/>
          </w:tcPr>
          <w:p w14:paraId="5F6C40C7" w14:textId="77777777" w:rsidR="005D5BF5" w:rsidRPr="007960F7" w:rsidRDefault="005D5BF5">
            <w:pPr>
              <w:pStyle w:val="Tabellutrymme"/>
              <w:rPr>
                <w:noProof/>
                <w:lang w:val="sv-SE"/>
              </w:rPr>
            </w:pPr>
          </w:p>
        </w:tc>
      </w:tr>
      <w:tr w:rsidR="005D5BF5" w:rsidRPr="007960F7" w14:paraId="69CE08E2" w14:textId="77777777" w:rsidTr="005D5BF5">
        <w:tc>
          <w:tcPr>
            <w:tcW w:w="5000" w:type="pct"/>
          </w:tcPr>
          <w:p w14:paraId="67A61705" w14:textId="36072033" w:rsidR="005D5BF5" w:rsidRPr="007960F7" w:rsidRDefault="00EE6E25" w:rsidP="00EE6E25">
            <w:pPr>
              <w:pStyle w:val="Rubrik"/>
              <w:rPr>
                <w:noProof/>
                <w:lang w:val="sv-SE"/>
              </w:rPr>
            </w:pPr>
            <w:r w:rsidRPr="007960F7">
              <w:rPr>
                <w:noProof/>
                <w:lang w:val="sv-SE"/>
              </w:rPr>
              <w:t>Nyhetsbre</w:t>
            </w:r>
            <w:r w:rsidR="00D61B27">
              <w:rPr>
                <w:noProof/>
                <w:lang w:val="sv-SE"/>
              </w:rPr>
              <w:t>v Åkerbladet</w:t>
            </w:r>
            <w:r w:rsidR="00686AA7">
              <w:rPr>
                <w:noProof/>
                <w:lang w:val="sv-SE"/>
              </w:rPr>
              <w:t xml:space="preserve"> </w:t>
            </w:r>
            <w:r w:rsidR="00E771BD">
              <w:rPr>
                <w:noProof/>
                <w:lang w:val="sv-SE"/>
              </w:rPr>
              <w:t>September</w:t>
            </w:r>
            <w:r w:rsidR="00686AA7">
              <w:rPr>
                <w:noProof/>
                <w:lang w:val="sv-SE"/>
              </w:rPr>
              <w:t xml:space="preserve"> 2024</w:t>
            </w:r>
          </w:p>
        </w:tc>
      </w:tr>
      <w:tr w:rsidR="005D5BF5" w:rsidRPr="007960F7" w14:paraId="15C55B43" w14:textId="77777777" w:rsidTr="005D5BF5">
        <w:trPr>
          <w:cnfStyle w:val="010000000000" w:firstRow="0" w:lastRow="1" w:firstColumn="0" w:lastColumn="0" w:oddVBand="0" w:evenVBand="0" w:oddHBand="0" w:evenHBand="0" w:firstRowFirstColumn="0" w:firstRowLastColumn="0" w:lastRowFirstColumn="0" w:lastRowLastColumn="0"/>
        </w:trPr>
        <w:tc>
          <w:tcPr>
            <w:tcW w:w="5000" w:type="pct"/>
          </w:tcPr>
          <w:p w14:paraId="2037BFCA" w14:textId="77777777" w:rsidR="005D5BF5" w:rsidRPr="007960F7" w:rsidRDefault="005D5BF5">
            <w:pPr>
              <w:pStyle w:val="Tabellutrymme"/>
              <w:rPr>
                <w:noProof/>
                <w:lang w:val="sv-SE"/>
              </w:rPr>
            </w:pPr>
          </w:p>
        </w:tc>
      </w:tr>
    </w:tbl>
    <w:p w14:paraId="4F4AD9A1" w14:textId="6D9C631E" w:rsidR="005D5BF5" w:rsidRPr="007960F7" w:rsidRDefault="00D61B27">
      <w:pPr>
        <w:pStyle w:val="Organisation"/>
        <w:rPr>
          <w:noProof/>
          <w:lang w:val="sv-SE"/>
        </w:rPr>
      </w:pPr>
      <w:r>
        <w:rPr>
          <w:noProof/>
          <w:lang w:val="sv-SE"/>
        </w:rPr>
        <w:t>Brf Åkern</w:t>
      </w:r>
    </w:p>
    <w:p w14:paraId="058BC97D" w14:textId="6E6754DB" w:rsidR="005D5BF5" w:rsidRPr="0002144F" w:rsidRDefault="00D61B27">
      <w:pPr>
        <w:pStyle w:val="Kontaktinformation"/>
        <w:rPr>
          <w:noProof/>
          <w:sz w:val="22"/>
          <w:szCs w:val="22"/>
          <w:lang w:val="sv-SE"/>
        </w:rPr>
      </w:pPr>
      <w:r w:rsidRPr="0002144F">
        <w:rPr>
          <w:noProof/>
          <w:sz w:val="22"/>
          <w:szCs w:val="22"/>
          <w:lang w:val="sv-SE"/>
        </w:rPr>
        <w:t>Veteslingan 1- 39, 2 - 96</w:t>
      </w:r>
    </w:p>
    <w:p w14:paraId="5EBD6546" w14:textId="022FE827" w:rsidR="005D5BF5" w:rsidRPr="0002144F" w:rsidRDefault="00D61B27">
      <w:pPr>
        <w:pStyle w:val="Kontaktinformation"/>
        <w:rPr>
          <w:noProof/>
          <w:sz w:val="22"/>
          <w:szCs w:val="22"/>
          <w:lang w:val="sv-SE"/>
        </w:rPr>
      </w:pPr>
      <w:r w:rsidRPr="0002144F">
        <w:rPr>
          <w:sz w:val="22"/>
          <w:szCs w:val="22"/>
          <w:lang w:val="sv-SE"/>
        </w:rPr>
        <w:t>www.hsb.se/sodra-norrland/brf/akern</w:t>
      </w:r>
    </w:p>
    <w:tbl>
      <w:tblPr>
        <w:tblStyle w:val="NewsletterTable"/>
        <w:tblW w:w="3220" w:type="pct"/>
        <w:tblLook w:val="0660" w:firstRow="1" w:lastRow="1" w:firstColumn="0" w:lastColumn="0" w:noHBand="1" w:noVBand="1"/>
        <w:tblDescription w:val="Intro letter"/>
      </w:tblPr>
      <w:tblGrid>
        <w:gridCol w:w="6955"/>
      </w:tblGrid>
      <w:tr w:rsidR="005D5BF5" w:rsidRPr="001C0FFD" w14:paraId="7CDD786C" w14:textId="77777777" w:rsidTr="005D5BF5">
        <w:trPr>
          <w:cnfStyle w:val="100000000000" w:firstRow="1" w:lastRow="0" w:firstColumn="0" w:lastColumn="0" w:oddVBand="0" w:evenVBand="0" w:oddHBand="0" w:evenHBand="0" w:firstRowFirstColumn="0" w:firstRowLastColumn="0" w:lastRowFirstColumn="0" w:lastRowLastColumn="0"/>
        </w:trPr>
        <w:tc>
          <w:tcPr>
            <w:tcW w:w="0" w:type="auto"/>
          </w:tcPr>
          <w:p w14:paraId="22E3165B" w14:textId="0C7F32A8" w:rsidR="005D5BF5" w:rsidRPr="007960F7" w:rsidRDefault="005D5BF5">
            <w:pPr>
              <w:pStyle w:val="Tabellutrymme"/>
              <w:rPr>
                <w:noProof/>
                <w:lang w:val="sv-SE"/>
              </w:rPr>
            </w:pPr>
          </w:p>
        </w:tc>
      </w:tr>
      <w:tr w:rsidR="005D5BF5" w:rsidRPr="00D52B4D" w14:paraId="43AF9E9C" w14:textId="77777777" w:rsidTr="005D5BF5">
        <w:tc>
          <w:tcPr>
            <w:tcW w:w="6955" w:type="dxa"/>
          </w:tcPr>
          <w:p w14:paraId="035E1FC3" w14:textId="182CD6F6" w:rsidR="00B221A0" w:rsidRPr="00F540AF" w:rsidRDefault="00B221A0" w:rsidP="00B221A0">
            <w:pPr>
              <w:spacing w:after="200" w:line="276" w:lineRule="auto"/>
              <w:rPr>
                <w:noProof/>
                <w:sz w:val="22"/>
                <w:szCs w:val="22"/>
                <w:lang w:val="sv-SE"/>
              </w:rPr>
            </w:pPr>
            <w:r w:rsidRPr="00F540AF">
              <w:rPr>
                <w:noProof/>
                <w:sz w:val="22"/>
                <w:szCs w:val="22"/>
                <w:lang w:val="sv-SE"/>
              </w:rPr>
              <w:t xml:space="preserve">Tveka inte att kontakta styrelsen om ni har något som ni tycker bör publiceras i </w:t>
            </w:r>
            <w:r w:rsidR="00806EF5" w:rsidRPr="0006673F">
              <w:rPr>
                <w:noProof/>
                <w:sz w:val="22"/>
                <w:szCs w:val="22"/>
                <w:lang w:val="sv-SE"/>
              </w:rPr>
              <w:t>Å</w:t>
            </w:r>
            <w:r w:rsidRPr="00F540AF">
              <w:rPr>
                <w:noProof/>
                <w:sz w:val="22"/>
                <w:szCs w:val="22"/>
                <w:lang w:val="sv-SE"/>
              </w:rPr>
              <w:t>kerbladet/hemsidan.</w:t>
            </w:r>
          </w:p>
          <w:p w14:paraId="43131C8D" w14:textId="4F3B3154" w:rsidR="00B221A0" w:rsidRPr="00F540AF" w:rsidRDefault="00B221A0" w:rsidP="00B221A0">
            <w:pPr>
              <w:spacing w:after="200" w:line="276" w:lineRule="auto"/>
              <w:rPr>
                <w:noProof/>
                <w:sz w:val="22"/>
                <w:szCs w:val="22"/>
                <w:lang w:val="sv-SE"/>
              </w:rPr>
            </w:pPr>
            <w:r w:rsidRPr="00F540AF">
              <w:rPr>
                <w:noProof/>
                <w:sz w:val="22"/>
                <w:szCs w:val="22"/>
                <w:lang w:val="sv-SE"/>
              </w:rPr>
              <w:t>Med vänliga hälsningar</w:t>
            </w:r>
          </w:p>
          <w:p w14:paraId="1BC3DADA" w14:textId="3782549F" w:rsidR="00B221A0" w:rsidRPr="007960F7" w:rsidRDefault="00B221A0" w:rsidP="00B221A0">
            <w:pPr>
              <w:spacing w:after="200" w:line="276" w:lineRule="auto"/>
              <w:rPr>
                <w:noProof/>
                <w:lang w:val="sv-SE"/>
              </w:rPr>
            </w:pPr>
            <w:r w:rsidRPr="00F540AF">
              <w:rPr>
                <w:noProof/>
                <w:sz w:val="22"/>
                <w:szCs w:val="22"/>
                <w:lang w:val="sv-SE"/>
              </w:rPr>
              <w:t>Styrelsen</w:t>
            </w:r>
          </w:p>
        </w:tc>
      </w:tr>
      <w:tr w:rsidR="005D5BF5" w:rsidRPr="00D52B4D" w14:paraId="03F90F97" w14:textId="77777777" w:rsidTr="005D5BF5">
        <w:trPr>
          <w:cnfStyle w:val="010000000000" w:firstRow="0" w:lastRow="1" w:firstColumn="0" w:lastColumn="0" w:oddVBand="0" w:evenVBand="0" w:oddHBand="0" w:evenHBand="0" w:firstRowFirstColumn="0" w:firstRowLastColumn="0" w:lastRowFirstColumn="0" w:lastRowLastColumn="0"/>
        </w:trPr>
        <w:tc>
          <w:tcPr>
            <w:tcW w:w="0" w:type="auto"/>
          </w:tcPr>
          <w:p w14:paraId="4364901A" w14:textId="77777777" w:rsidR="005D5BF5" w:rsidRPr="007960F7" w:rsidRDefault="005D5BF5">
            <w:pPr>
              <w:pStyle w:val="Tabellutrymme"/>
              <w:rPr>
                <w:noProof/>
                <w:lang w:val="sv-SE"/>
              </w:rPr>
            </w:pPr>
          </w:p>
        </w:tc>
      </w:tr>
    </w:tbl>
    <w:p w14:paraId="74D0D6FD" w14:textId="32A60AF1" w:rsidR="005D5BF5" w:rsidRPr="00D04B96" w:rsidRDefault="005D5BF5" w:rsidP="00D04B96">
      <w:pPr>
        <w:pStyle w:val="Rubrik2"/>
        <w:rPr>
          <w:noProof/>
          <w:lang w:val="sv-SE"/>
        </w:rPr>
      </w:pPr>
    </w:p>
    <w:p w14:paraId="1DFC2A6D" w14:textId="2F83C800" w:rsidR="00D04B96" w:rsidRDefault="009B4B0A" w:rsidP="00AE268F">
      <w:pPr>
        <w:jc w:val="center"/>
        <w:rPr>
          <w:rFonts w:ascii="Century Gothic" w:hAnsi="Century Gothic"/>
          <w:b/>
          <w:bCs/>
          <w:noProof/>
          <w:color w:val="956AAC"/>
          <w:sz w:val="36"/>
          <w:szCs w:val="36"/>
          <w:lang w:val="sv-SE"/>
        </w:rPr>
      </w:pPr>
      <w:r w:rsidRPr="007960F7">
        <w:rPr>
          <w:noProof/>
        </w:rPr>
        <mc:AlternateContent>
          <mc:Choice Requires="wps">
            <w:drawing>
              <wp:anchor distT="0" distB="0" distL="114300" distR="114300" simplePos="0" relativeHeight="251659264" behindDoc="0" locked="0" layoutInCell="1" allowOverlap="0" wp14:anchorId="342DEE41" wp14:editId="5EC59D0C">
                <wp:simplePos x="0" y="0"/>
                <wp:positionH relativeFrom="page">
                  <wp:posOffset>5200015</wp:posOffset>
                </wp:positionH>
                <wp:positionV relativeFrom="margin">
                  <wp:posOffset>0</wp:posOffset>
                </wp:positionV>
                <wp:extent cx="2217420" cy="8397240"/>
                <wp:effectExtent l="0" t="0" r="5715" b="11430"/>
                <wp:wrapSquare wrapText="left"/>
                <wp:docPr id="5" name="Textruta 5" descr="Newsletter sidebar 1"/>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011507" w14:textId="123441A5" w:rsidR="006D7967" w:rsidRPr="007960F7" w:rsidRDefault="00267AA5" w:rsidP="009B4B0A">
                            <w:pPr>
                              <w:pStyle w:val="Foto"/>
                              <w:rPr>
                                <w:lang w:val="sv-SE"/>
                              </w:rPr>
                            </w:pPr>
                            <w:r w:rsidRPr="00A5384D">
                              <w:rPr>
                                <w:noProof/>
                                <w:lang w:val="sv-SE"/>
                              </w:rPr>
                              <w:t xml:space="preserve">  </w:t>
                            </w:r>
                            <w:r w:rsidR="007D035D">
                              <w:rPr>
                                <w:noProof/>
                              </w:rPr>
                              <w:drawing>
                                <wp:inline distT="0" distB="0" distL="0" distR="0" wp14:anchorId="79C71A73" wp14:editId="35ED4788">
                                  <wp:extent cx="2174240" cy="1355090"/>
                                  <wp:effectExtent l="0" t="0" r="0" b="0"/>
                                  <wp:docPr id="1258556223" name="Bildobjekt 1" descr="En bild som visar utomhus, gräs, hus,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56223" name="Bildobjekt 1" descr="En bild som visar utomhus, gräs, hus, himmel&#10;&#10;Automatiskt genererad beskrivning"/>
                                          <pic:cNvPicPr/>
                                        </pic:nvPicPr>
                                        <pic:blipFill>
                                          <a:blip r:embed="rId11"/>
                                          <a:stretch>
                                            <a:fillRect/>
                                          </a:stretch>
                                        </pic:blipFill>
                                        <pic:spPr>
                                          <a:xfrm>
                                            <a:off x="0" y="0"/>
                                            <a:ext cx="2174240" cy="135509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1C0FFD"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719DE6CB" w:rsidR="00732964" w:rsidRDefault="00E771BD"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Inga för tillfället</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type w14:anchorId="342DEE41" id="_x0000_t202" coordsize="21600,21600" o:spt="202" path="m,l,21600r21600,l21600,xe">
                <v:stroke joinstyle="miter"/>
                <v:path gradientshapeok="t" o:connecttype="rect"/>
              </v:shapetype>
              <v:shape id="Textruta 5" o:spid="_x0000_s1026" type="#_x0000_t202" alt="Newsletter sidebar 1" style="position:absolute;left:0;text-align:left;margin-left:409.45pt;margin-top:0;width:174.6pt;height:661.2pt;z-index:251659264;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" o:allowoverlap="f" filled="f" stroked="f" strokeweight=".5pt">
                <v:textbox inset="1.44pt,0,1.44pt,0">
                  <w:txbxContent>
                    <w:p w14:paraId="35011507" w14:textId="123441A5" w:rsidR="006D7967" w:rsidRPr="007960F7" w:rsidRDefault="00267AA5" w:rsidP="009B4B0A">
                      <w:pPr>
                        <w:pStyle w:val="Foto"/>
                        <w:rPr>
                          <w:lang w:val="sv-SE"/>
                        </w:rPr>
                      </w:pPr>
                      <w:r w:rsidRPr="00A5384D">
                        <w:rPr>
                          <w:noProof/>
                          <w:lang w:val="sv-SE"/>
                        </w:rPr>
                        <w:t xml:space="preserve">  </w:t>
                      </w:r>
                      <w:r w:rsidR="007D035D">
                        <w:rPr>
                          <w:noProof/>
                        </w:rPr>
                        <w:drawing>
                          <wp:inline distT="0" distB="0" distL="0" distR="0" wp14:anchorId="79C71A73" wp14:editId="35ED4788">
                            <wp:extent cx="2174240" cy="1355090"/>
                            <wp:effectExtent l="0" t="0" r="0" b="0"/>
                            <wp:docPr id="1258556223" name="Bildobjekt 1" descr="En bild som visar utomhus, gräs, hus, himm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556223" name="Bildobjekt 1" descr="En bild som visar utomhus, gräs, hus, himmel&#10;&#10;Automatiskt genererad beskrivning"/>
                                    <pic:cNvPicPr/>
                                  </pic:nvPicPr>
                                  <pic:blipFill>
                                    <a:blip r:embed="rId11"/>
                                    <a:stretch>
                                      <a:fillRect/>
                                    </a:stretch>
                                  </pic:blipFill>
                                  <pic:spPr>
                                    <a:xfrm>
                                      <a:off x="0" y="0"/>
                                      <a:ext cx="2174240" cy="1355090"/>
                                    </a:xfrm>
                                    <a:prstGeom prst="rect">
                                      <a:avLst/>
                                    </a:prstGeom>
                                  </pic:spPr>
                                </pic:pic>
                              </a:graphicData>
                            </a:graphic>
                          </wp:inline>
                        </w:drawing>
                      </w:r>
                    </w:p>
                    <w:tbl>
                      <w:tblPr>
                        <w:tblStyle w:val="NewsletterTable"/>
                        <w:tblW w:w="4978" w:type="pct"/>
                        <w:jc w:val="center"/>
                        <w:tblLook w:val="04A0" w:firstRow="1" w:lastRow="0" w:firstColumn="1" w:lastColumn="0" w:noHBand="0" w:noVBand="1"/>
                        <w:tblDescription w:val="Announcement table"/>
                      </w:tblPr>
                      <w:tblGrid>
                        <w:gridCol w:w="3424"/>
                      </w:tblGrid>
                      <w:tr w:rsidR="006D7967" w:rsidRPr="007960F7" w14:paraId="05639B2D" w14:textId="77777777" w:rsidTr="00686AA7">
                        <w:trPr>
                          <w:cnfStyle w:val="100000000000" w:firstRow="1" w:lastRow="0" w:firstColumn="0" w:lastColumn="0" w:oddVBand="0" w:evenVBand="0" w:oddHBand="0" w:evenHBand="0" w:firstRowFirstColumn="0" w:firstRowLastColumn="0" w:lastRowFirstColumn="0" w:lastRowLastColumn="0"/>
                          <w:jc w:val="center"/>
                        </w:trPr>
                        <w:tc>
                          <w:tcPr>
                            <w:tcW w:w="3424" w:type="dxa"/>
                            <w:tcBorders>
                              <w:bottom w:val="nil"/>
                            </w:tcBorders>
                          </w:tcPr>
                          <w:p w14:paraId="3AF5DE72" w14:textId="77777777" w:rsidR="006D7967" w:rsidRPr="007960F7" w:rsidRDefault="006D7967">
                            <w:pPr>
                              <w:pStyle w:val="Tabellutrymme"/>
                              <w:rPr>
                                <w:lang w:val="sv-SE"/>
                              </w:rPr>
                            </w:pPr>
                          </w:p>
                        </w:tc>
                      </w:tr>
                      <w:tr w:rsidR="006D7967" w:rsidRPr="001C0FFD" w14:paraId="52D9ADE3" w14:textId="77777777" w:rsidTr="00686AA7">
                        <w:trPr>
                          <w:trHeight w:val="5760"/>
                          <w:jc w:val="center"/>
                        </w:trPr>
                        <w:tc>
                          <w:tcPr>
                            <w:tcW w:w="3424" w:type="dxa"/>
                            <w:tcBorders>
                              <w:top w:val="nil"/>
                              <w:bottom w:val="nil"/>
                            </w:tcBorders>
                          </w:tcPr>
                          <w:p w14:paraId="1C109A96" w14:textId="555D155A" w:rsidR="00551F7D" w:rsidRDefault="00557E32" w:rsidP="001E5522">
                            <w:pPr>
                              <w:pStyle w:val="Rubrik1"/>
                              <w:jc w:val="center"/>
                              <w:rPr>
                                <w:lang w:val="sv-SE"/>
                              </w:rPr>
                            </w:pPr>
                            <w:r>
                              <w:rPr>
                                <w:sz w:val="28"/>
                                <w:szCs w:val="28"/>
                                <w:lang w:val="sv-SE"/>
                              </w:rPr>
                              <w:t>Kommande händelser:</w:t>
                            </w:r>
                            <w:r>
                              <w:rPr>
                                <w:sz w:val="28"/>
                                <w:szCs w:val="28"/>
                                <w:lang w:val="sv-SE"/>
                              </w:rPr>
                              <w:br/>
                            </w:r>
                          </w:p>
                          <w:p w14:paraId="0C6AD264" w14:textId="719DE6CB" w:rsidR="00732964" w:rsidRDefault="00E771BD" w:rsidP="00E771BD">
                            <w:pPr>
                              <w:jc w:val="center"/>
                              <w:rPr>
                                <w:rFonts w:asciiTheme="majorHAnsi" w:eastAsiaTheme="majorEastAsia" w:hAnsiTheme="majorHAnsi" w:cstheme="majorBidi"/>
                                <w:sz w:val="22"/>
                                <w:szCs w:val="22"/>
                                <w:lang w:val="sv-SE"/>
                              </w:rPr>
                            </w:pPr>
                            <w:r>
                              <w:rPr>
                                <w:rFonts w:asciiTheme="majorHAnsi" w:eastAsiaTheme="majorEastAsia" w:hAnsiTheme="majorHAnsi" w:cstheme="majorBidi"/>
                                <w:sz w:val="22"/>
                                <w:szCs w:val="22"/>
                                <w:lang w:val="sv-SE"/>
                              </w:rPr>
                              <w:t>Inga för tillfället</w:t>
                            </w:r>
                          </w:p>
                          <w:p w14:paraId="4789AF50" w14:textId="77777777" w:rsidR="00551F7D" w:rsidRDefault="00551F7D" w:rsidP="00551F7D">
                            <w:pPr>
                              <w:rPr>
                                <w:rFonts w:asciiTheme="majorHAnsi" w:eastAsiaTheme="majorEastAsia" w:hAnsiTheme="majorHAnsi" w:cstheme="majorBidi"/>
                                <w:sz w:val="22"/>
                                <w:szCs w:val="22"/>
                                <w:lang w:val="sv-SE"/>
                              </w:rPr>
                            </w:pPr>
                          </w:p>
                          <w:p w14:paraId="39A5A694" w14:textId="77777777" w:rsidR="00686AA7" w:rsidRPr="0062169B" w:rsidRDefault="00686AA7" w:rsidP="00686AA7">
                            <w:pPr>
                              <w:pStyle w:val="Rubrik1"/>
                              <w:jc w:val="center"/>
                              <w:rPr>
                                <w:sz w:val="28"/>
                                <w:szCs w:val="28"/>
                                <w:lang w:val="sv-SE"/>
                              </w:rPr>
                            </w:pPr>
                            <w:r>
                              <w:rPr>
                                <w:sz w:val="28"/>
                                <w:szCs w:val="28"/>
                                <w:lang w:val="sv-SE"/>
                              </w:rPr>
                              <w:t>Viktig information!</w:t>
                            </w:r>
                          </w:p>
                          <w:p w14:paraId="22F43C0E" w14:textId="77777777" w:rsidR="00686AA7" w:rsidRDefault="00686AA7" w:rsidP="00686AA7">
                            <w:pPr>
                              <w:rPr>
                                <w:lang w:val="sv-SE"/>
                              </w:rPr>
                            </w:pPr>
                          </w:p>
                          <w:p w14:paraId="0EB0B915" w14:textId="77777777" w:rsidR="00686AA7" w:rsidRDefault="00686AA7" w:rsidP="00686AA7">
                            <w:pPr>
                              <w:jc w:val="center"/>
                              <w:rPr>
                                <w:lang w:val="sv-SE"/>
                              </w:rPr>
                            </w:pPr>
                          </w:p>
                          <w:p w14:paraId="2CB925DC" w14:textId="77777777" w:rsidR="00686AA7" w:rsidRDefault="00686AA7" w:rsidP="00686AA7">
                            <w:pPr>
                              <w:jc w:val="center"/>
                              <w:rPr>
                                <w:lang w:val="sv-SE"/>
                              </w:rPr>
                            </w:pPr>
                            <w:r>
                              <w:rPr>
                                <w:lang w:val="sv-SE"/>
                              </w:rPr>
                              <w:t>Inga uteplatser eller dylikt får byggas utan styrelsens godkännande.</w:t>
                            </w:r>
                          </w:p>
                          <w:p w14:paraId="55EE2A7C" w14:textId="77777777" w:rsidR="00686AA7" w:rsidRDefault="00686AA7" w:rsidP="00686AA7">
                            <w:pPr>
                              <w:jc w:val="center"/>
                              <w:rPr>
                                <w:lang w:val="sv-SE"/>
                              </w:rPr>
                            </w:pPr>
                          </w:p>
                          <w:p w14:paraId="2CE0AE6A" w14:textId="77777777" w:rsidR="00686AA7" w:rsidRDefault="00686AA7" w:rsidP="00686AA7">
                            <w:pPr>
                              <w:jc w:val="center"/>
                              <w:rPr>
                                <w:lang w:val="sv-SE"/>
                              </w:rPr>
                            </w:pPr>
                            <w:r>
                              <w:rPr>
                                <w:lang w:val="sv-SE"/>
                              </w:rPr>
                              <w:t>Ni som har utbyggnader såsom tak över uteplatserna, trallgolv har fullt ansvar för detta, föreningen har inget ansvar om något skulle gå sönder vid exempelvis snöskottning, målning eller dylikt.</w:t>
                            </w:r>
                          </w:p>
                          <w:p w14:paraId="428FEA68" w14:textId="77777777" w:rsidR="00686AA7" w:rsidRDefault="00686AA7" w:rsidP="00686AA7">
                            <w:pPr>
                              <w:jc w:val="center"/>
                              <w:rPr>
                                <w:lang w:val="sv-SE"/>
                              </w:rPr>
                            </w:pPr>
                            <w:r>
                              <w:rPr>
                                <w:lang w:val="sv-SE"/>
                              </w:rPr>
                              <w:t>Ni ansvarar även för underhållet av detta.</w:t>
                            </w:r>
                          </w:p>
                          <w:p w14:paraId="0C15C14F" w14:textId="77777777" w:rsidR="00686AA7" w:rsidRDefault="00686AA7" w:rsidP="00686AA7">
                            <w:pPr>
                              <w:jc w:val="center"/>
                              <w:rPr>
                                <w:rFonts w:asciiTheme="majorHAnsi" w:eastAsiaTheme="majorEastAsia" w:hAnsiTheme="majorHAnsi" w:cstheme="majorBidi"/>
                                <w:sz w:val="22"/>
                                <w:szCs w:val="22"/>
                                <w:lang w:val="sv-SE"/>
                              </w:rPr>
                            </w:pPr>
                          </w:p>
                          <w:p w14:paraId="6FF81339" w14:textId="77777777" w:rsidR="00686AA7" w:rsidRDefault="00686AA7" w:rsidP="00686AA7">
                            <w:pPr>
                              <w:jc w:val="center"/>
                              <w:rPr>
                                <w:rFonts w:asciiTheme="majorHAnsi" w:eastAsiaTheme="majorEastAsia" w:hAnsiTheme="majorHAnsi" w:cstheme="majorBidi"/>
                                <w:sz w:val="22"/>
                                <w:szCs w:val="22"/>
                                <w:lang w:val="sv-SE"/>
                              </w:rPr>
                            </w:pPr>
                          </w:p>
                          <w:p w14:paraId="1C3296F4" w14:textId="77777777" w:rsidR="00686AA7" w:rsidRDefault="00686AA7" w:rsidP="00551F7D">
                            <w:pPr>
                              <w:rPr>
                                <w:rFonts w:asciiTheme="majorHAnsi" w:eastAsiaTheme="majorEastAsia" w:hAnsiTheme="majorHAnsi" w:cstheme="majorBidi"/>
                                <w:sz w:val="22"/>
                                <w:szCs w:val="22"/>
                                <w:lang w:val="sv-SE"/>
                              </w:rPr>
                            </w:pPr>
                          </w:p>
                          <w:p w14:paraId="342E376E" w14:textId="77777777" w:rsidR="00686AA7" w:rsidRDefault="00686AA7" w:rsidP="00551F7D">
                            <w:pPr>
                              <w:rPr>
                                <w:rFonts w:asciiTheme="majorHAnsi" w:eastAsiaTheme="majorEastAsia" w:hAnsiTheme="majorHAnsi" w:cstheme="majorBidi"/>
                                <w:sz w:val="22"/>
                                <w:szCs w:val="22"/>
                                <w:lang w:val="sv-SE"/>
                              </w:rPr>
                            </w:pPr>
                          </w:p>
                          <w:p w14:paraId="6FBCEED9" w14:textId="5BD5CD34" w:rsidR="00557E32" w:rsidRDefault="00551F7D" w:rsidP="00551F7D">
                            <w:pPr>
                              <w:rPr>
                                <w:sz w:val="28"/>
                                <w:szCs w:val="28"/>
                                <w:lang w:val="sv-SE"/>
                              </w:rPr>
                            </w:pPr>
                            <w:r>
                              <w:rPr>
                                <w:rFonts w:asciiTheme="majorHAnsi" w:eastAsiaTheme="majorEastAsia" w:hAnsiTheme="majorHAnsi" w:cstheme="majorBidi"/>
                                <w:sz w:val="22"/>
                                <w:szCs w:val="22"/>
                                <w:lang w:val="sv-SE"/>
                              </w:rPr>
                              <w:br/>
                            </w:r>
                          </w:p>
                          <w:p w14:paraId="4193F791" w14:textId="648D5CDA" w:rsidR="001D227C" w:rsidRDefault="001D227C" w:rsidP="00897DAB">
                            <w:pPr>
                              <w:jc w:val="center"/>
                              <w:rPr>
                                <w:lang w:val="sv-SE"/>
                              </w:rPr>
                            </w:pPr>
                          </w:p>
                          <w:p w14:paraId="1E2FF59B" w14:textId="77777777" w:rsidR="001D227C" w:rsidRDefault="001D227C" w:rsidP="00897DAB">
                            <w:pPr>
                              <w:jc w:val="center"/>
                              <w:rPr>
                                <w:lang w:val="sv-SE"/>
                              </w:rPr>
                            </w:pPr>
                          </w:p>
                          <w:p w14:paraId="73489782" w14:textId="42E94619" w:rsidR="001D227C" w:rsidRDefault="001D227C" w:rsidP="00897DAB">
                            <w:pPr>
                              <w:jc w:val="center"/>
                              <w:rPr>
                                <w:lang w:val="sv-SE"/>
                              </w:rPr>
                            </w:pPr>
                          </w:p>
                          <w:p w14:paraId="44608BFB" w14:textId="77777777" w:rsidR="001D227C" w:rsidRDefault="001D227C" w:rsidP="001D227C">
                            <w:pPr>
                              <w:rPr>
                                <w:lang w:val="sv-SE"/>
                              </w:rPr>
                            </w:pPr>
                          </w:p>
                          <w:p w14:paraId="48C82E43" w14:textId="77777777" w:rsidR="00897DAB" w:rsidRDefault="00897DAB" w:rsidP="00897DAB">
                            <w:pPr>
                              <w:jc w:val="center"/>
                              <w:rPr>
                                <w:lang w:val="sv-SE"/>
                              </w:rPr>
                            </w:pPr>
                          </w:p>
                          <w:p w14:paraId="1C0509DD" w14:textId="77777777" w:rsidR="00897DAB" w:rsidRDefault="00897DAB" w:rsidP="00897DAB">
                            <w:pPr>
                              <w:jc w:val="center"/>
                              <w:rPr>
                                <w:lang w:val="sv-SE"/>
                              </w:rPr>
                            </w:pPr>
                          </w:p>
                          <w:p w14:paraId="3A171E5A" w14:textId="77777777" w:rsidR="00897DAB" w:rsidRDefault="00897DAB" w:rsidP="00897DAB">
                            <w:pPr>
                              <w:jc w:val="center"/>
                              <w:rPr>
                                <w:lang w:val="sv-SE"/>
                              </w:rPr>
                            </w:pPr>
                          </w:p>
                          <w:p w14:paraId="3E6F6746" w14:textId="08582F31" w:rsidR="00897DAB" w:rsidRPr="00897DAB" w:rsidRDefault="00897DAB" w:rsidP="00897DAB">
                            <w:pPr>
                              <w:jc w:val="center"/>
                              <w:rPr>
                                <w:lang w:val="sv-SE"/>
                              </w:rPr>
                            </w:pPr>
                          </w:p>
                        </w:tc>
                      </w:tr>
                    </w:tbl>
                    <w:p w14:paraId="03F0C5EB" w14:textId="77777777" w:rsidR="006D7967" w:rsidRPr="007960F7" w:rsidRDefault="006D7967" w:rsidP="009B4B0A">
                      <w:pPr>
                        <w:pStyle w:val="Ingetavstnd"/>
                        <w:rPr>
                          <w:lang w:val="sv-SE"/>
                        </w:rPr>
                      </w:pPr>
                    </w:p>
                  </w:txbxContent>
                </v:textbox>
                <w10:wrap type="square" side="left" anchorx="page" anchory="margin"/>
              </v:shape>
            </w:pict>
          </mc:Fallback>
        </mc:AlternateContent>
      </w:r>
      <w:r w:rsidR="00AE268F" w:rsidRPr="00AE268F">
        <w:rPr>
          <w:rFonts w:ascii="Century Gothic" w:hAnsi="Century Gothic"/>
          <w:b/>
          <w:bCs/>
          <w:noProof/>
          <w:color w:val="956AAC"/>
          <w:sz w:val="36"/>
          <w:szCs w:val="36"/>
          <w:lang w:val="sv-SE"/>
        </w:rPr>
        <w:t xml:space="preserve"> </w:t>
      </w:r>
      <w:r w:rsidR="00AE268F">
        <w:rPr>
          <w:rFonts w:ascii="Century Gothic" w:hAnsi="Century Gothic"/>
          <w:b/>
          <w:bCs/>
          <w:noProof/>
          <w:color w:val="956AAC"/>
          <w:sz w:val="36"/>
          <w:szCs w:val="36"/>
          <w:lang w:val="sv-SE"/>
        </w:rPr>
        <w:t xml:space="preserve">Nyheter </w:t>
      </w:r>
      <w:r w:rsidR="00AE268F" w:rsidRPr="00D04B96">
        <w:rPr>
          <w:rFonts w:ascii="Century Gothic" w:hAnsi="Century Gothic"/>
          <w:b/>
          <w:bCs/>
          <w:noProof/>
          <w:color w:val="956AAC"/>
          <w:sz w:val="36"/>
          <w:szCs w:val="36"/>
          <w:lang w:val="sv-SE"/>
        </w:rPr>
        <w:t>och information</w:t>
      </w:r>
    </w:p>
    <w:p w14:paraId="123C5671" w14:textId="3C0831D0" w:rsidR="00AE268F" w:rsidRPr="00E244A4" w:rsidRDefault="00AE268F" w:rsidP="00551F7D">
      <w:pPr>
        <w:rPr>
          <w:rFonts w:ascii="Century Gothic" w:hAnsi="Century Gothic"/>
          <w:b/>
          <w:bCs/>
          <w:noProof/>
          <w:color w:val="956AAC"/>
          <w:sz w:val="22"/>
          <w:szCs w:val="22"/>
          <w:lang w:val="sv-SE"/>
        </w:rPr>
      </w:pPr>
    </w:p>
    <w:p w14:paraId="6BEC4210" w14:textId="6CC83473" w:rsidR="003C5E7B" w:rsidRDefault="000E5444" w:rsidP="00551F7D">
      <w:pPr>
        <w:rPr>
          <w:b/>
          <w:bCs/>
          <w:sz w:val="28"/>
          <w:szCs w:val="28"/>
          <w:lang w:val="sv-SE"/>
        </w:rPr>
      </w:pPr>
      <w:r>
        <w:rPr>
          <w:b/>
          <w:bCs/>
          <w:sz w:val="28"/>
          <w:szCs w:val="28"/>
          <w:lang w:val="sv-SE"/>
        </w:rPr>
        <w:t>Ventilation – information om filterbyte</w:t>
      </w:r>
    </w:p>
    <w:p w14:paraId="227C89B5" w14:textId="49D8392D" w:rsidR="00551F7D" w:rsidRDefault="000E5444" w:rsidP="00551F7D">
      <w:pPr>
        <w:rPr>
          <w:sz w:val="22"/>
          <w:szCs w:val="22"/>
          <w:lang w:val="sv-SE"/>
        </w:rPr>
      </w:pPr>
      <w:r>
        <w:rPr>
          <w:sz w:val="22"/>
          <w:szCs w:val="22"/>
          <w:lang w:val="sv-SE"/>
        </w:rPr>
        <w:t xml:space="preserve">Filter för till- och frånluft i ventilationsaggregatet ska bytas en gång per år. Det finns en inbyggd timer som är inställd </w:t>
      </w:r>
      <w:r w:rsidR="00900DB5">
        <w:rPr>
          <w:sz w:val="22"/>
          <w:szCs w:val="22"/>
          <w:lang w:val="sv-SE"/>
        </w:rPr>
        <w:t>för</w:t>
      </w:r>
      <w:r>
        <w:rPr>
          <w:sz w:val="22"/>
          <w:szCs w:val="22"/>
          <w:lang w:val="sv-SE"/>
        </w:rPr>
        <w:t xml:space="preserve"> att påminna om filterbyten var 12:e månad.</w:t>
      </w:r>
    </w:p>
    <w:p w14:paraId="0244D0B1" w14:textId="7B011EC0" w:rsidR="000E5444" w:rsidRDefault="000E5444" w:rsidP="00551F7D">
      <w:pPr>
        <w:rPr>
          <w:sz w:val="22"/>
          <w:szCs w:val="22"/>
          <w:lang w:val="sv-SE"/>
        </w:rPr>
      </w:pPr>
      <w:r>
        <w:rPr>
          <w:sz w:val="22"/>
          <w:szCs w:val="22"/>
          <w:lang w:val="sv-SE"/>
        </w:rPr>
        <w:t xml:space="preserve">När larmlampan blinkar (se </w:t>
      </w:r>
      <w:r w:rsidR="00DB0A9B">
        <w:rPr>
          <w:sz w:val="22"/>
          <w:szCs w:val="22"/>
          <w:lang w:val="sv-SE"/>
        </w:rPr>
        <w:t>röd</w:t>
      </w:r>
      <w:r>
        <w:rPr>
          <w:sz w:val="22"/>
          <w:szCs w:val="22"/>
          <w:lang w:val="sv-SE"/>
        </w:rPr>
        <w:t>markerad ikon i bilden nedan) ska filtren bytas.</w:t>
      </w:r>
    </w:p>
    <w:p w14:paraId="649637C2" w14:textId="1EF7FECF" w:rsidR="000E5444" w:rsidRDefault="00E94332" w:rsidP="00551F7D">
      <w:pPr>
        <w:rPr>
          <w:sz w:val="22"/>
          <w:szCs w:val="22"/>
          <w:lang w:val="sv-SE"/>
        </w:rPr>
      </w:pPr>
      <w:r>
        <w:rPr>
          <w:sz w:val="22"/>
          <w:szCs w:val="22"/>
          <w:lang w:val="sv-SE"/>
        </w:rPr>
        <w:t>K</w:t>
      </w:r>
      <w:r w:rsidR="000E5444">
        <w:rPr>
          <w:sz w:val="22"/>
          <w:szCs w:val="22"/>
          <w:lang w:val="sv-SE"/>
        </w:rPr>
        <w:t xml:space="preserve">ontakta Leif-Olof </w:t>
      </w:r>
      <w:proofErr w:type="spellStart"/>
      <w:r w:rsidR="000E5444">
        <w:rPr>
          <w:sz w:val="22"/>
          <w:szCs w:val="22"/>
          <w:lang w:val="sv-SE"/>
        </w:rPr>
        <w:t>Heneryd</w:t>
      </w:r>
      <w:proofErr w:type="spellEnd"/>
      <w:r w:rsidR="000E5444">
        <w:rPr>
          <w:sz w:val="22"/>
          <w:szCs w:val="22"/>
          <w:lang w:val="sv-SE"/>
        </w:rPr>
        <w:t xml:space="preserve"> på telefonnummer </w:t>
      </w:r>
      <w:r w:rsidR="000E5444" w:rsidRPr="000E5444">
        <w:rPr>
          <w:sz w:val="22"/>
          <w:szCs w:val="22"/>
          <w:lang w:val="sv-SE"/>
        </w:rPr>
        <w:t>070 – 657 33 69</w:t>
      </w:r>
      <w:r w:rsidR="000E5444">
        <w:rPr>
          <w:sz w:val="22"/>
          <w:szCs w:val="22"/>
          <w:lang w:val="sv-SE"/>
        </w:rPr>
        <w:t xml:space="preserve"> så kommer han till dig och byter ut filtren.</w:t>
      </w:r>
    </w:p>
    <w:p w14:paraId="47F210AB" w14:textId="2B090A76" w:rsidR="000E5444" w:rsidRDefault="000E5444" w:rsidP="00551F7D">
      <w:pPr>
        <w:rPr>
          <w:sz w:val="22"/>
          <w:szCs w:val="22"/>
          <w:lang w:val="sv-SE"/>
        </w:rPr>
      </w:pPr>
      <w:r w:rsidRPr="000E5444">
        <w:rPr>
          <w:sz w:val="22"/>
          <w:szCs w:val="22"/>
          <w:lang w:val="sv-SE"/>
        </w:rPr>
        <w:drawing>
          <wp:anchor distT="0" distB="0" distL="114300" distR="114300" simplePos="0" relativeHeight="251662336" behindDoc="1" locked="0" layoutInCell="1" allowOverlap="1" wp14:anchorId="303C34A9" wp14:editId="6954BA26">
            <wp:simplePos x="0" y="0"/>
            <wp:positionH relativeFrom="margin">
              <wp:align>left</wp:align>
            </wp:positionH>
            <wp:positionV relativeFrom="paragraph">
              <wp:posOffset>120650</wp:posOffset>
            </wp:positionV>
            <wp:extent cx="1699260" cy="1647767"/>
            <wp:effectExtent l="0" t="0" r="0" b="0"/>
            <wp:wrapNone/>
            <wp:docPr id="645003717" name="Bildobjekt 1" descr="En bild som visar skärmbild, Rektange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03717" name="Bildobjekt 1" descr="En bild som visar skärmbild, Rektangel&#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99260" cy="1647767"/>
                    </a:xfrm>
                    <a:prstGeom prst="rect">
                      <a:avLst/>
                    </a:prstGeom>
                  </pic:spPr>
                </pic:pic>
              </a:graphicData>
            </a:graphic>
            <wp14:sizeRelH relativeFrom="page">
              <wp14:pctWidth>0</wp14:pctWidth>
            </wp14:sizeRelH>
            <wp14:sizeRelV relativeFrom="page">
              <wp14:pctHeight>0</wp14:pctHeight>
            </wp14:sizeRelV>
          </wp:anchor>
        </w:drawing>
      </w:r>
    </w:p>
    <w:p w14:paraId="4E9ECF75" w14:textId="7C3F7F71" w:rsidR="000E5444" w:rsidRPr="00BF39B9" w:rsidRDefault="000E5444" w:rsidP="00551F7D">
      <w:pPr>
        <w:rPr>
          <w:b/>
          <w:bCs/>
          <w:sz w:val="22"/>
          <w:szCs w:val="22"/>
          <w:lang w:val="sv-SE"/>
        </w:rPr>
      </w:pPr>
    </w:p>
    <w:p w14:paraId="60D4726B" w14:textId="576B7465" w:rsidR="000E5444" w:rsidRPr="00BF39B9" w:rsidRDefault="000E5444" w:rsidP="00551F7D">
      <w:pPr>
        <w:rPr>
          <w:b/>
          <w:bCs/>
          <w:sz w:val="22"/>
          <w:szCs w:val="22"/>
          <w:lang w:val="sv-SE"/>
        </w:rPr>
      </w:pPr>
    </w:p>
    <w:p w14:paraId="2BB3AD95" w14:textId="6DDFDBC3" w:rsidR="000E5444" w:rsidRPr="00BF39B9" w:rsidRDefault="000E5444" w:rsidP="00551F7D">
      <w:pPr>
        <w:rPr>
          <w:b/>
          <w:bCs/>
          <w:sz w:val="22"/>
          <w:szCs w:val="22"/>
          <w:lang w:val="sv-SE"/>
        </w:rPr>
      </w:pPr>
    </w:p>
    <w:p w14:paraId="387BF4E3" w14:textId="77777777" w:rsidR="000E5444" w:rsidRPr="00BF39B9" w:rsidRDefault="000E5444" w:rsidP="00551F7D">
      <w:pPr>
        <w:rPr>
          <w:b/>
          <w:bCs/>
          <w:sz w:val="22"/>
          <w:szCs w:val="22"/>
          <w:lang w:val="sv-SE"/>
        </w:rPr>
      </w:pPr>
    </w:p>
    <w:p w14:paraId="33741634" w14:textId="6662B598" w:rsidR="000E5444" w:rsidRPr="00BF39B9" w:rsidRDefault="000E5444" w:rsidP="00551F7D">
      <w:pPr>
        <w:rPr>
          <w:b/>
          <w:bCs/>
          <w:sz w:val="22"/>
          <w:szCs w:val="22"/>
          <w:lang w:val="sv-SE"/>
        </w:rPr>
      </w:pPr>
    </w:p>
    <w:p w14:paraId="5AAFA9FB" w14:textId="7445D84D" w:rsidR="004F568E" w:rsidRDefault="004F568E" w:rsidP="004F568E">
      <w:pPr>
        <w:rPr>
          <w:b/>
          <w:bCs/>
          <w:sz w:val="28"/>
          <w:szCs w:val="28"/>
          <w:lang w:val="sv-SE"/>
        </w:rPr>
      </w:pPr>
      <w:r>
        <w:rPr>
          <w:b/>
          <w:bCs/>
          <w:sz w:val="28"/>
          <w:szCs w:val="28"/>
          <w:lang w:val="sv-SE"/>
        </w:rPr>
        <w:lastRenderedPageBreak/>
        <w:br/>
        <w:t>Information om laddbilar</w:t>
      </w:r>
    </w:p>
    <w:p w14:paraId="33F560A2" w14:textId="6AA859BE" w:rsidR="004F568E" w:rsidRDefault="00BF39B9" w:rsidP="004F568E">
      <w:pPr>
        <w:rPr>
          <w:sz w:val="22"/>
          <w:szCs w:val="22"/>
          <w:lang w:val="sv-SE"/>
        </w:rPr>
      </w:pPr>
      <w:r w:rsidRPr="00BF39B9">
        <w:rPr>
          <w:b/>
          <w:bCs/>
          <w:sz w:val="22"/>
          <w:szCs w:val="22"/>
          <w:lang w:val="sv-SE"/>
        </w:rPr>
        <w:t>En påminnelse från vårens Åkerblad:</w:t>
      </w:r>
      <w:r>
        <w:rPr>
          <w:sz w:val="22"/>
          <w:szCs w:val="22"/>
          <w:lang w:val="sv-SE"/>
        </w:rPr>
        <w:t xml:space="preserve"> m</w:t>
      </w:r>
      <w:r w:rsidR="004F568E">
        <w:rPr>
          <w:sz w:val="22"/>
          <w:szCs w:val="22"/>
          <w:lang w:val="sv-SE"/>
        </w:rPr>
        <w:t>edlemmar som har elbilar eller laddhybrider kommer fr.o.m. maj månad att få betala 3 kr kWh för att ladda sina bilar. Den tidigare fasta avgiften på 150 kr/månad kommer i och med det att tas bort.</w:t>
      </w:r>
    </w:p>
    <w:p w14:paraId="723BC091" w14:textId="193FFA2C" w:rsidR="00BF39B9" w:rsidRDefault="00BF39B9" w:rsidP="004F568E">
      <w:pPr>
        <w:rPr>
          <w:sz w:val="22"/>
          <w:szCs w:val="22"/>
          <w:lang w:val="sv-SE"/>
        </w:rPr>
      </w:pPr>
      <w:r>
        <w:rPr>
          <w:sz w:val="22"/>
          <w:szCs w:val="22"/>
          <w:lang w:val="sv-SE"/>
        </w:rPr>
        <w:t xml:space="preserve">Debiteringen för elförbrukningen sker under nästkommande kvartal. Det vill säga, förbrukningen från och med maj kommer att debiteras på kommande avier för månadsavgiften </w:t>
      </w:r>
    </w:p>
    <w:p w14:paraId="463FBE84" w14:textId="77777777" w:rsidR="00F476B1" w:rsidRDefault="00F476B1" w:rsidP="004F568E">
      <w:pPr>
        <w:rPr>
          <w:b/>
          <w:bCs/>
          <w:sz w:val="28"/>
          <w:szCs w:val="28"/>
          <w:lang w:val="sv-SE"/>
        </w:rPr>
      </w:pPr>
    </w:p>
    <w:p w14:paraId="14EB3C72" w14:textId="71F87974" w:rsidR="007B1015" w:rsidRDefault="00F476B1" w:rsidP="00033CFD">
      <w:pPr>
        <w:rPr>
          <w:b/>
          <w:bCs/>
          <w:sz w:val="28"/>
          <w:szCs w:val="28"/>
          <w:lang w:val="sv-SE"/>
        </w:rPr>
      </w:pPr>
      <w:r>
        <w:rPr>
          <w:b/>
          <w:bCs/>
          <w:sz w:val="28"/>
          <w:szCs w:val="28"/>
          <w:lang w:val="sv-SE"/>
        </w:rPr>
        <w:br/>
      </w:r>
      <w:r w:rsidR="001B7E94">
        <w:rPr>
          <w:b/>
          <w:bCs/>
          <w:sz w:val="28"/>
          <w:szCs w:val="28"/>
          <w:lang w:val="sv-SE"/>
        </w:rPr>
        <w:t>Föreningen</w:t>
      </w:r>
      <w:r w:rsidR="0043778B">
        <w:rPr>
          <w:b/>
          <w:bCs/>
          <w:sz w:val="28"/>
          <w:szCs w:val="28"/>
          <w:lang w:val="sv-SE"/>
        </w:rPr>
        <w:t>s</w:t>
      </w:r>
      <w:r w:rsidR="001B7E94">
        <w:rPr>
          <w:b/>
          <w:bCs/>
          <w:sz w:val="28"/>
          <w:szCs w:val="28"/>
          <w:lang w:val="sv-SE"/>
        </w:rPr>
        <w:t xml:space="preserve"> värme- och ventilationssystem</w:t>
      </w:r>
    </w:p>
    <w:p w14:paraId="1B9F0829" w14:textId="51C7631F" w:rsidR="00414968" w:rsidRDefault="001B7E94" w:rsidP="001B7E94">
      <w:pPr>
        <w:rPr>
          <w:sz w:val="22"/>
          <w:szCs w:val="22"/>
          <w:lang w:val="sv-SE"/>
        </w:rPr>
      </w:pPr>
      <w:r>
        <w:rPr>
          <w:sz w:val="22"/>
          <w:szCs w:val="22"/>
          <w:lang w:val="sv-SE"/>
        </w:rPr>
        <w:t xml:space="preserve">Under 2023/2024 har </w:t>
      </w:r>
      <w:r w:rsidR="0043778B">
        <w:rPr>
          <w:sz w:val="22"/>
          <w:szCs w:val="22"/>
          <w:lang w:val="sv-SE"/>
        </w:rPr>
        <w:t>styrelsen genomfört ett omfattande arbete med att konvertera föreningens värme- och ventilationssystem.</w:t>
      </w:r>
    </w:p>
    <w:p w14:paraId="531CD042" w14:textId="15B69590" w:rsidR="0043778B" w:rsidRDefault="0043778B" w:rsidP="001B7E94">
      <w:pPr>
        <w:rPr>
          <w:sz w:val="22"/>
          <w:szCs w:val="22"/>
          <w:lang w:val="sv-SE"/>
        </w:rPr>
      </w:pPr>
      <w:r>
        <w:rPr>
          <w:sz w:val="22"/>
          <w:szCs w:val="22"/>
          <w:lang w:val="sv-SE"/>
        </w:rPr>
        <w:t xml:space="preserve">Styrelsen </w:t>
      </w:r>
      <w:r w:rsidR="002F1B39">
        <w:rPr>
          <w:sz w:val="22"/>
          <w:szCs w:val="22"/>
          <w:lang w:val="sv-SE"/>
        </w:rPr>
        <w:t>vill informera om att nu är det projektet genomfört och avslutat.</w:t>
      </w:r>
    </w:p>
    <w:p w14:paraId="67FB2A86" w14:textId="77777777" w:rsidR="004E1AC4" w:rsidRDefault="004E1AC4" w:rsidP="00033CFD">
      <w:pPr>
        <w:rPr>
          <w:sz w:val="22"/>
          <w:szCs w:val="22"/>
          <w:lang w:val="sv-SE"/>
        </w:rPr>
      </w:pPr>
    </w:p>
    <w:p w14:paraId="58021404" w14:textId="0FBE8C46" w:rsidR="002F1B39" w:rsidRDefault="009B4B0A" w:rsidP="00F540AF">
      <w:pPr>
        <w:rPr>
          <w:sz w:val="28"/>
          <w:szCs w:val="28"/>
          <w:lang w:val="sv-SE"/>
        </w:rPr>
      </w:pPr>
      <w:r w:rsidRPr="007C7644">
        <w:rPr>
          <w:b/>
          <w:bCs/>
          <w:noProof/>
          <w:sz w:val="36"/>
          <w:szCs w:val="36"/>
        </w:rPr>
        <mc:AlternateContent>
          <mc:Choice Requires="wps">
            <w:drawing>
              <wp:anchor distT="0" distB="0" distL="114300" distR="114300" simplePos="0" relativeHeight="251661312" behindDoc="0" locked="0" layoutInCell="1" allowOverlap="0" wp14:anchorId="3F2F9090" wp14:editId="7CFF70F1">
                <wp:simplePos x="0" y="0"/>
                <wp:positionH relativeFrom="page">
                  <wp:posOffset>5200015</wp:posOffset>
                </wp:positionH>
                <wp:positionV relativeFrom="margin">
                  <wp:posOffset>0</wp:posOffset>
                </wp:positionV>
                <wp:extent cx="2217420" cy="8397240"/>
                <wp:effectExtent l="0" t="0" r="5715" b="11430"/>
                <wp:wrapSquare wrapText="left"/>
                <wp:docPr id="3" name="Textruta 3" descr="Newsletter sidebar 2"/>
                <wp:cNvGraphicFramePr/>
                <a:graphic xmlns:a="http://schemas.openxmlformats.org/drawingml/2006/main">
                  <a:graphicData uri="http://schemas.microsoft.com/office/word/2010/wordprocessingShape">
                    <wps:wsp>
                      <wps:cNvSpPr txBox="1"/>
                      <wps:spPr>
                        <a:xfrm>
                          <a:off x="0" y="0"/>
                          <a:ext cx="3067050" cy="3581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000000" w:rsidP="00686AA7">
                                  <w:pPr>
                                    <w:jc w:val="center"/>
                                    <w:rPr>
                                      <w:lang w:val="sv-SE"/>
                                    </w:rPr>
                                  </w:pPr>
                                  <w:hyperlink r:id="rId15" w:history="1">
                                    <w:r w:rsidR="00686AA7"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83600</wp14:pctHeight>
                </wp14:sizeRelV>
              </wp:anchor>
            </w:drawing>
          </mc:Choice>
          <mc:Fallback>
            <w:pict>
              <v:shape w14:anchorId="3F2F9090" id="Textruta 3" o:spid="_x0000_s1027" type="#_x0000_t202" alt="Newsletter sidebar 2" style="position:absolute;margin-left:409.45pt;margin-top:0;width:174.6pt;height:661.2pt;z-index:251661312;visibility:visible;mso-wrap-style:square;mso-width-percent:286;mso-height-percent:836;mso-wrap-distance-left:9pt;mso-wrap-distance-top:0;mso-wrap-distance-right:9pt;mso-wrap-distance-bottom:0;mso-position-horizontal:absolute;mso-position-horizontal-relative:page;mso-position-vertical:absolute;mso-position-vertical-relative:margin;mso-width-percent:286;mso-height-percent:836;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" o:allowoverlap="f" filled="f" stroked="f" strokeweight=".5pt">
                <v:textbox inset="1.44pt,0,1.44pt,0">
                  <w:txbxContent>
                    <w:p w14:paraId="6DFDB7CB" w14:textId="77777777" w:rsidR="006D7967" w:rsidRPr="007960F7" w:rsidRDefault="006D7967" w:rsidP="009B4B0A">
                      <w:pPr>
                        <w:pStyle w:val="Foto"/>
                        <w:rPr>
                          <w:lang w:val="sv-SE"/>
                        </w:rPr>
                      </w:pPr>
                      <w:r w:rsidRPr="007960F7">
                        <w:rPr>
                          <w:noProof/>
                        </w:rPr>
                        <w:drawing>
                          <wp:inline distT="0" distB="0" distL="0" distR="0" wp14:anchorId="7669AF2C" wp14:editId="734B9124">
                            <wp:extent cx="2011680" cy="1984248"/>
                            <wp:effectExtent l="0" t="0" r="0" b="0"/>
                            <wp:docPr id="6" name="Bild 6" descr="Diagram-och antecknings lappar med p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descr="Diagram-och antecknings lappar med penna"/>
                                    <pic:cNvPicPr preferRelativeResize="0"/>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t="682" b="682"/>
                                    <a:stretch>
                                      <a:fillRect/>
                                    </a:stretch>
                                  </pic:blipFill>
                                  <pic:spPr bwMode="auto">
                                    <a:xfrm>
                                      <a:off x="0" y="0"/>
                                      <a:ext cx="2011680" cy="1984248"/>
                                    </a:xfrm>
                                    <a:prstGeom prst="rect">
                                      <a:avLst/>
                                    </a:prstGeom>
                                    <a:extLst>
                                      <a:ext uri="{53640926-AAD7-44D8-BBD7-CCE9431645EC}">
                                        <a14:shadowObscured xmlns:a14="http://schemas.microsoft.com/office/drawing/2010/main"/>
                                      </a:ext>
                                    </a:extLst>
                                  </pic:spPr>
                                </pic:pic>
                              </a:graphicData>
                            </a:graphic>
                          </wp:inline>
                        </w:drawing>
                      </w:r>
                    </w:p>
                    <w:tbl>
                      <w:tblPr>
                        <w:tblStyle w:val="NewsletterTable"/>
                        <w:tblW w:w="5000" w:type="pct"/>
                        <w:jc w:val="center"/>
                        <w:tblLook w:val="04A0" w:firstRow="1" w:lastRow="0" w:firstColumn="1" w:lastColumn="0" w:noHBand="0" w:noVBand="1"/>
                        <w:tblDescription w:val="Callout table"/>
                      </w:tblPr>
                      <w:tblGrid>
                        <w:gridCol w:w="3439"/>
                      </w:tblGrid>
                      <w:tr w:rsidR="006D7967" w:rsidRPr="007960F7" w14:paraId="1EDE6469"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3980D7AA" w14:textId="77777777" w:rsidR="006D7967" w:rsidRPr="007960F7" w:rsidRDefault="006D7967">
                            <w:pPr>
                              <w:pStyle w:val="Tabellutrymme"/>
                              <w:rPr>
                                <w:lang w:val="sv-SE"/>
                              </w:rPr>
                            </w:pPr>
                          </w:p>
                        </w:tc>
                      </w:tr>
                      <w:tr w:rsidR="006D7967" w:rsidRPr="00D41376" w14:paraId="67DF102E" w14:textId="77777777" w:rsidTr="005D5BF5">
                        <w:trPr>
                          <w:trHeight w:val="9576"/>
                          <w:jc w:val="center"/>
                        </w:trPr>
                        <w:tc>
                          <w:tcPr>
                            <w:tcW w:w="3439" w:type="dxa"/>
                            <w:tcBorders>
                              <w:top w:val="nil"/>
                              <w:bottom w:val="nil"/>
                            </w:tcBorders>
                          </w:tcPr>
                          <w:p w14:paraId="68E5F917" w14:textId="77777777" w:rsidR="00686AA7" w:rsidRDefault="00686AA7" w:rsidP="00686AA7">
                            <w:pPr>
                              <w:pStyle w:val="Rubrik1"/>
                              <w:jc w:val="center"/>
                              <w:rPr>
                                <w:lang w:val="sv-SE"/>
                              </w:rPr>
                            </w:pPr>
                            <w:r>
                              <w:rPr>
                                <w:lang w:val="sv-SE"/>
                              </w:rPr>
                              <w:t>Kontaktuppgifter</w:t>
                            </w:r>
                          </w:p>
                          <w:p w14:paraId="5991D486" w14:textId="77777777" w:rsidR="00686AA7" w:rsidRDefault="00686AA7" w:rsidP="00686AA7">
                            <w:pPr>
                              <w:rPr>
                                <w:lang w:val="sv-SE"/>
                              </w:rPr>
                            </w:pPr>
                          </w:p>
                          <w:p w14:paraId="4A930B78" w14:textId="77777777" w:rsidR="00686AA7" w:rsidRPr="008C52C9" w:rsidRDefault="00686AA7" w:rsidP="00686AA7">
                            <w:pPr>
                              <w:jc w:val="center"/>
                              <w:rPr>
                                <w:b/>
                                <w:bCs/>
                                <w:lang w:val="sv-SE"/>
                              </w:rPr>
                            </w:pPr>
                            <w:r w:rsidRPr="008C52C9">
                              <w:rPr>
                                <w:b/>
                                <w:bCs/>
                                <w:lang w:val="sv-SE"/>
                              </w:rPr>
                              <w:t>Ordförande:</w:t>
                            </w:r>
                          </w:p>
                          <w:p w14:paraId="062BDEED" w14:textId="77777777" w:rsidR="00686AA7" w:rsidRPr="00686AA7" w:rsidRDefault="00686AA7" w:rsidP="00686AA7">
                            <w:pPr>
                              <w:jc w:val="center"/>
                              <w:rPr>
                                <w:lang w:val="sv-SE"/>
                              </w:rPr>
                            </w:pPr>
                            <w:r w:rsidRPr="00686AA7">
                              <w:rPr>
                                <w:lang w:val="sv-SE"/>
                              </w:rPr>
                              <w:t>Stefan Wirtén 070-200 27 07</w:t>
                            </w:r>
                          </w:p>
                          <w:p w14:paraId="5C13E5E4" w14:textId="77777777" w:rsidR="00686AA7" w:rsidRPr="00686AA7" w:rsidRDefault="00686AA7" w:rsidP="00686AA7">
                            <w:pPr>
                              <w:jc w:val="center"/>
                              <w:rPr>
                                <w:rStyle w:val="Hyperlnk"/>
                                <w:lang w:val="sv-SE"/>
                              </w:rPr>
                            </w:pPr>
                            <w:r w:rsidRPr="00686AA7">
                              <w:rPr>
                                <w:rStyle w:val="Hyperlnk"/>
                                <w:lang w:val="sv-SE"/>
                              </w:rPr>
                              <w:t>stefan@wirten.org</w:t>
                            </w:r>
                          </w:p>
                          <w:p w14:paraId="026733B9" w14:textId="77777777" w:rsidR="00686AA7" w:rsidRPr="00686AA7" w:rsidRDefault="00686AA7" w:rsidP="00686AA7">
                            <w:pPr>
                              <w:rPr>
                                <w:lang w:val="sv-SE"/>
                              </w:rPr>
                            </w:pPr>
                          </w:p>
                          <w:p w14:paraId="4C37F628" w14:textId="77777777" w:rsidR="00686AA7" w:rsidRPr="00686AA7" w:rsidRDefault="00686AA7" w:rsidP="00686AA7">
                            <w:pPr>
                              <w:jc w:val="center"/>
                              <w:rPr>
                                <w:lang w:val="sv-SE"/>
                              </w:rPr>
                            </w:pPr>
                          </w:p>
                          <w:p w14:paraId="19EB2DFC" w14:textId="77777777" w:rsidR="00686AA7" w:rsidRDefault="00686AA7" w:rsidP="00686AA7">
                            <w:pPr>
                              <w:jc w:val="center"/>
                              <w:rPr>
                                <w:b/>
                                <w:bCs/>
                                <w:lang w:val="sv-SE"/>
                              </w:rPr>
                            </w:pPr>
                            <w:r w:rsidRPr="008C52C9">
                              <w:rPr>
                                <w:b/>
                                <w:bCs/>
                                <w:lang w:val="sv-SE"/>
                              </w:rPr>
                              <w:t>Vice ordförande/Fastighetsskötsel</w:t>
                            </w:r>
                            <w:r>
                              <w:rPr>
                                <w:b/>
                                <w:bCs/>
                                <w:lang w:val="sv-SE"/>
                              </w:rPr>
                              <w:t>:</w:t>
                            </w:r>
                          </w:p>
                          <w:p w14:paraId="6E4FD1AB" w14:textId="77777777" w:rsidR="00686AA7" w:rsidRDefault="00686AA7" w:rsidP="00686AA7">
                            <w:pPr>
                              <w:jc w:val="center"/>
                              <w:rPr>
                                <w:lang w:val="sv-SE"/>
                              </w:rPr>
                            </w:pPr>
                            <w:r>
                              <w:rPr>
                                <w:lang w:val="sv-SE"/>
                              </w:rPr>
                              <w:t>Jörgen Engman 070-811 92 82</w:t>
                            </w:r>
                          </w:p>
                          <w:p w14:paraId="072B8503" w14:textId="77777777" w:rsidR="00686AA7" w:rsidRDefault="00000000" w:rsidP="00686AA7">
                            <w:pPr>
                              <w:jc w:val="center"/>
                              <w:rPr>
                                <w:lang w:val="sv-SE"/>
                              </w:rPr>
                            </w:pPr>
                            <w:hyperlink r:id="rId16" w:history="1">
                              <w:r w:rsidR="00686AA7" w:rsidRPr="00100DBD">
                                <w:rPr>
                                  <w:rStyle w:val="Hyperlnk"/>
                                  <w:lang w:val="sv-SE"/>
                                </w:rPr>
                                <w:t>Jorgen.engman@kuusakoski.com</w:t>
                              </w:r>
                            </w:hyperlink>
                          </w:p>
                          <w:p w14:paraId="2B9A692E" w14:textId="77777777" w:rsidR="00686AA7" w:rsidRDefault="00686AA7" w:rsidP="00686AA7">
                            <w:pPr>
                              <w:jc w:val="center"/>
                              <w:rPr>
                                <w:lang w:val="sv-SE"/>
                              </w:rPr>
                            </w:pPr>
                          </w:p>
                          <w:p w14:paraId="5DC1E02D" w14:textId="0C5A4918" w:rsidR="00686AA7" w:rsidRPr="006B0F70" w:rsidRDefault="00686AA7" w:rsidP="00686AA7">
                            <w:pPr>
                              <w:jc w:val="center"/>
                              <w:rPr>
                                <w:lang w:val="sv-SE"/>
                              </w:rPr>
                            </w:pPr>
                          </w:p>
                          <w:p w14:paraId="54C6A062" w14:textId="6303AFE2" w:rsidR="006B0F70" w:rsidRDefault="006B0F70" w:rsidP="008C52C9">
                            <w:pPr>
                              <w:jc w:val="center"/>
                              <w:rPr>
                                <w:b/>
                                <w:bCs/>
                                <w:lang w:val="sv-SE"/>
                              </w:rPr>
                            </w:pPr>
                          </w:p>
                          <w:p w14:paraId="1F7F5A9A" w14:textId="77777777" w:rsidR="006B0F70" w:rsidRPr="00377235" w:rsidRDefault="006B0F70" w:rsidP="008C52C9">
                            <w:pPr>
                              <w:jc w:val="center"/>
                              <w:rPr>
                                <w:b/>
                                <w:bCs/>
                                <w:lang w:val="sv-SE"/>
                              </w:rPr>
                            </w:pPr>
                          </w:p>
                          <w:p w14:paraId="02FFFE22" w14:textId="77777777" w:rsidR="008C52C9" w:rsidRPr="008C52C9" w:rsidRDefault="008C52C9" w:rsidP="008C52C9">
                            <w:pPr>
                              <w:jc w:val="center"/>
                              <w:rPr>
                                <w:b/>
                                <w:bCs/>
                                <w:lang w:val="sv-SE"/>
                              </w:rPr>
                            </w:pPr>
                          </w:p>
                          <w:p w14:paraId="592B295F" w14:textId="329E3F4A" w:rsidR="006D7967" w:rsidRPr="007960F7" w:rsidRDefault="006D7967">
                            <w:pPr>
                              <w:rPr>
                                <w:lang w:val="sv-SE"/>
                              </w:rPr>
                            </w:pPr>
                          </w:p>
                        </w:tc>
                      </w:tr>
                    </w:tbl>
                    <w:p w14:paraId="737C9969" w14:textId="77777777" w:rsidR="006D7967" w:rsidRPr="007960F7" w:rsidRDefault="006D7967" w:rsidP="009B4B0A">
                      <w:pPr>
                        <w:pStyle w:val="Ingetavstnd"/>
                        <w:rPr>
                          <w:lang w:val="sv-SE"/>
                        </w:rPr>
                      </w:pPr>
                    </w:p>
                  </w:txbxContent>
                </v:textbox>
                <w10:wrap type="square" side="left" anchorx="page" anchory="margin"/>
              </v:shape>
            </w:pict>
          </mc:Fallback>
        </mc:AlternateContent>
      </w:r>
    </w:p>
    <w:p w14:paraId="7D9A9C98" w14:textId="77777777" w:rsidR="002F1B39" w:rsidRDefault="002F1B39" w:rsidP="00F540AF">
      <w:pPr>
        <w:rPr>
          <w:sz w:val="28"/>
          <w:szCs w:val="28"/>
          <w:lang w:val="sv-SE"/>
        </w:rPr>
      </w:pPr>
    </w:p>
    <w:p w14:paraId="1F7F3B5E" w14:textId="3004C0B1" w:rsidR="004E1AC4" w:rsidRDefault="006D4923" w:rsidP="00F540AF">
      <w:pPr>
        <w:rPr>
          <w:sz w:val="28"/>
          <w:szCs w:val="28"/>
          <w:lang w:val="sv-SE"/>
        </w:rPr>
      </w:pPr>
      <w:r>
        <w:rPr>
          <w:sz w:val="28"/>
          <w:szCs w:val="28"/>
          <w:lang w:val="sv-SE"/>
        </w:rPr>
        <w:t>S</w:t>
      </w:r>
      <w:r w:rsidR="00732964">
        <w:rPr>
          <w:sz w:val="28"/>
          <w:szCs w:val="28"/>
          <w:lang w:val="sv-SE"/>
        </w:rPr>
        <w:t>tyrelsen önska</w:t>
      </w:r>
      <w:r w:rsidR="00B75AA1">
        <w:rPr>
          <w:sz w:val="28"/>
          <w:szCs w:val="28"/>
          <w:lang w:val="sv-SE"/>
        </w:rPr>
        <w:t>r</w:t>
      </w:r>
      <w:r w:rsidR="00732964">
        <w:rPr>
          <w:sz w:val="28"/>
          <w:szCs w:val="28"/>
          <w:lang w:val="sv-SE"/>
        </w:rPr>
        <w:t xml:space="preserve"> alla medlemmar en </w:t>
      </w:r>
      <w:r w:rsidR="002F1B39">
        <w:rPr>
          <w:sz w:val="28"/>
          <w:szCs w:val="28"/>
          <w:lang w:val="sv-SE"/>
        </w:rPr>
        <w:t>fin höst</w:t>
      </w:r>
    </w:p>
    <w:p w14:paraId="754A8307" w14:textId="3A4E293A" w:rsidR="006D4923" w:rsidRPr="00732964" w:rsidRDefault="006D4923" w:rsidP="00F540AF">
      <w:pPr>
        <w:rPr>
          <w:sz w:val="28"/>
          <w:szCs w:val="28"/>
          <w:lang w:val="sv-SE"/>
        </w:rPr>
      </w:pPr>
      <w:r w:rsidRPr="006D4923">
        <w:rPr>
          <w:sz w:val="28"/>
          <w:szCs w:val="28"/>
          <w:lang w:val="sv-SE"/>
        </w:rPr>
        <w:drawing>
          <wp:anchor distT="0" distB="0" distL="114300" distR="114300" simplePos="0" relativeHeight="251663360" behindDoc="1" locked="0" layoutInCell="1" allowOverlap="1" wp14:anchorId="69FAE3A3" wp14:editId="639078F9">
            <wp:simplePos x="0" y="0"/>
            <wp:positionH relativeFrom="margin">
              <wp:align>left</wp:align>
            </wp:positionH>
            <wp:positionV relativeFrom="paragraph">
              <wp:posOffset>95250</wp:posOffset>
            </wp:positionV>
            <wp:extent cx="3693831" cy="2209800"/>
            <wp:effectExtent l="0" t="0" r="1905" b="0"/>
            <wp:wrapNone/>
            <wp:docPr id="1711197098" name="Bildobjekt 1" descr="En bild som visar himmel, växt, träd, bla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197098" name="Bildobjekt 1" descr="En bild som visar himmel, växt, träd, blad&#10;&#10;Automatiskt genererad beskrivning"/>
                    <pic:cNvPicPr/>
                  </pic:nvPicPr>
                  <pic:blipFill>
                    <a:blip r:embed="rId17">
                      <a:extLst>
                        <a:ext uri="{28A0092B-C50C-407E-A947-70E740481C1C}">
                          <a14:useLocalDpi xmlns:a14="http://schemas.microsoft.com/office/drawing/2010/main" val="0"/>
                        </a:ext>
                      </a:extLst>
                    </a:blip>
                    <a:stretch>
                      <a:fillRect/>
                    </a:stretch>
                  </pic:blipFill>
                  <pic:spPr>
                    <a:xfrm>
                      <a:off x="0" y="0"/>
                      <a:ext cx="3693831" cy="2209800"/>
                    </a:xfrm>
                    <a:prstGeom prst="rect">
                      <a:avLst/>
                    </a:prstGeom>
                  </pic:spPr>
                </pic:pic>
              </a:graphicData>
            </a:graphic>
            <wp14:sizeRelH relativeFrom="page">
              <wp14:pctWidth>0</wp14:pctWidth>
            </wp14:sizeRelH>
            <wp14:sizeRelV relativeFrom="page">
              <wp14:pctHeight>0</wp14:pctHeight>
            </wp14:sizeRelV>
          </wp:anchor>
        </w:drawing>
      </w:r>
    </w:p>
    <w:p w14:paraId="2213CCE7" w14:textId="41BAE774" w:rsidR="004E1AC4" w:rsidRPr="00D04B96" w:rsidRDefault="004E1AC4" w:rsidP="00F540AF">
      <w:pPr>
        <w:rPr>
          <w:b/>
          <w:bCs/>
          <w:sz w:val="28"/>
          <w:szCs w:val="28"/>
          <w:lang w:val="sv-SE"/>
        </w:rPr>
      </w:pPr>
    </w:p>
    <w:sectPr w:rsidR="004E1AC4" w:rsidRPr="00D04B96" w:rsidSect="00E84E0D">
      <w:footerReference w:type="default" r:id="rId18"/>
      <w:pgSz w:w="12240" w:h="15840" w:code="1"/>
      <w:pgMar w:top="720" w:right="720" w:bottom="144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7F6DA" w14:textId="77777777" w:rsidR="00EC3968" w:rsidRDefault="00EC3968">
      <w:pPr>
        <w:spacing w:after="0" w:line="240" w:lineRule="auto"/>
      </w:pPr>
      <w:r>
        <w:separator/>
      </w:r>
    </w:p>
  </w:endnote>
  <w:endnote w:type="continuationSeparator" w:id="0">
    <w:p w14:paraId="5532EFA6" w14:textId="77777777" w:rsidR="00EC3968" w:rsidRDefault="00EC3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NewsletterTable"/>
      <w:tblW w:w="5000" w:type="pct"/>
      <w:tblInd w:w="144" w:type="dxa"/>
      <w:tblLook w:val="0660" w:firstRow="1" w:lastRow="1" w:firstColumn="0" w:lastColumn="0" w:noHBand="1" w:noVBand="1"/>
    </w:tblPr>
    <w:tblGrid>
      <w:gridCol w:w="6951"/>
      <w:gridCol w:w="421"/>
      <w:gridCol w:w="3428"/>
    </w:tblGrid>
    <w:tr w:rsidR="006D7967" w:rsidRPr="007960F7" w14:paraId="52CFA0F1" w14:textId="77777777" w:rsidTr="005D5BF5">
      <w:trPr>
        <w:cnfStyle w:val="100000000000" w:firstRow="1" w:lastRow="0" w:firstColumn="0" w:lastColumn="0" w:oddVBand="0" w:evenVBand="0" w:oddHBand="0" w:evenHBand="0" w:firstRowFirstColumn="0" w:firstRowLastColumn="0" w:lastRowFirstColumn="0" w:lastRowLastColumn="0"/>
      </w:trPr>
      <w:tc>
        <w:tcPr>
          <w:tcW w:w="3215" w:type="pct"/>
        </w:tcPr>
        <w:p w14:paraId="63F88ADC"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50F404EB" w14:textId="77777777" w:rsidR="006D7967" w:rsidRPr="007960F7" w:rsidRDefault="006D7967">
          <w:pPr>
            <w:pStyle w:val="Tabellutrymme"/>
            <w:rPr>
              <w:noProof/>
              <w:lang w:val="sv-SE"/>
            </w:rPr>
          </w:pPr>
        </w:p>
      </w:tc>
      <w:tc>
        <w:tcPr>
          <w:tcW w:w="1585" w:type="pct"/>
        </w:tcPr>
        <w:p w14:paraId="3C6D93E6" w14:textId="77777777" w:rsidR="006D7967" w:rsidRPr="007960F7" w:rsidRDefault="006D7967">
          <w:pPr>
            <w:pStyle w:val="Tabellutrymme"/>
            <w:rPr>
              <w:noProof/>
              <w:lang w:val="sv-SE"/>
            </w:rPr>
          </w:pPr>
        </w:p>
      </w:tc>
    </w:tr>
    <w:tr w:rsidR="006D7967" w:rsidRPr="007960F7" w14:paraId="6B9340A9" w14:textId="77777777" w:rsidTr="005D5BF5">
      <w:tc>
        <w:tcPr>
          <w:tcW w:w="3215" w:type="pct"/>
        </w:tcPr>
        <w:p w14:paraId="025E14D9" w14:textId="77777777" w:rsidR="006D7967" w:rsidRPr="007960F7" w:rsidRDefault="006D7967">
          <w:pPr>
            <w:pStyle w:val="Sidfot"/>
            <w:rPr>
              <w:noProof/>
              <w:lang w:val="sv-SE"/>
            </w:rPr>
          </w:pPr>
        </w:p>
      </w:tc>
      <w:tc>
        <w:tcPr>
          <w:tcW w:w="195" w:type="pct"/>
          <w:tcBorders>
            <w:top w:val="nil"/>
            <w:bottom w:val="nil"/>
          </w:tcBorders>
          <w:shd w:val="clear" w:color="auto" w:fill="auto"/>
        </w:tcPr>
        <w:p w14:paraId="6E526D65" w14:textId="77777777" w:rsidR="006D7967" w:rsidRPr="007960F7" w:rsidRDefault="006D7967">
          <w:pPr>
            <w:pStyle w:val="Sidfot"/>
            <w:rPr>
              <w:noProof/>
              <w:lang w:val="sv-SE"/>
            </w:rPr>
          </w:pPr>
        </w:p>
      </w:tc>
      <w:tc>
        <w:tcPr>
          <w:tcW w:w="1585" w:type="pct"/>
        </w:tcPr>
        <w:p w14:paraId="6B3BAE1B" w14:textId="77777777" w:rsidR="006D7967" w:rsidRPr="007960F7" w:rsidRDefault="006D7967">
          <w:pPr>
            <w:pStyle w:val="Sidfot"/>
            <w:rPr>
              <w:noProof/>
              <w:lang w:val="sv-SE"/>
            </w:rPr>
          </w:pPr>
          <w:r w:rsidRPr="007960F7">
            <w:rPr>
              <w:rFonts w:ascii="Century Gothic" w:hAnsi="Century Gothic"/>
              <w:noProof/>
              <w:color w:val="956AAC"/>
              <w:lang w:val="sv-SE"/>
            </w:rPr>
            <w:t xml:space="preserve">Sida </w:t>
          </w:r>
          <w:r w:rsidRPr="007960F7">
            <w:rPr>
              <w:noProof/>
              <w:lang w:val="sv-SE"/>
            </w:rPr>
            <w:fldChar w:fldCharType="begin"/>
          </w:r>
          <w:r w:rsidRPr="007960F7">
            <w:rPr>
              <w:noProof/>
              <w:lang w:val="sv-SE"/>
            </w:rPr>
            <w:instrText xml:space="preserve"> PAGE </w:instrText>
          </w:r>
          <w:r w:rsidRPr="007960F7">
            <w:rPr>
              <w:noProof/>
              <w:lang w:val="sv-SE"/>
            </w:rPr>
            <w:fldChar w:fldCharType="separate"/>
          </w:r>
          <w:r w:rsidR="00DF108B">
            <w:rPr>
              <w:noProof/>
              <w:lang w:val="sv-SE"/>
            </w:rPr>
            <w:t>2</w:t>
          </w:r>
          <w:r w:rsidRPr="007960F7">
            <w:rPr>
              <w:noProof/>
              <w:lang w:val="sv-SE"/>
            </w:rPr>
            <w:fldChar w:fldCharType="end"/>
          </w:r>
          <w:r w:rsidRPr="007960F7">
            <w:rPr>
              <w:rFonts w:ascii="Century Gothic" w:hAnsi="Century Gothic"/>
              <w:noProof/>
              <w:color w:val="956AAC"/>
              <w:lang w:val="sv-SE"/>
            </w:rPr>
            <w:t xml:space="preserve"> av </w:t>
          </w:r>
          <w:r w:rsidRPr="007960F7">
            <w:rPr>
              <w:noProof/>
              <w:lang w:val="sv-SE"/>
            </w:rPr>
            <w:fldChar w:fldCharType="begin"/>
          </w:r>
          <w:r w:rsidRPr="007960F7">
            <w:rPr>
              <w:noProof/>
              <w:lang w:val="sv-SE"/>
            </w:rPr>
            <w:instrText xml:space="preserve"> NUMPAGES </w:instrText>
          </w:r>
          <w:r w:rsidRPr="007960F7">
            <w:rPr>
              <w:noProof/>
              <w:lang w:val="sv-SE"/>
            </w:rPr>
            <w:fldChar w:fldCharType="separate"/>
          </w:r>
          <w:r w:rsidR="00DF108B">
            <w:rPr>
              <w:noProof/>
              <w:lang w:val="sv-SE"/>
            </w:rPr>
            <w:t>2</w:t>
          </w:r>
          <w:r w:rsidRPr="007960F7">
            <w:rPr>
              <w:noProof/>
              <w:lang w:val="sv-SE"/>
            </w:rPr>
            <w:fldChar w:fldCharType="end"/>
          </w:r>
        </w:p>
      </w:tc>
    </w:tr>
    <w:tr w:rsidR="006D7967" w:rsidRPr="007960F7" w14:paraId="373FFD99" w14:textId="77777777" w:rsidTr="005D5BF5">
      <w:trPr>
        <w:cnfStyle w:val="010000000000" w:firstRow="0" w:lastRow="1" w:firstColumn="0" w:lastColumn="0" w:oddVBand="0" w:evenVBand="0" w:oddHBand="0" w:evenHBand="0" w:firstRowFirstColumn="0" w:firstRowLastColumn="0" w:lastRowFirstColumn="0" w:lastRowLastColumn="0"/>
      </w:trPr>
      <w:tc>
        <w:tcPr>
          <w:tcW w:w="3215" w:type="pct"/>
        </w:tcPr>
        <w:p w14:paraId="0B24812B" w14:textId="77777777" w:rsidR="006D7967" w:rsidRPr="007960F7" w:rsidRDefault="006D7967">
          <w:pPr>
            <w:pStyle w:val="Tabellutrymme"/>
            <w:rPr>
              <w:noProof/>
              <w:lang w:val="sv-SE"/>
            </w:rPr>
          </w:pPr>
        </w:p>
      </w:tc>
      <w:tc>
        <w:tcPr>
          <w:tcW w:w="195" w:type="pct"/>
          <w:tcBorders>
            <w:top w:val="nil"/>
            <w:bottom w:val="nil"/>
          </w:tcBorders>
          <w:shd w:val="clear" w:color="auto" w:fill="auto"/>
        </w:tcPr>
        <w:p w14:paraId="127C0625" w14:textId="77777777" w:rsidR="006D7967" w:rsidRPr="007960F7" w:rsidRDefault="006D7967">
          <w:pPr>
            <w:pStyle w:val="Tabellutrymme"/>
            <w:rPr>
              <w:noProof/>
              <w:lang w:val="sv-SE"/>
            </w:rPr>
          </w:pPr>
        </w:p>
      </w:tc>
      <w:tc>
        <w:tcPr>
          <w:tcW w:w="1585" w:type="pct"/>
        </w:tcPr>
        <w:p w14:paraId="3B0483C5" w14:textId="77777777" w:rsidR="006D7967" w:rsidRPr="007960F7" w:rsidRDefault="006D7967">
          <w:pPr>
            <w:pStyle w:val="Tabellutrymme"/>
            <w:rPr>
              <w:noProof/>
              <w:lang w:val="sv-SE"/>
            </w:rPr>
          </w:pPr>
        </w:p>
      </w:tc>
    </w:tr>
  </w:tbl>
  <w:p w14:paraId="2CF0B90A" w14:textId="77777777" w:rsidR="006D7967" w:rsidRPr="007960F7" w:rsidRDefault="006D7967">
    <w:pPr>
      <w:pStyle w:val="Ingetavstnd"/>
      <w:rPr>
        <w:noProof/>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64897E" w14:textId="77777777" w:rsidR="00EC3968" w:rsidRDefault="00EC3968">
      <w:pPr>
        <w:spacing w:after="0" w:line="240" w:lineRule="auto"/>
      </w:pPr>
      <w:r>
        <w:separator/>
      </w:r>
    </w:p>
  </w:footnote>
  <w:footnote w:type="continuationSeparator" w:id="0">
    <w:p w14:paraId="2EA1A2CC" w14:textId="77777777" w:rsidR="00EC3968" w:rsidRDefault="00EC3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B01EDE"/>
    <w:multiLevelType w:val="hybridMultilevel"/>
    <w:tmpl w:val="E8FA44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1A213A"/>
    <w:multiLevelType w:val="hybridMultilevel"/>
    <w:tmpl w:val="A9E8D0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3C04550"/>
    <w:multiLevelType w:val="hybridMultilevel"/>
    <w:tmpl w:val="8CA28332"/>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abstractNum w:abstractNumId="3" w15:restartNumberingAfterBreak="0">
    <w:nsid w:val="7AD74D36"/>
    <w:multiLevelType w:val="hybridMultilevel"/>
    <w:tmpl w:val="BB92496C"/>
    <w:lvl w:ilvl="0" w:tplc="041D0001">
      <w:start w:val="1"/>
      <w:numFmt w:val="bullet"/>
      <w:lvlText w:val=""/>
      <w:lvlJc w:val="left"/>
      <w:pPr>
        <w:ind w:left="864" w:hanging="360"/>
      </w:pPr>
      <w:rPr>
        <w:rFonts w:ascii="Symbol" w:hAnsi="Symbol" w:hint="default"/>
      </w:rPr>
    </w:lvl>
    <w:lvl w:ilvl="1" w:tplc="041D0003" w:tentative="1">
      <w:start w:val="1"/>
      <w:numFmt w:val="bullet"/>
      <w:lvlText w:val="o"/>
      <w:lvlJc w:val="left"/>
      <w:pPr>
        <w:ind w:left="1584" w:hanging="360"/>
      </w:pPr>
      <w:rPr>
        <w:rFonts w:ascii="Courier New" w:hAnsi="Courier New" w:cs="Courier New" w:hint="default"/>
      </w:rPr>
    </w:lvl>
    <w:lvl w:ilvl="2" w:tplc="041D0005" w:tentative="1">
      <w:start w:val="1"/>
      <w:numFmt w:val="bullet"/>
      <w:lvlText w:val=""/>
      <w:lvlJc w:val="left"/>
      <w:pPr>
        <w:ind w:left="2304" w:hanging="360"/>
      </w:pPr>
      <w:rPr>
        <w:rFonts w:ascii="Wingdings" w:hAnsi="Wingdings" w:hint="default"/>
      </w:rPr>
    </w:lvl>
    <w:lvl w:ilvl="3" w:tplc="041D0001" w:tentative="1">
      <w:start w:val="1"/>
      <w:numFmt w:val="bullet"/>
      <w:lvlText w:val=""/>
      <w:lvlJc w:val="left"/>
      <w:pPr>
        <w:ind w:left="3024" w:hanging="360"/>
      </w:pPr>
      <w:rPr>
        <w:rFonts w:ascii="Symbol" w:hAnsi="Symbol" w:hint="default"/>
      </w:rPr>
    </w:lvl>
    <w:lvl w:ilvl="4" w:tplc="041D0003" w:tentative="1">
      <w:start w:val="1"/>
      <w:numFmt w:val="bullet"/>
      <w:lvlText w:val="o"/>
      <w:lvlJc w:val="left"/>
      <w:pPr>
        <w:ind w:left="3744" w:hanging="360"/>
      </w:pPr>
      <w:rPr>
        <w:rFonts w:ascii="Courier New" w:hAnsi="Courier New" w:cs="Courier New" w:hint="default"/>
      </w:rPr>
    </w:lvl>
    <w:lvl w:ilvl="5" w:tplc="041D0005" w:tentative="1">
      <w:start w:val="1"/>
      <w:numFmt w:val="bullet"/>
      <w:lvlText w:val=""/>
      <w:lvlJc w:val="left"/>
      <w:pPr>
        <w:ind w:left="4464" w:hanging="360"/>
      </w:pPr>
      <w:rPr>
        <w:rFonts w:ascii="Wingdings" w:hAnsi="Wingdings" w:hint="default"/>
      </w:rPr>
    </w:lvl>
    <w:lvl w:ilvl="6" w:tplc="041D0001" w:tentative="1">
      <w:start w:val="1"/>
      <w:numFmt w:val="bullet"/>
      <w:lvlText w:val=""/>
      <w:lvlJc w:val="left"/>
      <w:pPr>
        <w:ind w:left="5184" w:hanging="360"/>
      </w:pPr>
      <w:rPr>
        <w:rFonts w:ascii="Symbol" w:hAnsi="Symbol" w:hint="default"/>
      </w:rPr>
    </w:lvl>
    <w:lvl w:ilvl="7" w:tplc="041D0003" w:tentative="1">
      <w:start w:val="1"/>
      <w:numFmt w:val="bullet"/>
      <w:lvlText w:val="o"/>
      <w:lvlJc w:val="left"/>
      <w:pPr>
        <w:ind w:left="5904" w:hanging="360"/>
      </w:pPr>
      <w:rPr>
        <w:rFonts w:ascii="Courier New" w:hAnsi="Courier New" w:cs="Courier New" w:hint="default"/>
      </w:rPr>
    </w:lvl>
    <w:lvl w:ilvl="8" w:tplc="041D0005" w:tentative="1">
      <w:start w:val="1"/>
      <w:numFmt w:val="bullet"/>
      <w:lvlText w:val=""/>
      <w:lvlJc w:val="left"/>
      <w:pPr>
        <w:ind w:left="6624" w:hanging="360"/>
      </w:pPr>
      <w:rPr>
        <w:rFonts w:ascii="Wingdings" w:hAnsi="Wingdings" w:hint="default"/>
      </w:rPr>
    </w:lvl>
  </w:abstractNum>
  <w:num w:numId="1" w16cid:durableId="341590645">
    <w:abstractNumId w:val="2"/>
  </w:num>
  <w:num w:numId="2" w16cid:durableId="747653371">
    <w:abstractNumId w:val="3"/>
  </w:num>
  <w:num w:numId="3" w16cid:durableId="1184436335">
    <w:abstractNumId w:val="0"/>
  </w:num>
  <w:num w:numId="4" w16cid:durableId="734625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B4D"/>
    <w:rsid w:val="00012B63"/>
    <w:rsid w:val="0002144F"/>
    <w:rsid w:val="00033CFD"/>
    <w:rsid w:val="00037D49"/>
    <w:rsid w:val="00044B88"/>
    <w:rsid w:val="00047389"/>
    <w:rsid w:val="00056F34"/>
    <w:rsid w:val="00063E2E"/>
    <w:rsid w:val="0006673F"/>
    <w:rsid w:val="00090438"/>
    <w:rsid w:val="000A578F"/>
    <w:rsid w:val="000B1E57"/>
    <w:rsid w:val="000C626B"/>
    <w:rsid w:val="000D239C"/>
    <w:rsid w:val="000E5444"/>
    <w:rsid w:val="00110CF1"/>
    <w:rsid w:val="00112C79"/>
    <w:rsid w:val="0012359F"/>
    <w:rsid w:val="001339A0"/>
    <w:rsid w:val="00197220"/>
    <w:rsid w:val="001A144F"/>
    <w:rsid w:val="001B7E94"/>
    <w:rsid w:val="001C0BE5"/>
    <w:rsid w:val="001C0FFD"/>
    <w:rsid w:val="001D227C"/>
    <w:rsid w:val="001D7583"/>
    <w:rsid w:val="001E2EE7"/>
    <w:rsid w:val="001E5522"/>
    <w:rsid w:val="001F7FD6"/>
    <w:rsid w:val="00245605"/>
    <w:rsid w:val="00267AA5"/>
    <w:rsid w:val="00282901"/>
    <w:rsid w:val="002C0C22"/>
    <w:rsid w:val="002D6B14"/>
    <w:rsid w:val="002E6B7C"/>
    <w:rsid w:val="002F1B39"/>
    <w:rsid w:val="002F6952"/>
    <w:rsid w:val="002F6F1F"/>
    <w:rsid w:val="00344121"/>
    <w:rsid w:val="00377235"/>
    <w:rsid w:val="00387A22"/>
    <w:rsid w:val="00391CD1"/>
    <w:rsid w:val="00393439"/>
    <w:rsid w:val="003A7937"/>
    <w:rsid w:val="003B6732"/>
    <w:rsid w:val="003C5E7B"/>
    <w:rsid w:val="003D5FF1"/>
    <w:rsid w:val="00407AF7"/>
    <w:rsid w:val="00414968"/>
    <w:rsid w:val="004168E7"/>
    <w:rsid w:val="0043778B"/>
    <w:rsid w:val="004510E7"/>
    <w:rsid w:val="004B0D4F"/>
    <w:rsid w:val="004C3C34"/>
    <w:rsid w:val="004E1AC4"/>
    <w:rsid w:val="004F279A"/>
    <w:rsid w:val="004F568E"/>
    <w:rsid w:val="00514EE2"/>
    <w:rsid w:val="00542508"/>
    <w:rsid w:val="005468E3"/>
    <w:rsid w:val="00551F7D"/>
    <w:rsid w:val="00557E32"/>
    <w:rsid w:val="0057236B"/>
    <w:rsid w:val="00573566"/>
    <w:rsid w:val="0057457E"/>
    <w:rsid w:val="00594ABF"/>
    <w:rsid w:val="005B560D"/>
    <w:rsid w:val="005C5391"/>
    <w:rsid w:val="005C61E8"/>
    <w:rsid w:val="005D5BF5"/>
    <w:rsid w:val="00614337"/>
    <w:rsid w:val="0062169B"/>
    <w:rsid w:val="00652609"/>
    <w:rsid w:val="00681955"/>
    <w:rsid w:val="00686AA7"/>
    <w:rsid w:val="00687269"/>
    <w:rsid w:val="006B0F70"/>
    <w:rsid w:val="006D4923"/>
    <w:rsid w:val="006D7967"/>
    <w:rsid w:val="006F5038"/>
    <w:rsid w:val="00703584"/>
    <w:rsid w:val="00714F6F"/>
    <w:rsid w:val="007165F5"/>
    <w:rsid w:val="007307D6"/>
    <w:rsid w:val="00732964"/>
    <w:rsid w:val="00755131"/>
    <w:rsid w:val="00756EED"/>
    <w:rsid w:val="00777B1E"/>
    <w:rsid w:val="00791A5D"/>
    <w:rsid w:val="00791B38"/>
    <w:rsid w:val="0079282E"/>
    <w:rsid w:val="007960F7"/>
    <w:rsid w:val="007B1015"/>
    <w:rsid w:val="007B50C7"/>
    <w:rsid w:val="007B57AC"/>
    <w:rsid w:val="007C7644"/>
    <w:rsid w:val="007D035D"/>
    <w:rsid w:val="00806EF5"/>
    <w:rsid w:val="00843722"/>
    <w:rsid w:val="00897DAB"/>
    <w:rsid w:val="008B4F17"/>
    <w:rsid w:val="008B6498"/>
    <w:rsid w:val="008C0275"/>
    <w:rsid w:val="008C4469"/>
    <w:rsid w:val="008C52C9"/>
    <w:rsid w:val="008E798A"/>
    <w:rsid w:val="008F3403"/>
    <w:rsid w:val="00900DB5"/>
    <w:rsid w:val="00926C27"/>
    <w:rsid w:val="0095510D"/>
    <w:rsid w:val="00975652"/>
    <w:rsid w:val="009A2ADF"/>
    <w:rsid w:val="009B4B0A"/>
    <w:rsid w:val="009B6C7E"/>
    <w:rsid w:val="009C7694"/>
    <w:rsid w:val="00A1303F"/>
    <w:rsid w:val="00A34622"/>
    <w:rsid w:val="00A35FC6"/>
    <w:rsid w:val="00A41247"/>
    <w:rsid w:val="00A5384D"/>
    <w:rsid w:val="00AD2807"/>
    <w:rsid w:val="00AE1A43"/>
    <w:rsid w:val="00AE268F"/>
    <w:rsid w:val="00AE2B1C"/>
    <w:rsid w:val="00AF27C2"/>
    <w:rsid w:val="00B1319A"/>
    <w:rsid w:val="00B221A0"/>
    <w:rsid w:val="00B26BAE"/>
    <w:rsid w:val="00B44C2B"/>
    <w:rsid w:val="00B57349"/>
    <w:rsid w:val="00B659DA"/>
    <w:rsid w:val="00B75AA1"/>
    <w:rsid w:val="00BB48E1"/>
    <w:rsid w:val="00BC6765"/>
    <w:rsid w:val="00BD0868"/>
    <w:rsid w:val="00BE0D9B"/>
    <w:rsid w:val="00BE78FA"/>
    <w:rsid w:val="00BF39B9"/>
    <w:rsid w:val="00BF4995"/>
    <w:rsid w:val="00C07194"/>
    <w:rsid w:val="00C355C5"/>
    <w:rsid w:val="00CA302A"/>
    <w:rsid w:val="00CA5B95"/>
    <w:rsid w:val="00CE1923"/>
    <w:rsid w:val="00D042A8"/>
    <w:rsid w:val="00D04B96"/>
    <w:rsid w:val="00D30784"/>
    <w:rsid w:val="00D32517"/>
    <w:rsid w:val="00D37F61"/>
    <w:rsid w:val="00D41376"/>
    <w:rsid w:val="00D52B4D"/>
    <w:rsid w:val="00D56B84"/>
    <w:rsid w:val="00D61B27"/>
    <w:rsid w:val="00D8525E"/>
    <w:rsid w:val="00DB0A9B"/>
    <w:rsid w:val="00DB6EB2"/>
    <w:rsid w:val="00DB7E8C"/>
    <w:rsid w:val="00DF108B"/>
    <w:rsid w:val="00E12D23"/>
    <w:rsid w:val="00E244A4"/>
    <w:rsid w:val="00E37704"/>
    <w:rsid w:val="00E46E39"/>
    <w:rsid w:val="00E771BD"/>
    <w:rsid w:val="00E82B5A"/>
    <w:rsid w:val="00E84E0D"/>
    <w:rsid w:val="00E86175"/>
    <w:rsid w:val="00E87B6E"/>
    <w:rsid w:val="00E94332"/>
    <w:rsid w:val="00EA499A"/>
    <w:rsid w:val="00EA6885"/>
    <w:rsid w:val="00EA6D0C"/>
    <w:rsid w:val="00EB63A2"/>
    <w:rsid w:val="00EC3968"/>
    <w:rsid w:val="00ED01D6"/>
    <w:rsid w:val="00EE6E25"/>
    <w:rsid w:val="00F01696"/>
    <w:rsid w:val="00F06387"/>
    <w:rsid w:val="00F07889"/>
    <w:rsid w:val="00F10BB9"/>
    <w:rsid w:val="00F140B6"/>
    <w:rsid w:val="00F22BF9"/>
    <w:rsid w:val="00F476B1"/>
    <w:rsid w:val="00F540AF"/>
    <w:rsid w:val="00F86F7A"/>
    <w:rsid w:val="00F90C83"/>
    <w:rsid w:val="00FF40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22BD0"/>
  <w15:chartTrackingRefBased/>
  <w15:docId w15:val="{36E0A1E3-E2AF-40E2-85A3-407B84CF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AF"/>
  </w:style>
  <w:style w:type="paragraph" w:styleId="Rubrik1">
    <w:name w:val="heading 1"/>
    <w:basedOn w:val="Normal"/>
    <w:next w:val="Normal"/>
    <w:link w:val="Rubrik1Char"/>
    <w:uiPriority w:val="9"/>
    <w:qFormat/>
    <w:rsid w:val="00F540AF"/>
    <w:pPr>
      <w:keepNext/>
      <w:keepLines/>
      <w:spacing w:before="320" w:after="0" w:line="240" w:lineRule="auto"/>
      <w:outlineLvl w:val="0"/>
    </w:pPr>
    <w:rPr>
      <w:rFonts w:asciiTheme="majorHAnsi" w:eastAsiaTheme="majorEastAsia" w:hAnsiTheme="majorHAnsi" w:cstheme="majorBidi"/>
      <w:color w:val="12739B" w:themeColor="accent1" w:themeShade="BF"/>
      <w:sz w:val="32"/>
      <w:szCs w:val="32"/>
    </w:rPr>
  </w:style>
  <w:style w:type="paragraph" w:styleId="Rubrik2">
    <w:name w:val="heading 2"/>
    <w:basedOn w:val="Normal"/>
    <w:next w:val="Normal"/>
    <w:link w:val="Rubrik2Char"/>
    <w:uiPriority w:val="9"/>
    <w:unhideWhenUsed/>
    <w:qFormat/>
    <w:rsid w:val="00F540A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Rubrik3">
    <w:name w:val="heading 3"/>
    <w:basedOn w:val="Normal"/>
    <w:next w:val="Normal"/>
    <w:link w:val="Rubrik3Char"/>
    <w:uiPriority w:val="9"/>
    <w:semiHidden/>
    <w:unhideWhenUsed/>
    <w:qFormat/>
    <w:rsid w:val="00F540AF"/>
    <w:pPr>
      <w:keepNext/>
      <w:keepLines/>
      <w:spacing w:before="40" w:after="0" w:line="240" w:lineRule="auto"/>
      <w:outlineLvl w:val="2"/>
    </w:pPr>
    <w:rPr>
      <w:rFonts w:asciiTheme="majorHAnsi" w:eastAsiaTheme="majorEastAsia" w:hAnsiTheme="majorHAnsi" w:cstheme="majorBidi"/>
      <w:color w:val="0C4D68" w:themeColor="text2"/>
      <w:sz w:val="24"/>
      <w:szCs w:val="24"/>
    </w:rPr>
  </w:style>
  <w:style w:type="paragraph" w:styleId="Rubrik4">
    <w:name w:val="heading 4"/>
    <w:basedOn w:val="Normal"/>
    <w:next w:val="Normal"/>
    <w:link w:val="Rubrik4Char"/>
    <w:uiPriority w:val="9"/>
    <w:semiHidden/>
    <w:unhideWhenUsed/>
    <w:qFormat/>
    <w:rsid w:val="00F540AF"/>
    <w:pPr>
      <w:keepNext/>
      <w:keepLines/>
      <w:spacing w:before="40" w:after="0"/>
      <w:outlineLvl w:val="3"/>
    </w:pPr>
    <w:rPr>
      <w:rFonts w:asciiTheme="majorHAnsi" w:eastAsiaTheme="majorEastAsia" w:hAnsiTheme="majorHAnsi" w:cstheme="majorBidi"/>
      <w:sz w:val="22"/>
      <w:szCs w:val="22"/>
    </w:rPr>
  </w:style>
  <w:style w:type="paragraph" w:styleId="Rubrik5">
    <w:name w:val="heading 5"/>
    <w:basedOn w:val="Normal"/>
    <w:next w:val="Normal"/>
    <w:link w:val="Rubrik5Char"/>
    <w:uiPriority w:val="9"/>
    <w:semiHidden/>
    <w:unhideWhenUsed/>
    <w:qFormat/>
    <w:rsid w:val="00F540AF"/>
    <w:pPr>
      <w:keepNext/>
      <w:keepLines/>
      <w:spacing w:before="40" w:after="0"/>
      <w:outlineLvl w:val="4"/>
    </w:pPr>
    <w:rPr>
      <w:rFonts w:asciiTheme="majorHAnsi" w:eastAsiaTheme="majorEastAsia" w:hAnsiTheme="majorHAnsi" w:cstheme="majorBidi"/>
      <w:color w:val="0C4D68" w:themeColor="text2"/>
      <w:sz w:val="22"/>
      <w:szCs w:val="22"/>
    </w:rPr>
  </w:style>
  <w:style w:type="paragraph" w:styleId="Rubrik6">
    <w:name w:val="heading 6"/>
    <w:basedOn w:val="Normal"/>
    <w:next w:val="Normal"/>
    <w:link w:val="Rubrik6Char"/>
    <w:uiPriority w:val="9"/>
    <w:semiHidden/>
    <w:unhideWhenUsed/>
    <w:qFormat/>
    <w:rsid w:val="00F540AF"/>
    <w:pPr>
      <w:keepNext/>
      <w:keepLines/>
      <w:spacing w:before="40" w:after="0"/>
      <w:outlineLvl w:val="5"/>
    </w:pPr>
    <w:rPr>
      <w:rFonts w:asciiTheme="majorHAnsi" w:eastAsiaTheme="majorEastAsia" w:hAnsiTheme="majorHAnsi" w:cstheme="majorBidi"/>
      <w:i/>
      <w:iCs/>
      <w:color w:val="0C4D68" w:themeColor="text2"/>
      <w:sz w:val="21"/>
      <w:szCs w:val="21"/>
    </w:rPr>
  </w:style>
  <w:style w:type="paragraph" w:styleId="Rubrik7">
    <w:name w:val="heading 7"/>
    <w:basedOn w:val="Normal"/>
    <w:next w:val="Normal"/>
    <w:link w:val="Rubrik7Char"/>
    <w:uiPriority w:val="9"/>
    <w:semiHidden/>
    <w:unhideWhenUsed/>
    <w:qFormat/>
    <w:rsid w:val="00F540AF"/>
    <w:pPr>
      <w:keepNext/>
      <w:keepLines/>
      <w:spacing w:before="40" w:after="0"/>
      <w:outlineLvl w:val="6"/>
    </w:pPr>
    <w:rPr>
      <w:rFonts w:asciiTheme="majorHAnsi" w:eastAsiaTheme="majorEastAsia" w:hAnsiTheme="majorHAnsi" w:cstheme="majorBidi"/>
      <w:i/>
      <w:iCs/>
      <w:color w:val="0C4D68" w:themeColor="accent1" w:themeShade="80"/>
      <w:sz w:val="21"/>
      <w:szCs w:val="21"/>
    </w:rPr>
  </w:style>
  <w:style w:type="paragraph" w:styleId="Rubrik8">
    <w:name w:val="heading 8"/>
    <w:basedOn w:val="Normal"/>
    <w:next w:val="Normal"/>
    <w:link w:val="Rubrik8Char"/>
    <w:uiPriority w:val="9"/>
    <w:semiHidden/>
    <w:unhideWhenUsed/>
    <w:qFormat/>
    <w:rsid w:val="00F540AF"/>
    <w:pPr>
      <w:keepNext/>
      <w:keepLines/>
      <w:spacing w:before="40" w:after="0"/>
      <w:outlineLvl w:val="7"/>
    </w:pPr>
    <w:rPr>
      <w:rFonts w:asciiTheme="majorHAnsi" w:eastAsiaTheme="majorEastAsia" w:hAnsiTheme="majorHAnsi" w:cstheme="majorBidi"/>
      <w:b/>
      <w:bCs/>
      <w:color w:val="0C4D68" w:themeColor="text2"/>
    </w:rPr>
  </w:style>
  <w:style w:type="paragraph" w:styleId="Rubrik9">
    <w:name w:val="heading 9"/>
    <w:basedOn w:val="Normal"/>
    <w:next w:val="Normal"/>
    <w:link w:val="Rubrik9Char"/>
    <w:uiPriority w:val="9"/>
    <w:semiHidden/>
    <w:unhideWhenUsed/>
    <w:qFormat/>
    <w:rsid w:val="00F540AF"/>
    <w:pPr>
      <w:keepNext/>
      <w:keepLines/>
      <w:spacing w:before="40" w:after="0"/>
      <w:outlineLvl w:val="8"/>
    </w:pPr>
    <w:rPr>
      <w:rFonts w:asciiTheme="majorHAnsi" w:eastAsiaTheme="majorEastAsia" w:hAnsiTheme="majorHAnsi" w:cstheme="majorBidi"/>
      <w:b/>
      <w:bCs/>
      <w:i/>
      <w:iCs/>
      <w:color w:val="0C4D68" w:themeColor="text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Organisation">
    <w:name w:val="Organisation"/>
    <w:basedOn w:val="Normal"/>
    <w:next w:val="Kontaktinformation"/>
    <w:uiPriority w:val="1"/>
    <w:pPr>
      <w:spacing w:before="240" w:after="100"/>
    </w:pPr>
    <w:rPr>
      <w:rFonts w:asciiTheme="majorHAnsi" w:eastAsiaTheme="majorEastAsia" w:hAnsiTheme="majorHAnsi" w:cstheme="majorBidi"/>
      <w:color w:val="956AAC" w:themeColor="accent5"/>
      <w:sz w:val="66"/>
    </w:rPr>
  </w:style>
  <w:style w:type="paragraph" w:customStyle="1" w:styleId="Kontaktinformation">
    <w:name w:val="Kontaktinformation"/>
    <w:basedOn w:val="Normal"/>
    <w:uiPriority w:val="1"/>
    <w:pPr>
      <w:spacing w:after="240" w:line="336" w:lineRule="auto"/>
      <w:contextualSpacing/>
    </w:pPr>
  </w:style>
  <w:style w:type="paragraph" w:customStyle="1" w:styleId="Tabellutrymme">
    <w:name w:val="Tabellutrymme"/>
    <w:basedOn w:val="Normal"/>
    <w:next w:val="Normal"/>
    <w:uiPriority w:val="2"/>
    <w:pPr>
      <w:spacing w:after="0" w:line="80" w:lineRule="exact"/>
    </w:pPr>
  </w:style>
  <w:style w:type="paragraph" w:customStyle="1" w:styleId="Foto">
    <w:name w:val="Foto"/>
    <w:basedOn w:val="Normal"/>
    <w:uiPriority w:val="2"/>
    <w:pPr>
      <w:spacing w:after="360" w:line="240" w:lineRule="auto"/>
      <w:jc w:val="center"/>
    </w:pPr>
  </w:style>
  <w:style w:type="character" w:customStyle="1" w:styleId="Rubrik3Char">
    <w:name w:val="Rubrik 3 Char"/>
    <w:basedOn w:val="Standardstycketeckensnitt"/>
    <w:link w:val="Rubrik3"/>
    <w:uiPriority w:val="9"/>
    <w:semiHidden/>
    <w:rsid w:val="00F540AF"/>
    <w:rPr>
      <w:rFonts w:asciiTheme="majorHAnsi" w:eastAsiaTheme="majorEastAsia" w:hAnsiTheme="majorHAnsi" w:cstheme="majorBidi"/>
      <w:color w:val="0C4D68" w:themeColor="text2"/>
      <w:sz w:val="24"/>
      <w:szCs w:val="24"/>
    </w:rPr>
  </w:style>
  <w:style w:type="paragraph" w:styleId="Sidfot">
    <w:name w:val="footer"/>
    <w:basedOn w:val="Normal"/>
    <w:link w:val="SidfotChar"/>
    <w:uiPriority w:val="99"/>
    <w:unhideWhenUsed/>
    <w:pPr>
      <w:tabs>
        <w:tab w:val="center" w:pos="4680"/>
        <w:tab w:val="right" w:pos="9360"/>
      </w:tabs>
      <w:spacing w:before="160" w:after="160" w:line="240" w:lineRule="auto"/>
    </w:pPr>
    <w:rPr>
      <w:color w:val="956AAC" w:themeColor="accent5"/>
    </w:rPr>
  </w:style>
  <w:style w:type="character" w:customStyle="1" w:styleId="SidfotChar">
    <w:name w:val="Sidfot Char"/>
    <w:basedOn w:val="Standardstycketeckensnitt"/>
    <w:link w:val="Sidfot"/>
    <w:uiPriority w:val="99"/>
    <w:rPr>
      <w:color w:val="956AAC" w:themeColor="accent5"/>
    </w:rPr>
  </w:style>
  <w:style w:type="paragraph" w:styleId="Rubrik">
    <w:name w:val="Title"/>
    <w:basedOn w:val="Normal"/>
    <w:next w:val="Normal"/>
    <w:link w:val="RubrikChar"/>
    <w:uiPriority w:val="10"/>
    <w:qFormat/>
    <w:rsid w:val="00F540AF"/>
    <w:pPr>
      <w:spacing w:after="0" w:line="240" w:lineRule="auto"/>
      <w:contextualSpacing/>
    </w:pPr>
    <w:rPr>
      <w:rFonts w:asciiTheme="majorHAnsi" w:eastAsiaTheme="majorEastAsia" w:hAnsiTheme="majorHAnsi" w:cstheme="majorBidi"/>
      <w:color w:val="199BD0" w:themeColor="accent1"/>
      <w:spacing w:val="-10"/>
      <w:sz w:val="56"/>
      <w:szCs w:val="56"/>
    </w:rPr>
  </w:style>
  <w:style w:type="character" w:customStyle="1" w:styleId="RubrikChar">
    <w:name w:val="Rubrik Char"/>
    <w:basedOn w:val="Standardstycketeckensnitt"/>
    <w:link w:val="Rubrik"/>
    <w:uiPriority w:val="10"/>
    <w:rsid w:val="00F540AF"/>
    <w:rPr>
      <w:rFonts w:asciiTheme="majorHAnsi" w:eastAsiaTheme="majorEastAsia" w:hAnsiTheme="majorHAnsi" w:cstheme="majorBidi"/>
      <w:color w:val="199BD0" w:themeColor="accent1"/>
      <w:spacing w:val="-10"/>
      <w:sz w:val="56"/>
      <w:szCs w:val="56"/>
    </w:rPr>
  </w:style>
  <w:style w:type="paragraph" w:styleId="Ingetavstnd">
    <w:name w:val="No Spacing"/>
    <w:uiPriority w:val="1"/>
    <w:qFormat/>
    <w:rsid w:val="00F540AF"/>
    <w:pPr>
      <w:spacing w:after="0" w:line="240" w:lineRule="auto"/>
    </w:pPr>
  </w:style>
  <w:style w:type="table" w:styleId="Tabellrutnt">
    <w:name w:val="Table Grid"/>
    <w:basedOn w:val="Normaltabel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ewsletterTable">
    <w:name w:val="Newsletter Table"/>
    <w:basedOn w:val="Normaltabell"/>
    <w:uiPriority w:val="99"/>
    <w:pPr>
      <w:spacing w:after="0" w:line="240" w:lineRule="auto"/>
    </w:pPr>
    <w:tblPr>
      <w:tblBorders>
        <w:top w:val="single" w:sz="8" w:space="0" w:color="956AAC" w:themeColor="accent5"/>
        <w:bottom w:val="single" w:sz="8" w:space="0" w:color="956AAC"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table" w:customStyle="1" w:styleId="NewsletterPhoto">
    <w:name w:val="Newsletter Photo"/>
    <w:basedOn w:val="Normaltabell"/>
    <w:uiPriority w:val="99"/>
    <w:pPr>
      <w:spacing w:after="0" w:line="240" w:lineRule="auto"/>
    </w:pPr>
    <w:tblPr>
      <w:jc w:val="center"/>
      <w:tblBorders>
        <w:top w:val="single" w:sz="4" w:space="0" w:color="956AAC" w:themeColor="accent5"/>
        <w:left w:val="single" w:sz="4" w:space="0" w:color="956AAC" w:themeColor="accent5"/>
        <w:bottom w:val="single" w:sz="4" w:space="0" w:color="956AAC" w:themeColor="accent5"/>
        <w:right w:val="single" w:sz="4" w:space="0" w:color="956AAC" w:themeColor="accent5"/>
      </w:tblBorders>
      <w:tblCellMar>
        <w:left w:w="0" w:type="dxa"/>
        <w:right w:w="0" w:type="dxa"/>
      </w:tblCellMar>
    </w:tblPr>
    <w:trPr>
      <w:jc w:val="center"/>
    </w:trPr>
    <w:tcPr>
      <w:vAlign w:val="center"/>
    </w:tcPr>
  </w:style>
  <w:style w:type="character" w:styleId="Platshllartext">
    <w:name w:val="Placeholder Text"/>
    <w:basedOn w:val="Standardstycketeckensnitt"/>
    <w:uiPriority w:val="99"/>
    <w:semiHidden/>
    <w:rPr>
      <w:color w:val="808080"/>
    </w:rPr>
  </w:style>
  <w:style w:type="paragraph" w:styleId="Sidhuvud">
    <w:name w:val="header"/>
    <w:basedOn w:val="Normal"/>
    <w:link w:val="SidhuvudChar"/>
    <w:uiPriority w:val="99"/>
    <w:unhideWhenUsed/>
    <w:pPr>
      <w:tabs>
        <w:tab w:val="center" w:pos="4680"/>
        <w:tab w:val="right" w:pos="9360"/>
      </w:tabs>
      <w:spacing w:after="0" w:line="240" w:lineRule="auto"/>
    </w:pPr>
  </w:style>
  <w:style w:type="character" w:customStyle="1" w:styleId="SidhuvudChar">
    <w:name w:val="Sidhuvud Char"/>
    <w:basedOn w:val="Standardstycketeckensnitt"/>
    <w:link w:val="Sidhuvud"/>
    <w:uiPriority w:val="99"/>
  </w:style>
  <w:style w:type="character" w:customStyle="1" w:styleId="Rubrik4Char">
    <w:name w:val="Rubrik 4 Char"/>
    <w:basedOn w:val="Standardstycketeckensnitt"/>
    <w:link w:val="Rubrik4"/>
    <w:uiPriority w:val="9"/>
    <w:semiHidden/>
    <w:rsid w:val="00F540AF"/>
    <w:rPr>
      <w:rFonts w:asciiTheme="majorHAnsi" w:eastAsiaTheme="majorEastAsia" w:hAnsiTheme="majorHAnsi" w:cstheme="majorBidi"/>
      <w:sz w:val="22"/>
      <w:szCs w:val="22"/>
    </w:rPr>
  </w:style>
  <w:style w:type="character" w:customStyle="1" w:styleId="Rubrik5Char">
    <w:name w:val="Rubrik 5 Char"/>
    <w:basedOn w:val="Standardstycketeckensnitt"/>
    <w:link w:val="Rubrik5"/>
    <w:uiPriority w:val="9"/>
    <w:semiHidden/>
    <w:rsid w:val="00F540AF"/>
    <w:rPr>
      <w:rFonts w:asciiTheme="majorHAnsi" w:eastAsiaTheme="majorEastAsia" w:hAnsiTheme="majorHAnsi" w:cstheme="majorBidi"/>
      <w:color w:val="0C4D68" w:themeColor="text2"/>
      <w:sz w:val="22"/>
      <w:szCs w:val="22"/>
    </w:rPr>
  </w:style>
  <w:style w:type="character" w:customStyle="1" w:styleId="Rubrik6Char">
    <w:name w:val="Rubrik 6 Char"/>
    <w:basedOn w:val="Standardstycketeckensnitt"/>
    <w:link w:val="Rubrik6"/>
    <w:uiPriority w:val="9"/>
    <w:semiHidden/>
    <w:rsid w:val="00F540AF"/>
    <w:rPr>
      <w:rFonts w:asciiTheme="majorHAnsi" w:eastAsiaTheme="majorEastAsia" w:hAnsiTheme="majorHAnsi" w:cstheme="majorBidi"/>
      <w:i/>
      <w:iCs/>
      <w:color w:val="0C4D68" w:themeColor="text2"/>
      <w:sz w:val="21"/>
      <w:szCs w:val="21"/>
    </w:rPr>
  </w:style>
  <w:style w:type="character" w:customStyle="1" w:styleId="Rubrik1Char">
    <w:name w:val="Rubrik 1 Char"/>
    <w:basedOn w:val="Standardstycketeckensnitt"/>
    <w:link w:val="Rubrik1"/>
    <w:uiPriority w:val="9"/>
    <w:rsid w:val="00F540AF"/>
    <w:rPr>
      <w:rFonts w:asciiTheme="majorHAnsi" w:eastAsiaTheme="majorEastAsia" w:hAnsiTheme="majorHAnsi" w:cstheme="majorBidi"/>
      <w:color w:val="12739B" w:themeColor="accent1" w:themeShade="BF"/>
      <w:sz w:val="32"/>
      <w:szCs w:val="32"/>
    </w:rPr>
  </w:style>
  <w:style w:type="character" w:customStyle="1" w:styleId="Rubrik2Char">
    <w:name w:val="Rubrik 2 Char"/>
    <w:basedOn w:val="Standardstycketeckensnitt"/>
    <w:link w:val="Rubrik2"/>
    <w:uiPriority w:val="9"/>
    <w:rsid w:val="00F540AF"/>
    <w:rPr>
      <w:rFonts w:asciiTheme="majorHAnsi" w:eastAsiaTheme="majorEastAsia" w:hAnsiTheme="majorHAnsi" w:cstheme="majorBidi"/>
      <w:color w:val="404040" w:themeColor="text1" w:themeTint="BF"/>
      <w:sz w:val="28"/>
      <w:szCs w:val="28"/>
    </w:rPr>
  </w:style>
  <w:style w:type="character" w:styleId="Hyperlnk">
    <w:name w:val="Hyperlink"/>
    <w:basedOn w:val="Standardstycketeckensnitt"/>
    <w:uiPriority w:val="99"/>
    <w:unhideWhenUsed/>
    <w:rsid w:val="00D61B27"/>
    <w:rPr>
      <w:color w:val="0000FF"/>
      <w:u w:val="single"/>
    </w:rPr>
  </w:style>
  <w:style w:type="paragraph" w:styleId="Liststycke">
    <w:name w:val="List Paragraph"/>
    <w:basedOn w:val="Normal"/>
    <w:uiPriority w:val="34"/>
    <w:qFormat/>
    <w:rsid w:val="00A5384D"/>
    <w:pPr>
      <w:ind w:left="720"/>
      <w:contextualSpacing/>
    </w:pPr>
  </w:style>
  <w:style w:type="character" w:customStyle="1" w:styleId="Rubrik7Char">
    <w:name w:val="Rubrik 7 Char"/>
    <w:basedOn w:val="Standardstycketeckensnitt"/>
    <w:link w:val="Rubrik7"/>
    <w:uiPriority w:val="9"/>
    <w:semiHidden/>
    <w:rsid w:val="00F540AF"/>
    <w:rPr>
      <w:rFonts w:asciiTheme="majorHAnsi" w:eastAsiaTheme="majorEastAsia" w:hAnsiTheme="majorHAnsi" w:cstheme="majorBidi"/>
      <w:i/>
      <w:iCs/>
      <w:color w:val="0C4D68" w:themeColor="accent1" w:themeShade="80"/>
      <w:sz w:val="21"/>
      <w:szCs w:val="21"/>
    </w:rPr>
  </w:style>
  <w:style w:type="character" w:customStyle="1" w:styleId="Rubrik8Char">
    <w:name w:val="Rubrik 8 Char"/>
    <w:basedOn w:val="Standardstycketeckensnitt"/>
    <w:link w:val="Rubrik8"/>
    <w:uiPriority w:val="9"/>
    <w:semiHidden/>
    <w:rsid w:val="00F540AF"/>
    <w:rPr>
      <w:rFonts w:asciiTheme="majorHAnsi" w:eastAsiaTheme="majorEastAsia" w:hAnsiTheme="majorHAnsi" w:cstheme="majorBidi"/>
      <w:b/>
      <w:bCs/>
      <w:color w:val="0C4D68" w:themeColor="text2"/>
    </w:rPr>
  </w:style>
  <w:style w:type="character" w:customStyle="1" w:styleId="Rubrik9Char">
    <w:name w:val="Rubrik 9 Char"/>
    <w:basedOn w:val="Standardstycketeckensnitt"/>
    <w:link w:val="Rubrik9"/>
    <w:uiPriority w:val="9"/>
    <w:semiHidden/>
    <w:rsid w:val="00F540AF"/>
    <w:rPr>
      <w:rFonts w:asciiTheme="majorHAnsi" w:eastAsiaTheme="majorEastAsia" w:hAnsiTheme="majorHAnsi" w:cstheme="majorBidi"/>
      <w:b/>
      <w:bCs/>
      <w:i/>
      <w:iCs/>
      <w:color w:val="0C4D68" w:themeColor="text2"/>
    </w:rPr>
  </w:style>
  <w:style w:type="paragraph" w:styleId="Beskrivning">
    <w:name w:val="caption"/>
    <w:basedOn w:val="Normal"/>
    <w:next w:val="Normal"/>
    <w:uiPriority w:val="35"/>
    <w:semiHidden/>
    <w:unhideWhenUsed/>
    <w:qFormat/>
    <w:rsid w:val="00F540AF"/>
    <w:pPr>
      <w:spacing w:line="240" w:lineRule="auto"/>
    </w:pPr>
    <w:rPr>
      <w:b/>
      <w:bCs/>
      <w:smallCaps/>
      <w:color w:val="595959" w:themeColor="text1" w:themeTint="A6"/>
      <w:spacing w:val="6"/>
    </w:rPr>
  </w:style>
  <w:style w:type="paragraph" w:styleId="Underrubrik">
    <w:name w:val="Subtitle"/>
    <w:basedOn w:val="Normal"/>
    <w:next w:val="Normal"/>
    <w:link w:val="UnderrubrikChar"/>
    <w:uiPriority w:val="11"/>
    <w:qFormat/>
    <w:rsid w:val="00F540AF"/>
    <w:pPr>
      <w:numPr>
        <w:ilvl w:val="1"/>
      </w:numPr>
      <w:spacing w:line="240" w:lineRule="auto"/>
    </w:pPr>
    <w:rPr>
      <w:rFonts w:asciiTheme="majorHAnsi" w:eastAsiaTheme="majorEastAsia" w:hAnsiTheme="majorHAnsi" w:cstheme="majorBidi"/>
      <w:sz w:val="24"/>
      <w:szCs w:val="24"/>
    </w:rPr>
  </w:style>
  <w:style w:type="character" w:customStyle="1" w:styleId="UnderrubrikChar">
    <w:name w:val="Underrubrik Char"/>
    <w:basedOn w:val="Standardstycketeckensnitt"/>
    <w:link w:val="Underrubrik"/>
    <w:uiPriority w:val="11"/>
    <w:rsid w:val="00F540AF"/>
    <w:rPr>
      <w:rFonts w:asciiTheme="majorHAnsi" w:eastAsiaTheme="majorEastAsia" w:hAnsiTheme="majorHAnsi" w:cstheme="majorBidi"/>
      <w:sz w:val="24"/>
      <w:szCs w:val="24"/>
    </w:rPr>
  </w:style>
  <w:style w:type="character" w:styleId="Stark">
    <w:name w:val="Strong"/>
    <w:basedOn w:val="Standardstycketeckensnitt"/>
    <w:uiPriority w:val="22"/>
    <w:qFormat/>
    <w:rsid w:val="00F540AF"/>
    <w:rPr>
      <w:b/>
      <w:bCs/>
    </w:rPr>
  </w:style>
  <w:style w:type="character" w:styleId="Betoning">
    <w:name w:val="Emphasis"/>
    <w:basedOn w:val="Standardstycketeckensnitt"/>
    <w:uiPriority w:val="20"/>
    <w:qFormat/>
    <w:rsid w:val="00F540AF"/>
    <w:rPr>
      <w:i/>
      <w:iCs/>
    </w:rPr>
  </w:style>
  <w:style w:type="paragraph" w:styleId="Citat">
    <w:name w:val="Quote"/>
    <w:basedOn w:val="Normal"/>
    <w:next w:val="Normal"/>
    <w:link w:val="CitatChar"/>
    <w:uiPriority w:val="29"/>
    <w:qFormat/>
    <w:rsid w:val="00F540AF"/>
    <w:pPr>
      <w:spacing w:before="160"/>
      <w:ind w:left="720" w:right="720"/>
    </w:pPr>
    <w:rPr>
      <w:i/>
      <w:iCs/>
      <w:color w:val="404040" w:themeColor="text1" w:themeTint="BF"/>
    </w:rPr>
  </w:style>
  <w:style w:type="character" w:customStyle="1" w:styleId="CitatChar">
    <w:name w:val="Citat Char"/>
    <w:basedOn w:val="Standardstycketeckensnitt"/>
    <w:link w:val="Citat"/>
    <w:uiPriority w:val="29"/>
    <w:rsid w:val="00F540AF"/>
    <w:rPr>
      <w:i/>
      <w:iCs/>
      <w:color w:val="404040" w:themeColor="text1" w:themeTint="BF"/>
    </w:rPr>
  </w:style>
  <w:style w:type="paragraph" w:styleId="Starktcitat">
    <w:name w:val="Intense Quote"/>
    <w:basedOn w:val="Normal"/>
    <w:next w:val="Normal"/>
    <w:link w:val="StarktcitatChar"/>
    <w:uiPriority w:val="30"/>
    <w:qFormat/>
    <w:rsid w:val="00F540AF"/>
    <w:pPr>
      <w:pBdr>
        <w:left w:val="single" w:sz="18" w:space="12" w:color="199BD0" w:themeColor="accent1"/>
      </w:pBdr>
      <w:spacing w:before="100" w:beforeAutospacing="1" w:line="300" w:lineRule="auto"/>
      <w:ind w:left="1224" w:right="1224"/>
    </w:pPr>
    <w:rPr>
      <w:rFonts w:asciiTheme="majorHAnsi" w:eastAsiaTheme="majorEastAsia" w:hAnsiTheme="majorHAnsi" w:cstheme="majorBidi"/>
      <w:color w:val="199BD0" w:themeColor="accent1"/>
      <w:sz w:val="28"/>
      <w:szCs w:val="28"/>
    </w:rPr>
  </w:style>
  <w:style w:type="character" w:customStyle="1" w:styleId="StarktcitatChar">
    <w:name w:val="Starkt citat Char"/>
    <w:basedOn w:val="Standardstycketeckensnitt"/>
    <w:link w:val="Starktcitat"/>
    <w:uiPriority w:val="30"/>
    <w:rsid w:val="00F540AF"/>
    <w:rPr>
      <w:rFonts w:asciiTheme="majorHAnsi" w:eastAsiaTheme="majorEastAsia" w:hAnsiTheme="majorHAnsi" w:cstheme="majorBidi"/>
      <w:color w:val="199BD0" w:themeColor="accent1"/>
      <w:sz w:val="28"/>
      <w:szCs w:val="28"/>
    </w:rPr>
  </w:style>
  <w:style w:type="character" w:styleId="Diskretbetoning">
    <w:name w:val="Subtle Emphasis"/>
    <w:basedOn w:val="Standardstycketeckensnitt"/>
    <w:uiPriority w:val="19"/>
    <w:qFormat/>
    <w:rsid w:val="00F540AF"/>
    <w:rPr>
      <w:i/>
      <w:iCs/>
      <w:color w:val="404040" w:themeColor="text1" w:themeTint="BF"/>
    </w:rPr>
  </w:style>
  <w:style w:type="character" w:styleId="Starkbetoning">
    <w:name w:val="Intense Emphasis"/>
    <w:basedOn w:val="Standardstycketeckensnitt"/>
    <w:uiPriority w:val="21"/>
    <w:qFormat/>
    <w:rsid w:val="00F540AF"/>
    <w:rPr>
      <w:b/>
      <w:bCs/>
      <w:i/>
      <w:iCs/>
    </w:rPr>
  </w:style>
  <w:style w:type="character" w:styleId="Diskretreferens">
    <w:name w:val="Subtle Reference"/>
    <w:basedOn w:val="Standardstycketeckensnitt"/>
    <w:uiPriority w:val="31"/>
    <w:qFormat/>
    <w:rsid w:val="00F540AF"/>
    <w:rPr>
      <w:smallCaps/>
      <w:color w:val="404040" w:themeColor="text1" w:themeTint="BF"/>
      <w:u w:val="single" w:color="7F7F7F" w:themeColor="text1" w:themeTint="80"/>
    </w:rPr>
  </w:style>
  <w:style w:type="character" w:styleId="Starkreferens">
    <w:name w:val="Intense Reference"/>
    <w:basedOn w:val="Standardstycketeckensnitt"/>
    <w:uiPriority w:val="32"/>
    <w:qFormat/>
    <w:rsid w:val="00F540AF"/>
    <w:rPr>
      <w:b/>
      <w:bCs/>
      <w:smallCaps/>
      <w:spacing w:val="5"/>
      <w:u w:val="single"/>
    </w:rPr>
  </w:style>
  <w:style w:type="character" w:styleId="Bokenstitel">
    <w:name w:val="Book Title"/>
    <w:basedOn w:val="Standardstycketeckensnitt"/>
    <w:uiPriority w:val="33"/>
    <w:qFormat/>
    <w:rsid w:val="00F540AF"/>
    <w:rPr>
      <w:b/>
      <w:bCs/>
      <w:smallCaps/>
    </w:rPr>
  </w:style>
  <w:style w:type="paragraph" w:styleId="Innehllsfrteckningsrubrik">
    <w:name w:val="TOC Heading"/>
    <w:basedOn w:val="Rubrik1"/>
    <w:next w:val="Normal"/>
    <w:uiPriority w:val="39"/>
    <w:semiHidden/>
    <w:unhideWhenUsed/>
    <w:qFormat/>
    <w:rsid w:val="00F540AF"/>
    <w:pPr>
      <w:outlineLvl w:val="9"/>
    </w:pPr>
  </w:style>
  <w:style w:type="character" w:styleId="Olstomnmnande">
    <w:name w:val="Unresolved Mention"/>
    <w:basedOn w:val="Standardstycketeckensnitt"/>
    <w:uiPriority w:val="99"/>
    <w:semiHidden/>
    <w:unhideWhenUsed/>
    <w:rsid w:val="00F540AF"/>
    <w:rPr>
      <w:color w:val="605E5C"/>
      <w:shd w:val="clear" w:color="auto" w:fill="E1DFDD"/>
    </w:rPr>
  </w:style>
  <w:style w:type="paragraph" w:styleId="Normalwebb">
    <w:name w:val="Normal (Web)"/>
    <w:basedOn w:val="Normal"/>
    <w:uiPriority w:val="99"/>
    <w:semiHidden/>
    <w:unhideWhenUsed/>
    <w:rsid w:val="003C5E7B"/>
    <w:pPr>
      <w:spacing w:before="100" w:beforeAutospacing="1" w:after="100" w:afterAutospacing="1" w:line="240" w:lineRule="auto"/>
    </w:pPr>
    <w:rPr>
      <w:rFonts w:ascii="Times New Roman" w:eastAsia="Times New Roman" w:hAnsi="Times New Roman" w:cs="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88489">
      <w:bodyDiv w:val="1"/>
      <w:marLeft w:val="0"/>
      <w:marRight w:val="0"/>
      <w:marTop w:val="0"/>
      <w:marBottom w:val="0"/>
      <w:divBdr>
        <w:top w:val="none" w:sz="0" w:space="0" w:color="auto"/>
        <w:left w:val="none" w:sz="0" w:space="0" w:color="auto"/>
        <w:bottom w:val="none" w:sz="0" w:space="0" w:color="auto"/>
        <w:right w:val="none" w:sz="0" w:space="0" w:color="auto"/>
      </w:divBdr>
    </w:div>
    <w:div w:id="1008560015">
      <w:bodyDiv w:val="1"/>
      <w:marLeft w:val="0"/>
      <w:marRight w:val="0"/>
      <w:marTop w:val="0"/>
      <w:marBottom w:val="0"/>
      <w:divBdr>
        <w:top w:val="none" w:sz="0" w:space="0" w:color="auto"/>
        <w:left w:val="none" w:sz="0" w:space="0" w:color="auto"/>
        <w:bottom w:val="none" w:sz="0" w:space="0" w:color="auto"/>
        <w:right w:val="none" w:sz="0" w:space="0" w:color="auto"/>
      </w:divBdr>
    </w:div>
    <w:div w:id="1169373500">
      <w:bodyDiv w:val="1"/>
      <w:marLeft w:val="0"/>
      <w:marRight w:val="0"/>
      <w:marTop w:val="0"/>
      <w:marBottom w:val="0"/>
      <w:divBdr>
        <w:top w:val="none" w:sz="0" w:space="0" w:color="auto"/>
        <w:left w:val="none" w:sz="0" w:space="0" w:color="auto"/>
        <w:bottom w:val="none" w:sz="0" w:space="0" w:color="auto"/>
        <w:right w:val="none" w:sz="0" w:space="0" w:color="auto"/>
      </w:divBdr>
    </w:div>
    <w:div w:id="13612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mailto:Jorgen.engman@kuusakoski.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rgen.engman@kuusakoski.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tf02805139_win32.dotx" TargetMode="External"/></Relationships>
</file>

<file path=word/theme/theme1.xml><?xml version="1.0" encoding="utf-8"?>
<a:theme xmlns:a="http://schemas.openxmlformats.org/drawingml/2006/main" name="Elementary NEwsletter">
  <a:themeElements>
    <a:clrScheme name="Academic Newsletter">
      <a:dk1>
        <a:sysClr val="windowText" lastClr="000000"/>
      </a:dk1>
      <a:lt1>
        <a:sysClr val="window" lastClr="FFFFFF"/>
      </a:lt1>
      <a:dk2>
        <a:srgbClr val="0C4D68"/>
      </a:dk2>
      <a:lt2>
        <a:srgbClr val="F8EADB"/>
      </a:lt2>
      <a:accent1>
        <a:srgbClr val="199BD0"/>
      </a:accent1>
      <a:accent2>
        <a:srgbClr val="91C73F"/>
      </a:accent2>
      <a:accent3>
        <a:srgbClr val="E76E34"/>
      </a:accent3>
      <a:accent4>
        <a:srgbClr val="EBDB30"/>
      </a:accent4>
      <a:accent5>
        <a:srgbClr val="956AAC"/>
      </a:accent5>
      <a:accent6>
        <a:srgbClr val="E86360"/>
      </a:accent6>
      <a:hlink>
        <a:srgbClr val="199BD0"/>
      </a:hlink>
      <a:folHlink>
        <a:srgbClr val="956AAC"/>
      </a:folHlink>
    </a:clrScheme>
    <a:fontScheme name="Austin">
      <a:maj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BE4E3BC60946534DB8314F473FCD9CA804001E6F70B81F461A41B87FD4CE9EC386B3" ma:contentTypeVersion="56" ma:contentTypeDescription="Create a new document." ma:contentTypeScope="" ma:versionID="cad036d77b1e4dc32a70e9d4d2907b7b">
  <xsd:schema xmlns:xsd="http://www.w3.org/2001/XMLSchema" xmlns:xs="http://www.w3.org/2001/XMLSchema" xmlns:p="http://schemas.microsoft.com/office/2006/metadata/properties" xmlns:ns2="296b809b-b7bc-48ce-813f-22e66fa9c53a" targetNamespace="http://schemas.microsoft.com/office/2006/metadata/properties" ma:root="true" ma:fieldsID="6f608315615542f398b2e5dd31df8ea2" ns2:_="">
    <xsd:import namespace="296b809b-b7bc-48ce-813f-22e66fa9c53a"/>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b809b-b7bc-48ce-813f-22e66fa9c53a"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67945c02-074b-4538-913f-759616645934}"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4F989717-7C53-46C1-A956-7823E48B93BE}" ma:internalName="CSXSubmissionMarket" ma:readOnly="false" ma:showField="MarketName" ma:web="296b809b-b7bc-48ce-813f-22e66fa9c53a">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319a528-ae60-4d6c-bd69-1ff048213794}"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6FA6E668-737C-40F0-B8B7-4081245CD49F}" ma:internalName="InProjectListLookup" ma:readOnly="true" ma:showField="InProjectLis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fa4ddef7-4264-4fbb-aea4-8ba0765ba4f3}"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6FA6E668-737C-40F0-B8B7-4081245CD49F}" ma:internalName="LastCompleteVersionLookup" ma:readOnly="true" ma:showField="LastComplete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6FA6E668-737C-40F0-B8B7-4081245CD49F}" ma:internalName="LastPreviewErrorLookup" ma:readOnly="true" ma:showField="LastPreview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6FA6E668-737C-40F0-B8B7-4081245CD49F}" ma:internalName="LastPreviewResultLookup" ma:readOnly="true" ma:showField="LastPreview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6FA6E668-737C-40F0-B8B7-4081245CD49F}" ma:internalName="LastPreviewAttemptDateLookup" ma:readOnly="true" ma:showField="LastPreview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6FA6E668-737C-40F0-B8B7-4081245CD49F}" ma:internalName="LastPreviewedByLookup" ma:readOnly="true" ma:showField="LastPreview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6FA6E668-737C-40F0-B8B7-4081245CD49F}" ma:internalName="LastPreviewTimeLookup" ma:readOnly="true" ma:showField="LastPreview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6FA6E668-737C-40F0-B8B7-4081245CD49F}" ma:internalName="LastPreviewVersionLookup" ma:readOnly="true" ma:showField="LastPreview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6FA6E668-737C-40F0-B8B7-4081245CD49F}" ma:internalName="LastPublishErrorLookup" ma:readOnly="true" ma:showField="LastPublishError"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6FA6E668-737C-40F0-B8B7-4081245CD49F}" ma:internalName="LastPublishResultLookup" ma:readOnly="true" ma:showField="LastPublishResult"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6FA6E668-737C-40F0-B8B7-4081245CD49F}" ma:internalName="LastPublishAttemptDateLookup" ma:readOnly="true" ma:showField="LastPublishAttemptDat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6FA6E668-737C-40F0-B8B7-4081245CD49F}" ma:internalName="LastPublishedByLookup" ma:readOnly="true" ma:showField="LastPublishedBy"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6FA6E668-737C-40F0-B8B7-4081245CD49F}" ma:internalName="LastPublishTimeLookup" ma:readOnly="true" ma:showField="LastPublishTi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6FA6E668-737C-40F0-B8B7-4081245CD49F}" ma:internalName="LastPublishVersionLookup" ma:readOnly="true" ma:showField="LastPublishVersion"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8C6E238A-761A-41FD-BFB6-241168E6D51E}" ma:internalName="LocLastLocAttemptVersionLookup" ma:readOnly="false" ma:showField="LastLocAttemptVersion" ma:web="296b809b-b7bc-48ce-813f-22e66fa9c53a">
      <xsd:simpleType>
        <xsd:restriction base="dms:Lookup"/>
      </xsd:simpleType>
    </xsd:element>
    <xsd:element name="LocLastLocAttemptVersionTypeLookup" ma:index="71" nillable="true" ma:displayName="Loc Last Loc Attempt Version Type" ma:default="" ma:list="{8C6E238A-761A-41FD-BFB6-241168E6D51E}" ma:internalName="LocLastLocAttemptVersionTypeLookup" ma:readOnly="true" ma:showField="LastLocAttemptVersionType" ma:web="296b809b-b7bc-48ce-813f-22e66fa9c53a">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8C6E238A-761A-41FD-BFB6-241168E6D51E}" ma:internalName="LocNewPublishedVersionLookup" ma:readOnly="true" ma:showField="NewPublishedVersion" ma:web="296b809b-b7bc-48ce-813f-22e66fa9c53a">
      <xsd:simpleType>
        <xsd:restriction base="dms:Lookup"/>
      </xsd:simpleType>
    </xsd:element>
    <xsd:element name="LocOverallHandbackStatusLookup" ma:index="75" nillable="true" ma:displayName="Loc Overall Handback Status" ma:default="" ma:list="{8C6E238A-761A-41FD-BFB6-241168E6D51E}" ma:internalName="LocOverallHandbackStatusLookup" ma:readOnly="true" ma:showField="OverallHandbackStatus" ma:web="296b809b-b7bc-48ce-813f-22e66fa9c53a">
      <xsd:simpleType>
        <xsd:restriction base="dms:Lookup"/>
      </xsd:simpleType>
    </xsd:element>
    <xsd:element name="LocOverallLocStatusLookup" ma:index="76" nillable="true" ma:displayName="Loc Overall Localize Status" ma:default="" ma:list="{8C6E238A-761A-41FD-BFB6-241168E6D51E}" ma:internalName="LocOverallLocStatusLookup" ma:readOnly="true" ma:showField="OverallLocStatus" ma:web="296b809b-b7bc-48ce-813f-22e66fa9c53a">
      <xsd:simpleType>
        <xsd:restriction base="dms:Lookup"/>
      </xsd:simpleType>
    </xsd:element>
    <xsd:element name="LocOverallPreviewStatusLookup" ma:index="77" nillable="true" ma:displayName="Loc Overall Preview Status" ma:default="" ma:list="{8C6E238A-761A-41FD-BFB6-241168E6D51E}" ma:internalName="LocOverallPreviewStatusLookup" ma:readOnly="true" ma:showField="OverallPreviewStatus" ma:web="296b809b-b7bc-48ce-813f-22e66fa9c53a">
      <xsd:simpleType>
        <xsd:restriction base="dms:Lookup"/>
      </xsd:simpleType>
    </xsd:element>
    <xsd:element name="LocOverallPublishStatusLookup" ma:index="78" nillable="true" ma:displayName="Loc Overall Publish Status" ma:default="" ma:list="{8C6E238A-761A-41FD-BFB6-241168E6D51E}" ma:internalName="LocOverallPublishStatusLookup" ma:readOnly="true" ma:showField="OverallPublishStatus" ma:web="296b809b-b7bc-48ce-813f-22e66fa9c53a">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8C6E238A-761A-41FD-BFB6-241168E6D51E}" ma:internalName="LocProcessedForHandoffsLookup" ma:readOnly="true" ma:showField="ProcessedForHandoffs" ma:web="296b809b-b7bc-48ce-813f-22e66fa9c53a">
      <xsd:simpleType>
        <xsd:restriction base="dms:Lookup"/>
      </xsd:simpleType>
    </xsd:element>
    <xsd:element name="LocProcessedForMarketsLookup" ma:index="81" nillable="true" ma:displayName="Loc Processed For Markets" ma:default="" ma:list="{8C6E238A-761A-41FD-BFB6-241168E6D51E}" ma:internalName="LocProcessedForMarketsLookup" ma:readOnly="true" ma:showField="ProcessedForMarkets" ma:web="296b809b-b7bc-48ce-813f-22e66fa9c53a">
      <xsd:simpleType>
        <xsd:restriction base="dms:Lookup"/>
      </xsd:simpleType>
    </xsd:element>
    <xsd:element name="LocPublishedDependentAssetsLookup" ma:index="82" nillable="true" ma:displayName="Loc Published Dependent Assets" ma:default="" ma:list="{8C6E238A-761A-41FD-BFB6-241168E6D51E}" ma:internalName="LocPublishedDependentAssetsLookup" ma:readOnly="true" ma:showField="PublishedDependentAssets" ma:web="296b809b-b7bc-48ce-813f-22e66fa9c53a">
      <xsd:simpleType>
        <xsd:restriction base="dms:Lookup"/>
      </xsd:simpleType>
    </xsd:element>
    <xsd:element name="LocPublishedLinkedAssetsLookup" ma:index="83" nillable="true" ma:displayName="Loc Published Linked Assets" ma:default="" ma:list="{8C6E238A-761A-41FD-BFB6-241168E6D51E}" ma:internalName="LocPublishedLinkedAssetsLookup" ma:readOnly="true" ma:showField="PublishedLinkedAssets" ma:web="296b809b-b7bc-48ce-813f-22e66fa9c53a">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86f894d-4f85-40c9-a149-c2887cae0da5}"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4F989717-7C53-46C1-A956-7823E48B93BE}" ma:internalName="Markets" ma:readOnly="false" ma:showField="MarketName"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6FA6E668-737C-40F0-B8B7-4081245CD49F}" ma:internalName="NumOfRatingsLookup" ma:readOnly="true" ma:showField="NumOfRating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6FA6E668-737C-40F0-B8B7-4081245CD49F}" ma:internalName="PublishStatusLookup" ma:readOnly="false" ma:showField="PublishStatus"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e2fc0d3e-8032-4897-b5dc-20882a9ecf89}"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d17e6943-aea1-4c24-95da-0ac656704bf7}" ma:internalName="TaxCatchAll" ma:showField="CatchAllData"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d17e6943-aea1-4c24-95da-0ac656704bf7}" ma:internalName="TaxCatchAllLabel" ma:readOnly="true" ma:showField="CatchAllDataLabel" ma:web="296b809b-b7bc-48ce-813f-22e66fa9c53a">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irectSourceMarket xmlns="296b809b-b7bc-48ce-813f-22e66fa9c53a">english</DirectSourceMarket>
    <ApprovalStatus xmlns="296b809b-b7bc-48ce-813f-22e66fa9c53a">InProgress</ApprovalStatus>
    <MarketSpecific xmlns="296b809b-b7bc-48ce-813f-22e66fa9c53a">false</MarketSpecific>
    <LocComments xmlns="296b809b-b7bc-48ce-813f-22e66fa9c53a" xsi:nil="true"/>
    <ThumbnailAssetId xmlns="296b809b-b7bc-48ce-813f-22e66fa9c53a" xsi:nil="true"/>
    <PrimaryImageGen xmlns="296b809b-b7bc-48ce-813f-22e66fa9c53a">true</PrimaryImageGen>
    <LegacyData xmlns="296b809b-b7bc-48ce-813f-22e66fa9c53a" xsi:nil="true"/>
    <LocRecommendedHandoff xmlns="296b809b-b7bc-48ce-813f-22e66fa9c53a" xsi:nil="true"/>
    <BusinessGroup xmlns="296b809b-b7bc-48ce-813f-22e66fa9c53a" xsi:nil="true"/>
    <BlockPublish xmlns="296b809b-b7bc-48ce-813f-22e66fa9c53a">false</BlockPublish>
    <TPFriendlyName xmlns="296b809b-b7bc-48ce-813f-22e66fa9c53a" xsi:nil="true"/>
    <NumericId xmlns="296b809b-b7bc-48ce-813f-22e66fa9c53a" xsi:nil="true"/>
    <APEditor xmlns="296b809b-b7bc-48ce-813f-22e66fa9c53a">
      <UserInfo>
        <DisplayName/>
        <AccountId xsi:nil="true"/>
        <AccountType/>
      </UserInfo>
    </APEditor>
    <SourceTitle xmlns="296b809b-b7bc-48ce-813f-22e66fa9c53a" xsi:nil="true"/>
    <OpenTemplate xmlns="296b809b-b7bc-48ce-813f-22e66fa9c53a">true</OpenTemplate>
    <UALocComments xmlns="296b809b-b7bc-48ce-813f-22e66fa9c53a" xsi:nil="true"/>
    <ParentAssetId xmlns="296b809b-b7bc-48ce-813f-22e66fa9c53a" xsi:nil="true"/>
    <IntlLangReviewDate xmlns="296b809b-b7bc-48ce-813f-22e66fa9c53a" xsi:nil="true"/>
    <FeatureTagsTaxHTField0 xmlns="296b809b-b7bc-48ce-813f-22e66fa9c53a">
      <Terms xmlns="http://schemas.microsoft.com/office/infopath/2007/PartnerControls"/>
    </FeatureTagsTaxHTField0>
    <PublishStatusLookup xmlns="296b809b-b7bc-48ce-813f-22e66fa9c53a">
      <Value>355303</Value>
    </PublishStatusLookup>
    <Providers xmlns="296b809b-b7bc-48ce-813f-22e66fa9c53a" xsi:nil="true"/>
    <MachineTranslated xmlns="296b809b-b7bc-48ce-813f-22e66fa9c53a">false</MachineTranslated>
    <OriginalSourceMarket xmlns="296b809b-b7bc-48ce-813f-22e66fa9c53a">english</OriginalSourceMarket>
    <APDescription xmlns="296b809b-b7bc-48ce-813f-22e66fa9c53a">This newsletter is designed for use by elementary schools or parent teacher groups. It includes friendly instructional text for customizing it to feature your school colors and add your own photos. 
</APDescription>
    <ClipArtFilename xmlns="296b809b-b7bc-48ce-813f-22e66fa9c53a" xsi:nil="true"/>
    <ContentItem xmlns="296b809b-b7bc-48ce-813f-22e66fa9c53a" xsi:nil="true"/>
    <TPInstallLocation xmlns="296b809b-b7bc-48ce-813f-22e66fa9c53a" xsi:nil="true"/>
    <PublishTargets xmlns="296b809b-b7bc-48ce-813f-22e66fa9c53a">OfficeOnlineVNext</PublishTargets>
    <TimesCloned xmlns="296b809b-b7bc-48ce-813f-22e66fa9c53a" xsi:nil="true"/>
    <AssetStart xmlns="296b809b-b7bc-48ce-813f-22e66fa9c53a">2011-12-20T00:56:00+00:00</AssetStart>
    <Provider xmlns="296b809b-b7bc-48ce-813f-22e66fa9c53a" xsi:nil="true"/>
    <AcquiredFrom xmlns="296b809b-b7bc-48ce-813f-22e66fa9c53a">Internal MS</AcquiredFrom>
    <FriendlyTitle xmlns="296b809b-b7bc-48ce-813f-22e66fa9c53a" xsi:nil="true"/>
    <LastHandOff xmlns="296b809b-b7bc-48ce-813f-22e66fa9c53a" xsi:nil="true"/>
    <TPClientViewer xmlns="296b809b-b7bc-48ce-813f-22e66fa9c53a" xsi:nil="true"/>
    <UACurrentWords xmlns="296b809b-b7bc-48ce-813f-22e66fa9c53a" xsi:nil="true"/>
    <ArtSampleDocs xmlns="296b809b-b7bc-48ce-813f-22e66fa9c53a" xsi:nil="true"/>
    <UALocRecommendation xmlns="296b809b-b7bc-48ce-813f-22e66fa9c53a">Localize</UALocRecommendation>
    <Manager xmlns="296b809b-b7bc-48ce-813f-22e66fa9c53a" xsi:nil="true"/>
    <ShowIn xmlns="296b809b-b7bc-48ce-813f-22e66fa9c53a">Show everywhere</ShowIn>
    <UANotes xmlns="296b809b-b7bc-48ce-813f-22e66fa9c53a" xsi:nil="true"/>
    <TemplateStatus xmlns="296b809b-b7bc-48ce-813f-22e66fa9c53a">Complete</TemplateStatus>
    <InternalTagsTaxHTField0 xmlns="296b809b-b7bc-48ce-813f-22e66fa9c53a">
      <Terms xmlns="http://schemas.microsoft.com/office/infopath/2007/PartnerControls"/>
    </InternalTagsTaxHTField0>
    <CSXHash xmlns="296b809b-b7bc-48ce-813f-22e66fa9c53a" xsi:nil="true"/>
    <Downloads xmlns="296b809b-b7bc-48ce-813f-22e66fa9c53a">0</Downloads>
    <VoteCount xmlns="296b809b-b7bc-48ce-813f-22e66fa9c53a" xsi:nil="true"/>
    <OOCacheId xmlns="296b809b-b7bc-48ce-813f-22e66fa9c53a" xsi:nil="true"/>
    <IsDeleted xmlns="296b809b-b7bc-48ce-813f-22e66fa9c53a">false</IsDeleted>
    <AssetExpire xmlns="296b809b-b7bc-48ce-813f-22e66fa9c53a">2035-01-01T08:00:00+00:00</AssetExpire>
    <DSATActionTaken xmlns="296b809b-b7bc-48ce-813f-22e66fa9c53a" xsi:nil="true"/>
    <CSXSubmissionMarket xmlns="296b809b-b7bc-48ce-813f-22e66fa9c53a" xsi:nil="true"/>
    <TPExecutable xmlns="296b809b-b7bc-48ce-813f-22e66fa9c53a" xsi:nil="true"/>
    <SubmitterId xmlns="296b809b-b7bc-48ce-813f-22e66fa9c53a" xsi:nil="true"/>
    <EditorialTags xmlns="296b809b-b7bc-48ce-813f-22e66fa9c53a" xsi:nil="true"/>
    <ApprovalLog xmlns="296b809b-b7bc-48ce-813f-22e66fa9c53a" xsi:nil="true"/>
    <AssetType xmlns="296b809b-b7bc-48ce-813f-22e66fa9c53a">TP</AssetType>
    <BugNumber xmlns="296b809b-b7bc-48ce-813f-22e66fa9c53a" xsi:nil="true"/>
    <CSXSubmissionDate xmlns="296b809b-b7bc-48ce-813f-22e66fa9c53a" xsi:nil="true"/>
    <CSXUpdate xmlns="296b809b-b7bc-48ce-813f-22e66fa9c53a">false</CSXUpdate>
    <Milestone xmlns="296b809b-b7bc-48ce-813f-22e66fa9c53a" xsi:nil="true"/>
    <RecommendationsModifier xmlns="296b809b-b7bc-48ce-813f-22e66fa9c53a">1000</RecommendationsModifier>
    <OriginAsset xmlns="296b809b-b7bc-48ce-813f-22e66fa9c53a" xsi:nil="true"/>
    <TPComponent xmlns="296b809b-b7bc-48ce-813f-22e66fa9c53a" xsi:nil="true"/>
    <AssetId xmlns="296b809b-b7bc-48ce-813f-22e66fa9c53a">TP102805108</AssetId>
    <IntlLocPriority xmlns="296b809b-b7bc-48ce-813f-22e66fa9c53a" xsi:nil="true"/>
    <PolicheckWords xmlns="296b809b-b7bc-48ce-813f-22e66fa9c53a" xsi:nil="true"/>
    <TPLaunchHelpLink xmlns="296b809b-b7bc-48ce-813f-22e66fa9c53a" xsi:nil="true"/>
    <TPApplication xmlns="296b809b-b7bc-48ce-813f-22e66fa9c53a" xsi:nil="true"/>
    <CrawlForDependencies xmlns="296b809b-b7bc-48ce-813f-22e66fa9c53a">false</CrawlForDependencies>
    <HandoffToMSDN xmlns="296b809b-b7bc-48ce-813f-22e66fa9c53a" xsi:nil="true"/>
    <PlannedPubDate xmlns="296b809b-b7bc-48ce-813f-22e66fa9c53a" xsi:nil="true"/>
    <IntlLangReviewer xmlns="296b809b-b7bc-48ce-813f-22e66fa9c53a" xsi:nil="true"/>
    <TrustLevel xmlns="296b809b-b7bc-48ce-813f-22e66fa9c53a">1 Microsoft Managed Content</TrustLevel>
    <LocLastLocAttemptVersionLookup xmlns="296b809b-b7bc-48ce-813f-22e66fa9c53a">725732</LocLastLocAttemptVersionLookup>
    <IsSearchable xmlns="296b809b-b7bc-48ce-813f-22e66fa9c53a">true</IsSearchable>
    <TemplateTemplateType xmlns="296b809b-b7bc-48ce-813f-22e66fa9c53a">Word Document Template</TemplateTemplateType>
    <CampaignTagsTaxHTField0 xmlns="296b809b-b7bc-48ce-813f-22e66fa9c53a">
      <Terms xmlns="http://schemas.microsoft.com/office/infopath/2007/PartnerControls"/>
    </CampaignTagsTaxHTField0>
    <TPNamespace xmlns="296b809b-b7bc-48ce-813f-22e66fa9c53a" xsi:nil="true"/>
    <TaxCatchAll xmlns="296b809b-b7bc-48ce-813f-22e66fa9c53a"/>
    <Markets xmlns="296b809b-b7bc-48ce-813f-22e66fa9c53a"/>
    <UAProjectedTotalWords xmlns="296b809b-b7bc-48ce-813f-22e66fa9c53a" xsi:nil="true"/>
    <IntlLangReview xmlns="296b809b-b7bc-48ce-813f-22e66fa9c53a">false</IntlLangReview>
    <OutputCachingOn xmlns="296b809b-b7bc-48ce-813f-22e66fa9c53a">false</OutputCachingOn>
    <APAuthor xmlns="296b809b-b7bc-48ce-813f-22e66fa9c53a">
      <UserInfo>
        <DisplayName>REDMOND\v-anij</DisplayName>
        <AccountId>2469</AccountId>
        <AccountType/>
      </UserInfo>
    </APAuthor>
    <LocManualTestRequired xmlns="296b809b-b7bc-48ce-813f-22e66fa9c53a">false</LocManualTestRequired>
    <TPCommandLine xmlns="296b809b-b7bc-48ce-813f-22e66fa9c53a" xsi:nil="true"/>
    <TPAppVersion xmlns="296b809b-b7bc-48ce-813f-22e66fa9c53a" xsi:nil="true"/>
    <EditorialStatus xmlns="296b809b-b7bc-48ce-813f-22e66fa9c53a">Complete</EditorialStatus>
    <LastModifiedDateTime xmlns="296b809b-b7bc-48ce-813f-22e66fa9c53a" xsi:nil="true"/>
    <ScenarioTagsTaxHTField0 xmlns="296b809b-b7bc-48ce-813f-22e66fa9c53a">
      <Terms xmlns="http://schemas.microsoft.com/office/infopath/2007/PartnerControls"/>
    </ScenarioTagsTaxHTField0>
    <OriginalRelease xmlns="296b809b-b7bc-48ce-813f-22e66fa9c53a">14</OriginalRelease>
    <TPLaunchHelpLinkType xmlns="296b809b-b7bc-48ce-813f-22e66fa9c53a">Template</TPLaunchHelpLinkType>
    <LocalizationTagsTaxHTField0 xmlns="296b809b-b7bc-48ce-813f-22e66fa9c53a">
      <Terms xmlns="http://schemas.microsoft.com/office/infopath/2007/PartnerControls"/>
    </LocalizationTagsTaxHTField0>
    <LocMarketGroupTiers2 xmlns="296b809b-b7bc-48ce-813f-22e66fa9c53a" xsi:nil="true"/>
  </documentManagement>
</p:properties>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60996A12-8952-45C8-9CA3-4DFD63DE8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b809b-b7bc-48ce-813f-22e66fa9c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F141BE-584C-4722-A517-34E836E70177}">
  <ds:schemaRefs>
    <ds:schemaRef ds:uri="http://schemas.openxmlformats.org/officeDocument/2006/bibliography"/>
  </ds:schemaRefs>
</ds:datastoreItem>
</file>

<file path=customXml/itemProps3.xml><?xml version="1.0" encoding="utf-8"?>
<ds:datastoreItem xmlns:ds="http://schemas.openxmlformats.org/officeDocument/2006/customXml" ds:itemID="{3BF4C063-406C-4BE2-A6CF-BFDA9838C845}">
  <ds:schemaRefs>
    <ds:schemaRef ds:uri="http://schemas.microsoft.com/office/2006/metadata/properties"/>
    <ds:schemaRef ds:uri="http://schemas.microsoft.com/office/infopath/2007/PartnerControls"/>
    <ds:schemaRef ds:uri="296b809b-b7bc-48ce-813f-22e66fa9c53a"/>
  </ds:schemaRefs>
</ds:datastoreItem>
</file>

<file path=customXml/itemProps4.xml><?xml version="1.0" encoding="utf-8"?>
<ds:datastoreItem xmlns:ds="http://schemas.openxmlformats.org/officeDocument/2006/customXml" ds:itemID="{E6028BAD-652E-4620-8B17-8908D6320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tf02805139_win32</Template>
  <TotalTime>38</TotalTime>
  <Pages>2</Pages>
  <Words>223</Words>
  <Characters>1187</Characters>
  <Application>Microsoft Office Word</Application>
  <DocSecurity>0</DocSecurity>
  <Lines>9</Lines>
  <Paragraphs>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Andreas Hjort</dc:creator>
  <cp:lastModifiedBy>Elisabeth Vikström</cp:lastModifiedBy>
  <cp:revision>12</cp:revision>
  <cp:lastPrinted>2023-04-16T08:28:00Z</cp:lastPrinted>
  <dcterms:created xsi:type="dcterms:W3CDTF">2024-09-01T06:35:00Z</dcterms:created>
  <dcterms:modified xsi:type="dcterms:W3CDTF">2024-09-01T07:12:00Z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0x010100BE4E3BC60946534DB8314F473FCD9CA804001E6F70B81F461A41B87FD4CE9EC386B3</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