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E933" w14:textId="678E4ED5" w:rsidR="00D216C8" w:rsidRDefault="00D216C8">
      <w:pPr>
        <w:rPr>
          <w:rFonts w:ascii="Verdana" w:hAnsi="Verdana"/>
          <w:b/>
          <w:bCs/>
          <w:color w:val="2F5496" w:themeColor="accent1" w:themeShade="BF"/>
          <w:sz w:val="52"/>
          <w:szCs w:val="52"/>
        </w:rPr>
      </w:pPr>
      <w:r>
        <w:rPr>
          <w:noProof/>
        </w:rPr>
        <w:drawing>
          <wp:inline distT="0" distB="0" distL="0" distR="0" wp14:anchorId="32A262CA" wp14:editId="550FF359">
            <wp:extent cx="2492427" cy="1673157"/>
            <wp:effectExtent l="0" t="0" r="3175" b="381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56" cy="167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="004B5977">
        <w:rPr>
          <w:rFonts w:ascii="Verdana" w:hAnsi="Verdana"/>
          <w:b/>
          <w:bCs/>
          <w:color w:val="2F5496" w:themeColor="accent1" w:themeShade="BF"/>
          <w:sz w:val="52"/>
          <w:szCs w:val="52"/>
        </w:rPr>
        <w:t>Februari 2022</w:t>
      </w:r>
    </w:p>
    <w:p w14:paraId="59733FA2" w14:textId="355D062A" w:rsidR="004B5977" w:rsidRDefault="004B5977">
      <w:pPr>
        <w:rPr>
          <w:rFonts w:ascii="Verdana" w:hAnsi="Verdana"/>
          <w:b/>
          <w:bCs/>
          <w:color w:val="2F5496" w:themeColor="accent1" w:themeShade="BF"/>
          <w:sz w:val="52"/>
          <w:szCs w:val="52"/>
        </w:rPr>
      </w:pPr>
    </w:p>
    <w:p w14:paraId="4CC24AB4" w14:textId="4CA0157B" w:rsidR="004B5977" w:rsidRDefault="004B5977">
      <w:pPr>
        <w:rPr>
          <w:rFonts w:ascii="Verdana" w:hAnsi="Verdana"/>
          <w:color w:val="000000" w:themeColor="text1"/>
          <w:sz w:val="32"/>
          <w:szCs w:val="32"/>
        </w:rPr>
      </w:pPr>
      <w:r>
        <w:rPr>
          <w:rFonts w:ascii="Verdana" w:hAnsi="Verdana"/>
          <w:color w:val="000000" w:themeColor="text1"/>
          <w:sz w:val="32"/>
          <w:szCs w:val="32"/>
        </w:rPr>
        <w:t xml:space="preserve">Avgiftshöjning kommer att ske fr o m april månad 2022 med 3% på grundhyran. Detta till följd av kommande stora arbeten </w:t>
      </w:r>
      <w:r w:rsidR="00C72508">
        <w:rPr>
          <w:rFonts w:ascii="Verdana" w:hAnsi="Verdana"/>
          <w:color w:val="000000" w:themeColor="text1"/>
          <w:sz w:val="32"/>
          <w:szCs w:val="32"/>
        </w:rPr>
        <w:t>för att förhindra intag av vatten mellan hus 7 och 9 samt i källarförråd i hus 11.</w:t>
      </w:r>
    </w:p>
    <w:p w14:paraId="3464E57A" w14:textId="23DA01F6" w:rsidR="00C72508" w:rsidRDefault="00C72508">
      <w:pPr>
        <w:rPr>
          <w:rFonts w:ascii="Verdana" w:hAnsi="Verdana"/>
          <w:color w:val="000000" w:themeColor="text1"/>
          <w:sz w:val="32"/>
          <w:szCs w:val="32"/>
        </w:rPr>
      </w:pPr>
      <w:r>
        <w:rPr>
          <w:rFonts w:ascii="Verdana" w:hAnsi="Verdana"/>
          <w:color w:val="000000" w:themeColor="text1"/>
          <w:sz w:val="32"/>
          <w:szCs w:val="32"/>
        </w:rPr>
        <w:t>Även den stora höjningen av elkostnaderna bidrar till höjningen.</w:t>
      </w:r>
    </w:p>
    <w:p w14:paraId="7D8A0571" w14:textId="3595A7F5" w:rsidR="00C72508" w:rsidRDefault="00C72508">
      <w:pPr>
        <w:rPr>
          <w:rFonts w:ascii="Verdana" w:hAnsi="Verdana"/>
          <w:color w:val="000000" w:themeColor="text1"/>
          <w:sz w:val="32"/>
          <w:szCs w:val="32"/>
        </w:rPr>
      </w:pPr>
      <w:r>
        <w:rPr>
          <w:rFonts w:ascii="Verdana" w:hAnsi="Verdana"/>
          <w:color w:val="000000" w:themeColor="text1"/>
          <w:sz w:val="32"/>
          <w:szCs w:val="32"/>
        </w:rPr>
        <w:t>Styrelsen ber er därför att vara noga med att släcka lamporna i våra gemensamma utrymmen samt se till att ytterdörrarna hålls stängda.</w:t>
      </w:r>
    </w:p>
    <w:p w14:paraId="1C1EC73D" w14:textId="47F35FE8" w:rsidR="009B4DDA" w:rsidRDefault="009B4DDA">
      <w:pPr>
        <w:rPr>
          <w:rFonts w:ascii="Verdana" w:hAnsi="Verdana"/>
          <w:color w:val="000000" w:themeColor="text1"/>
          <w:sz w:val="32"/>
          <w:szCs w:val="32"/>
        </w:rPr>
      </w:pPr>
      <w:r>
        <w:rPr>
          <w:rFonts w:ascii="Verdana" w:hAnsi="Verdana"/>
          <w:color w:val="000000" w:themeColor="text1"/>
          <w:sz w:val="32"/>
          <w:szCs w:val="32"/>
        </w:rPr>
        <w:t>Gästparkeringarna vid panncentralens norra gavel har tagits bort och gjorts om till numrerade parkerings-</w:t>
      </w:r>
      <w:r>
        <w:rPr>
          <w:rFonts w:ascii="Verdana" w:hAnsi="Verdana"/>
          <w:color w:val="000000" w:themeColor="text1"/>
          <w:sz w:val="32"/>
          <w:szCs w:val="32"/>
        </w:rPr>
        <w:br/>
        <w:t>platser.</w:t>
      </w:r>
    </w:p>
    <w:p w14:paraId="399EE78C" w14:textId="77777777" w:rsidR="00EE586E" w:rsidRDefault="00EE586E">
      <w:pPr>
        <w:rPr>
          <w:rFonts w:ascii="Verdana" w:hAnsi="Verdana"/>
          <w:color w:val="000000" w:themeColor="text1"/>
          <w:sz w:val="32"/>
          <w:szCs w:val="32"/>
        </w:rPr>
      </w:pPr>
    </w:p>
    <w:p w14:paraId="63CAA11A" w14:textId="77777777" w:rsidR="00EE586E" w:rsidRDefault="00EE586E">
      <w:pPr>
        <w:rPr>
          <w:rFonts w:ascii="Verdana" w:hAnsi="Verdana"/>
          <w:color w:val="000000" w:themeColor="text1"/>
          <w:sz w:val="32"/>
          <w:szCs w:val="32"/>
        </w:rPr>
      </w:pPr>
    </w:p>
    <w:p w14:paraId="016ACC71" w14:textId="7D0057E0" w:rsidR="00EE586E" w:rsidRDefault="00EE586E">
      <w:pPr>
        <w:rPr>
          <w:rFonts w:ascii="Verdana" w:hAnsi="Verdana"/>
          <w:color w:val="000000" w:themeColor="text1"/>
          <w:sz w:val="32"/>
          <w:szCs w:val="32"/>
        </w:rPr>
      </w:pPr>
      <w:r>
        <w:rPr>
          <w:rFonts w:ascii="Verdana" w:hAnsi="Verdana"/>
          <w:color w:val="000000" w:themeColor="text1"/>
          <w:sz w:val="32"/>
          <w:szCs w:val="32"/>
        </w:rPr>
        <w:t>Styrelsen/Marita</w:t>
      </w:r>
    </w:p>
    <w:p w14:paraId="5EB311D5" w14:textId="77777777" w:rsidR="001845E9" w:rsidRPr="004B5977" w:rsidRDefault="001845E9">
      <w:pPr>
        <w:rPr>
          <w:rFonts w:ascii="Verdana" w:hAnsi="Verdana"/>
          <w:color w:val="000000" w:themeColor="text1"/>
          <w:sz w:val="32"/>
          <w:szCs w:val="32"/>
        </w:rPr>
      </w:pPr>
    </w:p>
    <w:sectPr w:rsidR="001845E9" w:rsidRPr="004B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C8"/>
    <w:rsid w:val="001845E9"/>
    <w:rsid w:val="004B5977"/>
    <w:rsid w:val="005E025A"/>
    <w:rsid w:val="009B4DDA"/>
    <w:rsid w:val="00C72508"/>
    <w:rsid w:val="00D216C8"/>
    <w:rsid w:val="00E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5B59"/>
  <w15:chartTrackingRefBased/>
  <w15:docId w15:val="{6229FA64-8788-4B66-AC24-64FD78BD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216C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21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sv/photo/119242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Ponton Pettersson</dc:creator>
  <cp:keywords/>
  <dc:description/>
  <cp:lastModifiedBy>Maritha Ponton Pettersson</cp:lastModifiedBy>
  <cp:revision>3</cp:revision>
  <dcterms:created xsi:type="dcterms:W3CDTF">2022-02-01T12:34:00Z</dcterms:created>
  <dcterms:modified xsi:type="dcterms:W3CDTF">2022-02-01T13:50:00Z</dcterms:modified>
</cp:coreProperties>
</file>