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2711E" w14:textId="47C78768" w:rsidR="00AD6F6F" w:rsidRDefault="00AD6F6F">
      <w:pPr>
        <w:rPr>
          <w:noProof/>
        </w:rPr>
      </w:pPr>
      <w:r>
        <w:rPr>
          <w:noProof/>
        </w:rPr>
        <w:drawing>
          <wp:inline distT="0" distB="0" distL="0" distR="0" wp14:anchorId="45113873" wp14:editId="6AEE9816">
            <wp:extent cx="1466088" cy="1036320"/>
            <wp:effectExtent l="0" t="0" r="1270" b="0"/>
            <wp:docPr id="2" name="Bildobjekt 2" descr="En bild som visar födelsedag, dekorerat, mat, har gjo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födelsedag, dekorerat, mat, har gjort&#10;&#10;Automatiskt genererad beskrivn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088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</w:t>
      </w:r>
      <w:r>
        <w:rPr>
          <w:noProof/>
        </w:rPr>
        <w:drawing>
          <wp:inline distT="0" distB="0" distL="0" distR="0" wp14:anchorId="3857C3B5" wp14:editId="19FBD88A">
            <wp:extent cx="864110" cy="601981"/>
            <wp:effectExtent l="0" t="0" r="0" b="7620"/>
            <wp:docPr id="1" name="Bildobjekt 1" descr="En bild som visar lju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ljus&#10;&#10;Automatiskt genererad beskrivn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110" cy="601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</w:t>
      </w:r>
      <w:r>
        <w:rPr>
          <w:noProof/>
        </w:rPr>
        <w:drawing>
          <wp:inline distT="0" distB="0" distL="0" distR="0" wp14:anchorId="4BD3DD5C" wp14:editId="615812B2">
            <wp:extent cx="1428750" cy="1076325"/>
            <wp:effectExtent l="0" t="0" r="0" b="9525"/>
            <wp:docPr id="3" name="Bildobjekt 3" descr="En bild som visar ritning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En bild som visar ritning&#10;&#10;Automatiskt genererad beskrivn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276E0" w14:textId="5046530E" w:rsidR="00AD6F6F" w:rsidRDefault="00AD6F6F">
      <w:pPr>
        <w:rPr>
          <w:noProof/>
        </w:rPr>
      </w:pPr>
    </w:p>
    <w:p w14:paraId="34ED2CE2" w14:textId="09DFAA0E" w:rsidR="00AD6F6F" w:rsidRDefault="00AD6F6F">
      <w:pPr>
        <w:rPr>
          <w:noProof/>
        </w:rPr>
      </w:pPr>
    </w:p>
    <w:p w14:paraId="648B874B" w14:textId="1AEE571F" w:rsidR="00AD6F6F" w:rsidRPr="0013754F" w:rsidRDefault="00AD6F6F">
      <w:pPr>
        <w:rPr>
          <w:b/>
          <w:bCs/>
          <w:noProof/>
          <w:sz w:val="28"/>
          <w:szCs w:val="28"/>
        </w:rPr>
      </w:pPr>
      <w:r w:rsidRPr="0013754F">
        <w:rPr>
          <w:b/>
          <w:bCs/>
          <w:noProof/>
          <w:sz w:val="28"/>
          <w:szCs w:val="28"/>
        </w:rPr>
        <w:t>Brf Trädgårdsgärdet har Grannsamverkan emellan förening och Polis.</w:t>
      </w:r>
    </w:p>
    <w:p w14:paraId="4490F769" w14:textId="10F6B76E" w:rsidR="00AD6F6F" w:rsidRPr="0013754F" w:rsidRDefault="00AD6F6F">
      <w:pPr>
        <w:rPr>
          <w:b/>
          <w:bCs/>
          <w:noProof/>
          <w:sz w:val="28"/>
          <w:szCs w:val="28"/>
        </w:rPr>
      </w:pPr>
      <w:r w:rsidRPr="0013754F">
        <w:rPr>
          <w:b/>
          <w:bCs/>
          <w:noProof/>
          <w:sz w:val="28"/>
          <w:szCs w:val="28"/>
        </w:rPr>
        <w:t>Varje vecka skickar polisen i Nordost rapporter om händelser som skett i vårt närområde.</w:t>
      </w:r>
    </w:p>
    <w:p w14:paraId="63E7A963" w14:textId="3954B7D4" w:rsidR="00AD6F6F" w:rsidRPr="0013754F" w:rsidRDefault="00C762C4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Någon gång under året eller vartannat år</w:t>
      </w:r>
      <w:r w:rsidR="00490F61">
        <w:rPr>
          <w:b/>
          <w:bCs/>
          <w:noProof/>
          <w:sz w:val="28"/>
          <w:szCs w:val="28"/>
        </w:rPr>
        <w:t>,</w:t>
      </w:r>
      <w:r w:rsidR="00AD6F6F" w:rsidRPr="0013754F">
        <w:rPr>
          <w:b/>
          <w:bCs/>
          <w:noProof/>
          <w:sz w:val="28"/>
          <w:szCs w:val="28"/>
        </w:rPr>
        <w:t xml:space="preserve"> </w:t>
      </w:r>
      <w:r w:rsidR="00490F61">
        <w:rPr>
          <w:b/>
          <w:bCs/>
          <w:noProof/>
          <w:sz w:val="28"/>
          <w:szCs w:val="28"/>
        </w:rPr>
        <w:t xml:space="preserve">besöker </w:t>
      </w:r>
      <w:r w:rsidR="00AD6F6F" w:rsidRPr="0013754F">
        <w:rPr>
          <w:b/>
          <w:bCs/>
          <w:noProof/>
          <w:sz w:val="28"/>
          <w:szCs w:val="28"/>
        </w:rPr>
        <w:t xml:space="preserve">polisen oss och informerar om </w:t>
      </w:r>
      <w:r w:rsidR="00D42C93" w:rsidRPr="0013754F">
        <w:rPr>
          <w:b/>
          <w:bCs/>
          <w:noProof/>
          <w:sz w:val="28"/>
          <w:szCs w:val="28"/>
        </w:rPr>
        <w:t>läget</w:t>
      </w:r>
      <w:r w:rsidR="00AD6F6F" w:rsidRPr="0013754F">
        <w:rPr>
          <w:b/>
          <w:bCs/>
          <w:noProof/>
          <w:sz w:val="28"/>
          <w:szCs w:val="28"/>
        </w:rPr>
        <w:t>, vi har också chans att ställa frågor till polisen.</w:t>
      </w:r>
    </w:p>
    <w:p w14:paraId="0D611762" w14:textId="09A057A7" w:rsidR="00AD6F6F" w:rsidRDefault="00EC5784">
      <w:pPr>
        <w:rPr>
          <w:b/>
          <w:bCs/>
          <w:noProof/>
          <w:sz w:val="28"/>
          <w:szCs w:val="28"/>
        </w:rPr>
      </w:pPr>
      <w:r w:rsidRPr="0013754F">
        <w:rPr>
          <w:b/>
          <w:bCs/>
          <w:noProof/>
          <w:sz w:val="28"/>
          <w:szCs w:val="28"/>
        </w:rPr>
        <w:t>A</w:t>
      </w:r>
      <w:r w:rsidR="00AD6F6F" w:rsidRPr="0013754F">
        <w:rPr>
          <w:b/>
          <w:bCs/>
          <w:noProof/>
          <w:sz w:val="28"/>
          <w:szCs w:val="28"/>
        </w:rPr>
        <w:t xml:space="preserve">lla våra medlemmar </w:t>
      </w:r>
      <w:r w:rsidRPr="0013754F">
        <w:rPr>
          <w:b/>
          <w:bCs/>
          <w:noProof/>
          <w:sz w:val="28"/>
          <w:szCs w:val="28"/>
        </w:rPr>
        <w:t>blir automatiskt</w:t>
      </w:r>
      <w:r w:rsidR="00AD6F6F" w:rsidRPr="0013754F">
        <w:rPr>
          <w:b/>
          <w:bCs/>
          <w:noProof/>
          <w:sz w:val="28"/>
          <w:szCs w:val="28"/>
        </w:rPr>
        <w:t xml:space="preserve"> anslut</w:t>
      </w:r>
      <w:r w:rsidRPr="0013754F">
        <w:rPr>
          <w:b/>
          <w:bCs/>
          <w:noProof/>
          <w:sz w:val="28"/>
          <w:szCs w:val="28"/>
        </w:rPr>
        <w:t>n</w:t>
      </w:r>
      <w:r w:rsidR="00AD6F6F" w:rsidRPr="0013754F">
        <w:rPr>
          <w:b/>
          <w:bCs/>
          <w:noProof/>
          <w:sz w:val="28"/>
          <w:szCs w:val="28"/>
        </w:rPr>
        <w:t xml:space="preserve">a till </w:t>
      </w:r>
      <w:r w:rsidR="0013754F" w:rsidRPr="0013754F">
        <w:rPr>
          <w:b/>
          <w:bCs/>
          <w:noProof/>
          <w:sz w:val="28"/>
          <w:szCs w:val="28"/>
        </w:rPr>
        <w:t>en mailgrupp</w:t>
      </w:r>
      <w:r w:rsidRPr="0013754F">
        <w:rPr>
          <w:b/>
          <w:bCs/>
          <w:noProof/>
          <w:sz w:val="28"/>
          <w:szCs w:val="28"/>
        </w:rPr>
        <w:t>, när de blir medlemmar</w:t>
      </w:r>
      <w:r w:rsidR="00AD6F6F" w:rsidRPr="0013754F">
        <w:rPr>
          <w:b/>
          <w:bCs/>
          <w:noProof/>
          <w:sz w:val="28"/>
          <w:szCs w:val="28"/>
        </w:rPr>
        <w:t>. Det finns många fördelar med att vara ansluten, vid behov kan vi snabbt meddela oss med varann om något händer.</w:t>
      </w:r>
    </w:p>
    <w:p w14:paraId="6BADA0CF" w14:textId="7E287F1E" w:rsidR="00796A85" w:rsidRDefault="00796A85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Vår hemsida</w:t>
      </w:r>
      <w:r w:rsidR="008F15F4">
        <w:rPr>
          <w:b/>
          <w:bCs/>
          <w:noProof/>
          <w:sz w:val="28"/>
          <w:szCs w:val="28"/>
        </w:rPr>
        <w:t xml:space="preserve"> uppdateras också</w:t>
      </w:r>
      <w:r w:rsidR="00406E97">
        <w:rPr>
          <w:b/>
          <w:bCs/>
          <w:noProof/>
          <w:sz w:val="28"/>
          <w:szCs w:val="28"/>
        </w:rPr>
        <w:t xml:space="preserve"> </w:t>
      </w:r>
      <w:hyperlink r:id="rId7" w:history="1">
        <w:r w:rsidR="00406E97" w:rsidRPr="00E578DC">
          <w:rPr>
            <w:rStyle w:val="Hyperlnk"/>
            <w:b/>
            <w:bCs/>
            <w:noProof/>
            <w:sz w:val="28"/>
            <w:szCs w:val="28"/>
          </w:rPr>
          <w:t>https://www.hsb.se/goteborg/brf/tradgardsgardet/</w:t>
        </w:r>
      </w:hyperlink>
    </w:p>
    <w:p w14:paraId="48A5C821" w14:textId="1F7A457D" w:rsidR="00AD6F6F" w:rsidRPr="0013754F" w:rsidRDefault="00AD6F6F">
      <w:pPr>
        <w:rPr>
          <w:b/>
          <w:bCs/>
          <w:noProof/>
          <w:sz w:val="28"/>
          <w:szCs w:val="28"/>
        </w:rPr>
      </w:pPr>
      <w:r w:rsidRPr="0013754F">
        <w:rPr>
          <w:b/>
          <w:bCs/>
          <w:noProof/>
          <w:sz w:val="28"/>
          <w:szCs w:val="28"/>
        </w:rPr>
        <w:t>Vi har en grupp på FB</w:t>
      </w:r>
      <w:r w:rsidR="00D42C93" w:rsidRPr="0013754F">
        <w:rPr>
          <w:b/>
          <w:bCs/>
          <w:noProof/>
          <w:sz w:val="28"/>
          <w:szCs w:val="28"/>
        </w:rPr>
        <w:t>,</w:t>
      </w:r>
      <w:r w:rsidRPr="0013754F">
        <w:rPr>
          <w:b/>
          <w:bCs/>
          <w:noProof/>
          <w:sz w:val="28"/>
          <w:szCs w:val="28"/>
        </w:rPr>
        <w:t xml:space="preserve"> </w:t>
      </w:r>
      <w:r w:rsidR="00D42C93" w:rsidRPr="0013754F">
        <w:rPr>
          <w:b/>
          <w:bCs/>
          <w:noProof/>
          <w:sz w:val="28"/>
          <w:szCs w:val="28"/>
        </w:rPr>
        <w:t>anslut er gärna. Den heter Vi som bor på Trädgårdsgärdet.</w:t>
      </w:r>
    </w:p>
    <w:p w14:paraId="3CB3F0E2" w14:textId="30C89A1D" w:rsidR="00AD6F6F" w:rsidRPr="0013754F" w:rsidRDefault="00AD6F6F">
      <w:pPr>
        <w:rPr>
          <w:b/>
          <w:bCs/>
          <w:noProof/>
          <w:sz w:val="28"/>
          <w:szCs w:val="28"/>
        </w:rPr>
      </w:pPr>
      <w:r w:rsidRPr="0013754F">
        <w:rPr>
          <w:b/>
          <w:bCs/>
          <w:noProof/>
          <w:sz w:val="28"/>
          <w:szCs w:val="28"/>
        </w:rPr>
        <w:t>Alla har kanske inte internet men då kan man bilda telefonkedjor.</w:t>
      </w:r>
    </w:p>
    <w:p w14:paraId="7B745686" w14:textId="77777777" w:rsidR="0013754F" w:rsidRPr="0013754F" w:rsidRDefault="0013754F">
      <w:pPr>
        <w:rPr>
          <w:b/>
          <w:bCs/>
          <w:noProof/>
          <w:sz w:val="28"/>
          <w:szCs w:val="28"/>
        </w:rPr>
      </w:pPr>
      <w:r w:rsidRPr="0013754F">
        <w:rPr>
          <w:b/>
          <w:bCs/>
          <w:noProof/>
          <w:sz w:val="28"/>
          <w:szCs w:val="28"/>
        </w:rPr>
        <w:t xml:space="preserve">2024 i juli startades en app som heter Grannsamverkan om du inte blivit inbjuden vid inflytt kan du själv ansöka att bli medlem. Ladda först ner appen i mobilen. Sedan går du in via länken du fått eller söker upp Trädgårdsgärdet i appen och begär att få vara med. </w:t>
      </w:r>
    </w:p>
    <w:p w14:paraId="1E3B5855" w14:textId="09AE36AE" w:rsidR="0013754F" w:rsidRPr="0013754F" w:rsidRDefault="0013754F">
      <w:pPr>
        <w:rPr>
          <w:b/>
          <w:bCs/>
          <w:noProof/>
          <w:sz w:val="28"/>
          <w:szCs w:val="28"/>
        </w:rPr>
      </w:pPr>
      <w:r w:rsidRPr="0013754F">
        <w:rPr>
          <w:b/>
          <w:bCs/>
          <w:noProof/>
          <w:sz w:val="28"/>
          <w:szCs w:val="28"/>
        </w:rPr>
        <w:t>OBS finns två grupper, en familj har lagt in sin egna adress TG 134, den ska ni inte ansluta till.</w:t>
      </w:r>
    </w:p>
    <w:p w14:paraId="1ACD0BE0" w14:textId="474D52D6" w:rsidR="00D42C93" w:rsidRPr="0013754F" w:rsidRDefault="00D42C93">
      <w:pPr>
        <w:rPr>
          <w:b/>
          <w:bCs/>
          <w:noProof/>
          <w:sz w:val="28"/>
          <w:szCs w:val="28"/>
        </w:rPr>
      </w:pPr>
    </w:p>
    <w:p w14:paraId="32947F00" w14:textId="3C56D9CE" w:rsidR="00AD6F6F" w:rsidRDefault="00D42C93">
      <w:pPr>
        <w:rPr>
          <w:b/>
          <w:bCs/>
          <w:noProof/>
          <w:sz w:val="28"/>
          <w:szCs w:val="28"/>
        </w:rPr>
      </w:pPr>
      <w:r w:rsidRPr="0013754F">
        <w:rPr>
          <w:b/>
          <w:bCs/>
          <w:noProof/>
          <w:sz w:val="28"/>
          <w:szCs w:val="28"/>
        </w:rPr>
        <w:t>Ladda gärna ner appen 112, även den vägen får man snabbt händelser som sker i vårt närområde.</w:t>
      </w:r>
    </w:p>
    <w:p w14:paraId="250F817D" w14:textId="77777777" w:rsidR="0013754F" w:rsidRDefault="0013754F">
      <w:pPr>
        <w:rPr>
          <w:b/>
          <w:bCs/>
          <w:noProof/>
          <w:sz w:val="28"/>
          <w:szCs w:val="28"/>
        </w:rPr>
      </w:pPr>
    </w:p>
    <w:p w14:paraId="40E9C0B5" w14:textId="77777777" w:rsidR="00D117A8" w:rsidRDefault="00D117A8">
      <w:pPr>
        <w:rPr>
          <w:b/>
          <w:bCs/>
          <w:noProof/>
          <w:sz w:val="28"/>
          <w:szCs w:val="28"/>
        </w:rPr>
      </w:pPr>
    </w:p>
    <w:sectPr w:rsidR="00D11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6F"/>
    <w:rsid w:val="000E4320"/>
    <w:rsid w:val="00121F7A"/>
    <w:rsid w:val="0013754F"/>
    <w:rsid w:val="001A7207"/>
    <w:rsid w:val="003D0344"/>
    <w:rsid w:val="00406E97"/>
    <w:rsid w:val="004173D9"/>
    <w:rsid w:val="00445412"/>
    <w:rsid w:val="00490F61"/>
    <w:rsid w:val="005F2D98"/>
    <w:rsid w:val="00796A85"/>
    <w:rsid w:val="008F15F4"/>
    <w:rsid w:val="00A47D20"/>
    <w:rsid w:val="00AD6F6F"/>
    <w:rsid w:val="00BA655B"/>
    <w:rsid w:val="00C762C4"/>
    <w:rsid w:val="00D117A8"/>
    <w:rsid w:val="00D42C93"/>
    <w:rsid w:val="00D9316C"/>
    <w:rsid w:val="00EC5784"/>
    <w:rsid w:val="00EC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2ACDE"/>
  <w15:chartTrackingRefBased/>
  <w15:docId w15:val="{2D07BDD1-2BA7-47A5-988E-F5FA705F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4173D9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06E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hsb.se/goteborg/brf/tradgardsgarde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205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Ernlo</dc:creator>
  <cp:keywords/>
  <dc:description/>
  <cp:lastModifiedBy>Pia Ernlo</cp:lastModifiedBy>
  <cp:revision>14</cp:revision>
  <dcterms:created xsi:type="dcterms:W3CDTF">2024-07-22T12:12:00Z</dcterms:created>
  <dcterms:modified xsi:type="dcterms:W3CDTF">2025-05-19T10:39:00Z</dcterms:modified>
</cp:coreProperties>
</file>