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3F14" w14:textId="177946B9" w:rsidR="00210F54" w:rsidRPr="004C2E45" w:rsidRDefault="00210F54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C2E45">
        <w:rPr>
          <w:rFonts w:ascii="Arial" w:hAnsi="Arial" w:cs="Arial"/>
          <w:b/>
          <w:bCs/>
          <w:sz w:val="32"/>
          <w:szCs w:val="32"/>
        </w:rPr>
        <w:tab/>
      </w:r>
      <w:r w:rsidRPr="004C2E45">
        <w:rPr>
          <w:rFonts w:ascii="Arial" w:hAnsi="Arial" w:cs="Arial"/>
          <w:b/>
          <w:bCs/>
          <w:sz w:val="32"/>
          <w:szCs w:val="32"/>
        </w:rPr>
        <w:tab/>
      </w:r>
      <w:r w:rsidRPr="004C2E45">
        <w:rPr>
          <w:rFonts w:ascii="Arial" w:hAnsi="Arial" w:cs="Arial"/>
          <w:b/>
          <w:bCs/>
          <w:sz w:val="32"/>
          <w:szCs w:val="32"/>
        </w:rPr>
        <w:tab/>
      </w:r>
      <w:r w:rsidRPr="004C2E45">
        <w:rPr>
          <w:rFonts w:ascii="Arial" w:hAnsi="Arial" w:cs="Arial"/>
          <w:b/>
          <w:bCs/>
          <w:sz w:val="32"/>
          <w:szCs w:val="32"/>
        </w:rPr>
        <w:tab/>
      </w:r>
      <w:r w:rsidRPr="004C2E45">
        <w:rPr>
          <w:rFonts w:ascii="Arial" w:hAnsi="Arial" w:cs="Arial"/>
          <w:b/>
          <w:bCs/>
          <w:sz w:val="32"/>
          <w:szCs w:val="32"/>
        </w:rPr>
        <w:tab/>
      </w:r>
      <w:r w:rsidRPr="004C2E45"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2BA46FBC" wp14:editId="5E5F4F52">
            <wp:extent cx="864565" cy="602702"/>
            <wp:effectExtent l="0" t="0" r="0" b="6985"/>
            <wp:docPr id="1" name="Bildobjekt 1" descr="En bild som visar lj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B Logg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565" cy="60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2E45">
        <w:rPr>
          <w:rFonts w:ascii="Arial" w:hAnsi="Arial" w:cs="Arial"/>
          <w:b/>
          <w:bCs/>
          <w:sz w:val="32"/>
          <w:szCs w:val="32"/>
        </w:rPr>
        <w:tab/>
      </w:r>
    </w:p>
    <w:p w14:paraId="413088C7" w14:textId="77777777" w:rsidR="00210F54" w:rsidRPr="004C2E45" w:rsidRDefault="00210F54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4B42ECEA" w14:textId="522DE65A" w:rsidR="003870E0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C2E45">
        <w:rPr>
          <w:rFonts w:ascii="Arial" w:hAnsi="Arial" w:cs="Arial"/>
          <w:b/>
          <w:bCs/>
          <w:sz w:val="32"/>
          <w:szCs w:val="32"/>
        </w:rPr>
        <w:t xml:space="preserve">A V T A L om </w:t>
      </w:r>
      <w:r w:rsidR="003870E0" w:rsidRPr="004C2E45">
        <w:rPr>
          <w:rFonts w:ascii="Arial" w:hAnsi="Arial" w:cs="Arial"/>
          <w:b/>
          <w:bCs/>
          <w:sz w:val="32"/>
          <w:szCs w:val="32"/>
        </w:rPr>
        <w:t xml:space="preserve">befintlig </w:t>
      </w:r>
      <w:r w:rsidR="00210F54" w:rsidRPr="004C2E45">
        <w:rPr>
          <w:rFonts w:ascii="Arial" w:hAnsi="Arial" w:cs="Arial"/>
          <w:b/>
          <w:bCs/>
          <w:sz w:val="32"/>
          <w:szCs w:val="32"/>
        </w:rPr>
        <w:t>inglasning av balkong</w:t>
      </w:r>
      <w:r w:rsidR="003870E0" w:rsidRPr="004C2E4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37B423B" w14:textId="71725C11" w:rsidR="00681B5E" w:rsidRPr="004C2E45" w:rsidRDefault="00F87D07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4C2E45">
        <w:rPr>
          <w:rFonts w:ascii="Arial" w:hAnsi="Arial" w:cs="Arial"/>
          <w:b/>
          <w:bCs/>
          <w:sz w:val="32"/>
          <w:szCs w:val="32"/>
        </w:rPr>
        <w:tab/>
      </w:r>
    </w:p>
    <w:p w14:paraId="2E16443F" w14:textId="577C3B1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Bostadsrättsförening HSB Brf Västerby</w:t>
      </w:r>
    </w:p>
    <w:p w14:paraId="53F3C7C8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1A82F30D" w14:textId="42C21510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Bostadsrättshavare: ……………………………</w:t>
      </w:r>
      <w:r w:rsidR="00F87D07" w:rsidRPr="004C2E45">
        <w:rPr>
          <w:rFonts w:ascii="Arial" w:hAnsi="Arial" w:cs="Arial"/>
          <w:sz w:val="32"/>
          <w:szCs w:val="32"/>
        </w:rPr>
        <w:t>…</w:t>
      </w:r>
      <w:r w:rsidRPr="004C2E45">
        <w:rPr>
          <w:rFonts w:ascii="Arial" w:hAnsi="Arial" w:cs="Arial"/>
          <w:sz w:val="32"/>
          <w:szCs w:val="32"/>
        </w:rPr>
        <w:t>…………………………</w:t>
      </w:r>
      <w:r w:rsidR="00F87D07" w:rsidRPr="004C2E45">
        <w:rPr>
          <w:rFonts w:ascii="Arial" w:hAnsi="Arial" w:cs="Arial"/>
          <w:sz w:val="32"/>
          <w:szCs w:val="32"/>
        </w:rPr>
        <w:t>…….</w:t>
      </w:r>
    </w:p>
    <w:p w14:paraId="33E9EEC4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2CB2F06C" w14:textId="68F9F664" w:rsidR="00681B5E" w:rsidRPr="004C2E45" w:rsidRDefault="004C2E45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Lägenhets</w:t>
      </w:r>
      <w:r w:rsidR="00681B5E" w:rsidRPr="004C2E45">
        <w:rPr>
          <w:rFonts w:ascii="Arial" w:hAnsi="Arial" w:cs="Arial"/>
          <w:sz w:val="32"/>
          <w:szCs w:val="32"/>
        </w:rPr>
        <w:t>nr: ……………</w:t>
      </w:r>
    </w:p>
    <w:p w14:paraId="5EF72AE2" w14:textId="4B34FD50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4AE6BE67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67BE29A3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Mellan bostadsrättsföreningen och bostadsrättshavaren har följande avtal träffats.</w:t>
      </w:r>
    </w:p>
    <w:p w14:paraId="31BC17E9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7A0A3E58" w14:textId="2D8CF1AA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 xml:space="preserve">§ </w:t>
      </w:r>
      <w:r w:rsidR="00210F54" w:rsidRPr="004C2E45">
        <w:rPr>
          <w:rFonts w:ascii="Arial" w:hAnsi="Arial" w:cs="Arial"/>
          <w:sz w:val="32"/>
          <w:szCs w:val="32"/>
        </w:rPr>
        <w:t>1</w:t>
      </w:r>
    </w:p>
    <w:p w14:paraId="6C3D21AA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6FC460FF" w14:textId="6C032FF3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 xml:space="preserve">Bostadsrättshavaren skall </w:t>
      </w:r>
      <w:r w:rsidR="003870E0" w:rsidRPr="004C2E45">
        <w:rPr>
          <w:rFonts w:ascii="Arial" w:hAnsi="Arial" w:cs="Arial"/>
          <w:sz w:val="32"/>
          <w:szCs w:val="32"/>
        </w:rPr>
        <w:t>säkerställa att</w:t>
      </w:r>
      <w:r w:rsidRPr="004C2E45">
        <w:rPr>
          <w:rFonts w:ascii="Arial" w:hAnsi="Arial" w:cs="Arial"/>
          <w:sz w:val="32"/>
          <w:szCs w:val="32"/>
        </w:rPr>
        <w:t xml:space="preserve"> bygglov finns.</w:t>
      </w:r>
      <w:r w:rsidR="00087E5E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Saknas sådant svarar bostadsrättshavaren för ansökan</w:t>
      </w:r>
      <w:r w:rsidR="00087E5E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om bygglov. Inglasningen får inte påbörjas förrän bygglov beviljats samt kopia härav överlämnats till föreningen.</w:t>
      </w:r>
      <w:r w:rsidR="00087E5E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Vidare skall föreningen ha godkänt den inglasningsentreprenör som</w:t>
      </w:r>
      <w:r w:rsidR="003870E0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 xml:space="preserve">bostadsrättshavaren valt </w:t>
      </w:r>
      <w:r w:rsidR="003870E0" w:rsidRPr="004C2E45">
        <w:rPr>
          <w:rFonts w:ascii="Arial" w:hAnsi="Arial" w:cs="Arial"/>
          <w:sz w:val="32"/>
          <w:szCs w:val="32"/>
        </w:rPr>
        <w:t xml:space="preserve">eller anlita egen entreprenör </w:t>
      </w:r>
      <w:r w:rsidRPr="004C2E45">
        <w:rPr>
          <w:rFonts w:ascii="Arial" w:hAnsi="Arial" w:cs="Arial"/>
          <w:sz w:val="32"/>
          <w:szCs w:val="32"/>
        </w:rPr>
        <w:t>innan inglasningsarbetena påbörjas.</w:t>
      </w:r>
    </w:p>
    <w:p w14:paraId="4EBA199C" w14:textId="77777777" w:rsidR="00BB7C23" w:rsidRPr="004C2E45" w:rsidRDefault="00BB7C23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BCA0681" w14:textId="47BECD5A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 xml:space="preserve">§ </w:t>
      </w:r>
      <w:r w:rsidR="00210F54" w:rsidRPr="004C2E45">
        <w:rPr>
          <w:rFonts w:ascii="Arial" w:hAnsi="Arial" w:cs="Arial"/>
          <w:sz w:val="32"/>
          <w:szCs w:val="32"/>
        </w:rPr>
        <w:t>2</w:t>
      </w:r>
    </w:p>
    <w:p w14:paraId="69ABB6A1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0976C37E" w14:textId="5CE0123C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Styrelsen bestämmer om besiktning skall göras. Bostadsrättshavaren är skyldig att</w:t>
      </w:r>
      <w:r w:rsidR="00087E5E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ge föreningen tillträde till att besiktiga</w:t>
      </w:r>
      <w:r w:rsidR="003870E0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balkonginglasningen.</w:t>
      </w:r>
    </w:p>
    <w:p w14:paraId="7CF0C1C4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2845A1CB" w14:textId="77777777" w:rsidR="00210F54" w:rsidRPr="004C2E45" w:rsidRDefault="00210F54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B45CA4E" w14:textId="77777777" w:rsidR="00210F54" w:rsidRPr="004C2E45" w:rsidRDefault="00210F54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2A1A320B" w14:textId="77777777" w:rsidR="00210F54" w:rsidRPr="004C2E45" w:rsidRDefault="00210F54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7BC8673F" w14:textId="77777777" w:rsidR="003870E0" w:rsidRPr="004C2E45" w:rsidRDefault="003870E0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2C365F10" w14:textId="1B288022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lastRenderedPageBreak/>
        <w:t xml:space="preserve">§ </w:t>
      </w:r>
      <w:r w:rsidR="00210F54" w:rsidRPr="004C2E45">
        <w:rPr>
          <w:rFonts w:ascii="Arial" w:hAnsi="Arial" w:cs="Arial"/>
          <w:sz w:val="32"/>
          <w:szCs w:val="32"/>
        </w:rPr>
        <w:t>3</w:t>
      </w:r>
    </w:p>
    <w:p w14:paraId="1B72A445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085429A9" w14:textId="6DF6D6F9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 xml:space="preserve">Utöver vad som anges i §§ </w:t>
      </w:r>
      <w:r w:rsidR="00F87D07" w:rsidRPr="004C2E45">
        <w:rPr>
          <w:rFonts w:ascii="Arial" w:hAnsi="Arial" w:cs="Arial"/>
          <w:sz w:val="32"/>
          <w:szCs w:val="32"/>
        </w:rPr>
        <w:t>1-3</w:t>
      </w:r>
      <w:r w:rsidRPr="004C2E45">
        <w:rPr>
          <w:rFonts w:ascii="Arial" w:hAnsi="Arial" w:cs="Arial"/>
          <w:sz w:val="32"/>
          <w:szCs w:val="32"/>
        </w:rPr>
        <w:t xml:space="preserve"> och 4</w:t>
      </w:r>
      <w:r w:rsidR="00F87D07" w:rsidRPr="004C2E45">
        <w:rPr>
          <w:rFonts w:ascii="Arial" w:hAnsi="Arial" w:cs="Arial"/>
          <w:sz w:val="32"/>
          <w:szCs w:val="32"/>
        </w:rPr>
        <w:t>-</w:t>
      </w:r>
      <w:r w:rsidRPr="004C2E45">
        <w:rPr>
          <w:rFonts w:ascii="Arial" w:hAnsi="Arial" w:cs="Arial"/>
          <w:sz w:val="32"/>
          <w:szCs w:val="32"/>
        </w:rPr>
        <w:t>8 uppställer föreningen följande villkor för</w:t>
      </w:r>
      <w:r w:rsidR="00087E5E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 xml:space="preserve">inglasningen: </w:t>
      </w:r>
    </w:p>
    <w:p w14:paraId="5E5B9148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6DD1FE5D" w14:textId="6C88C119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…………………………………………………………………</w:t>
      </w:r>
      <w:r w:rsidR="00E078A6">
        <w:rPr>
          <w:rFonts w:ascii="Arial" w:hAnsi="Arial" w:cs="Arial"/>
          <w:sz w:val="32"/>
          <w:szCs w:val="32"/>
        </w:rPr>
        <w:t>…….</w:t>
      </w:r>
    </w:p>
    <w:p w14:paraId="5D6D2FC3" w14:textId="5B1B9A60" w:rsidR="00681B5E" w:rsidRPr="004C2E45" w:rsidRDefault="00681B5E" w:rsidP="00495A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(t ex att bostadsrättshavaren monterar snörasskydd på balkongens tak).</w:t>
      </w:r>
    </w:p>
    <w:p w14:paraId="4CFE2ABE" w14:textId="77777777" w:rsidR="00495A8B" w:rsidRPr="004C2E45" w:rsidRDefault="00495A8B" w:rsidP="00495A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37BC5E01" w14:textId="474DE4DE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 xml:space="preserve">§ </w:t>
      </w:r>
      <w:r w:rsidR="00210F54" w:rsidRPr="004C2E45">
        <w:rPr>
          <w:rFonts w:ascii="Arial" w:hAnsi="Arial" w:cs="Arial"/>
          <w:sz w:val="32"/>
          <w:szCs w:val="32"/>
        </w:rPr>
        <w:t>4</w:t>
      </w:r>
    </w:p>
    <w:p w14:paraId="6CEA4B72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54137F4F" w14:textId="0AD9695B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Bostadsrättshavaren svarar för underhållet av inglasningen innebärande ett ansvar för</w:t>
      </w:r>
      <w:r w:rsidR="00495A8B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hela inglasningen.</w:t>
      </w:r>
    </w:p>
    <w:p w14:paraId="6BA05527" w14:textId="77777777" w:rsidR="00F87D07" w:rsidRPr="004C2E45" w:rsidRDefault="00F87D07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B07EC31" w14:textId="17D09AD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 xml:space="preserve">§ </w:t>
      </w:r>
      <w:r w:rsidR="00210F54" w:rsidRPr="004C2E45">
        <w:rPr>
          <w:rFonts w:ascii="Arial" w:hAnsi="Arial" w:cs="Arial"/>
          <w:sz w:val="32"/>
          <w:szCs w:val="32"/>
        </w:rPr>
        <w:t>5</w:t>
      </w:r>
    </w:p>
    <w:p w14:paraId="7819F84A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439F1B81" w14:textId="468F3463" w:rsidR="00FF7ADC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Bostadsrättshavaren är skyldig att efter anmodan från föreningen helt eller delvis</w:t>
      </w:r>
      <w:r w:rsidR="005A6ADE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montera bort och i förekommande fall återmontera inglasningen om detta krävs för</w:t>
      </w:r>
      <w:r w:rsidR="005A6ADE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 xml:space="preserve">att föreningen skall kunna utföra underhåll eller ombyggnad av huset. </w:t>
      </w:r>
      <w:r w:rsidR="005A6ADE" w:rsidRPr="004C2E45">
        <w:rPr>
          <w:rFonts w:ascii="Arial" w:hAnsi="Arial" w:cs="Arial"/>
          <w:sz w:val="32"/>
          <w:szCs w:val="32"/>
        </w:rPr>
        <w:t xml:space="preserve">Bort och återmontering kan </w:t>
      </w:r>
      <w:r w:rsidR="00AE52BF" w:rsidRPr="004C2E45">
        <w:rPr>
          <w:rFonts w:ascii="Arial" w:hAnsi="Arial" w:cs="Arial"/>
          <w:sz w:val="32"/>
          <w:szCs w:val="32"/>
        </w:rPr>
        <w:t xml:space="preserve">även </w:t>
      </w:r>
      <w:r w:rsidR="005A6ADE" w:rsidRPr="004C2E45">
        <w:rPr>
          <w:rFonts w:ascii="Arial" w:hAnsi="Arial" w:cs="Arial"/>
          <w:sz w:val="32"/>
          <w:szCs w:val="32"/>
        </w:rPr>
        <w:t xml:space="preserve">utföras av bostadsrättsföreningen utsedd entreprenör. </w:t>
      </w:r>
    </w:p>
    <w:p w14:paraId="302C1FFC" w14:textId="26B4E8D6" w:rsidR="00681B5E" w:rsidRPr="004C2E45" w:rsidRDefault="005A6AD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I vilket fall svarar</w:t>
      </w:r>
      <w:r w:rsidR="00087E5E" w:rsidRPr="004C2E45">
        <w:rPr>
          <w:rFonts w:ascii="Arial" w:hAnsi="Arial" w:cs="Arial"/>
          <w:sz w:val="32"/>
          <w:szCs w:val="32"/>
        </w:rPr>
        <w:t xml:space="preserve"> b</w:t>
      </w:r>
      <w:r w:rsidR="00681B5E" w:rsidRPr="004C2E45">
        <w:rPr>
          <w:rFonts w:ascii="Arial" w:hAnsi="Arial" w:cs="Arial"/>
          <w:sz w:val="32"/>
          <w:szCs w:val="32"/>
        </w:rPr>
        <w:t>ostadsrättshavaren för kostnaden för i detta sammanhang nödvändiga åtgärder. Detsamma gäller om inglasningen måste tas ner till följd av myndighetsbeslut eller</w:t>
      </w:r>
    </w:p>
    <w:p w14:paraId="27D3C39E" w14:textId="49EF0113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annan omständighet över vilken föreningen inte råder.</w:t>
      </w:r>
    </w:p>
    <w:p w14:paraId="20CDB830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0204394D" w14:textId="42247408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 xml:space="preserve">§ </w:t>
      </w:r>
      <w:r w:rsidR="00210F54" w:rsidRPr="004C2E45">
        <w:rPr>
          <w:rFonts w:ascii="Arial" w:hAnsi="Arial" w:cs="Arial"/>
          <w:sz w:val="32"/>
          <w:szCs w:val="32"/>
        </w:rPr>
        <w:t>6</w:t>
      </w:r>
    </w:p>
    <w:p w14:paraId="53BB3F58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15B6662" w14:textId="0F91D6D0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Bostadsrättshavaren ansvarar för skador på föreningens egendom till följd av inglasningen</w:t>
      </w:r>
      <w:r w:rsidR="00087E5E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som sådan eller som orsakas i samband med montering, användning, underhåll</w:t>
      </w:r>
      <w:r w:rsidR="00087E5E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eller nedmontering av</w:t>
      </w:r>
      <w:r w:rsidR="00087E5E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inglasningen</w:t>
      </w:r>
      <w:r w:rsidR="00210F54" w:rsidRPr="004C2E45">
        <w:rPr>
          <w:rFonts w:ascii="Arial" w:hAnsi="Arial" w:cs="Arial"/>
          <w:sz w:val="32"/>
          <w:szCs w:val="32"/>
        </w:rPr>
        <w:t xml:space="preserve"> om </w:t>
      </w:r>
      <w:r w:rsidR="004C2E45" w:rsidRPr="004C2E45">
        <w:rPr>
          <w:rFonts w:ascii="Arial" w:hAnsi="Arial" w:cs="Arial"/>
          <w:sz w:val="32"/>
          <w:szCs w:val="32"/>
        </w:rPr>
        <w:t>detta</w:t>
      </w:r>
      <w:r w:rsidR="00210F54" w:rsidRPr="004C2E45">
        <w:rPr>
          <w:rFonts w:ascii="Arial" w:hAnsi="Arial" w:cs="Arial"/>
          <w:sz w:val="32"/>
          <w:szCs w:val="32"/>
        </w:rPr>
        <w:t xml:space="preserve"> </w:t>
      </w:r>
      <w:r w:rsidR="00656A49" w:rsidRPr="004C2E45">
        <w:rPr>
          <w:rFonts w:ascii="Arial" w:hAnsi="Arial" w:cs="Arial"/>
          <w:sz w:val="32"/>
          <w:szCs w:val="32"/>
        </w:rPr>
        <w:t>ombesörj</w:t>
      </w:r>
      <w:r w:rsidR="004C2E45" w:rsidRPr="004C2E45">
        <w:rPr>
          <w:rFonts w:ascii="Arial" w:hAnsi="Arial" w:cs="Arial"/>
          <w:sz w:val="32"/>
          <w:szCs w:val="32"/>
        </w:rPr>
        <w:t>t</w:t>
      </w:r>
      <w:r w:rsidR="00656A49" w:rsidRPr="004C2E45">
        <w:rPr>
          <w:rFonts w:ascii="Arial" w:hAnsi="Arial" w:cs="Arial"/>
          <w:sz w:val="32"/>
          <w:szCs w:val="32"/>
        </w:rPr>
        <w:t>s</w:t>
      </w:r>
      <w:r w:rsidR="00210F54" w:rsidRPr="004C2E45">
        <w:rPr>
          <w:rFonts w:ascii="Arial" w:hAnsi="Arial" w:cs="Arial"/>
          <w:sz w:val="32"/>
          <w:szCs w:val="32"/>
        </w:rPr>
        <w:t xml:space="preserve"> av bostadsrättshavaren</w:t>
      </w:r>
      <w:r w:rsidRPr="004C2E45">
        <w:rPr>
          <w:rFonts w:ascii="Arial" w:hAnsi="Arial" w:cs="Arial"/>
          <w:sz w:val="32"/>
          <w:szCs w:val="32"/>
        </w:rPr>
        <w:t xml:space="preserve"> liksom för person- eller sakskada på tredje</w:t>
      </w:r>
      <w:r w:rsidR="00087E5E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man eller dennes egendom till följd av montering, användning, underhåll eller nedmontering</w:t>
      </w:r>
      <w:r w:rsidR="00087E5E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av inglasningen</w:t>
      </w:r>
      <w:r w:rsidR="00210F54" w:rsidRPr="004C2E45">
        <w:rPr>
          <w:rFonts w:ascii="Arial" w:hAnsi="Arial" w:cs="Arial"/>
          <w:sz w:val="32"/>
          <w:szCs w:val="32"/>
        </w:rPr>
        <w:t xml:space="preserve"> om </w:t>
      </w:r>
      <w:r w:rsidR="004C2E45" w:rsidRPr="004C2E45">
        <w:rPr>
          <w:rFonts w:ascii="Arial" w:hAnsi="Arial" w:cs="Arial"/>
          <w:sz w:val="32"/>
          <w:szCs w:val="32"/>
        </w:rPr>
        <w:t>detta</w:t>
      </w:r>
      <w:r w:rsidR="00210F54" w:rsidRPr="004C2E45">
        <w:rPr>
          <w:rFonts w:ascii="Arial" w:hAnsi="Arial" w:cs="Arial"/>
          <w:sz w:val="32"/>
          <w:szCs w:val="32"/>
        </w:rPr>
        <w:t xml:space="preserve"> </w:t>
      </w:r>
      <w:r w:rsidR="00656A49" w:rsidRPr="004C2E45">
        <w:rPr>
          <w:rFonts w:ascii="Arial" w:hAnsi="Arial" w:cs="Arial"/>
          <w:sz w:val="32"/>
          <w:szCs w:val="32"/>
        </w:rPr>
        <w:t>ombesörj</w:t>
      </w:r>
      <w:r w:rsidR="004C2E45" w:rsidRPr="004C2E45">
        <w:rPr>
          <w:rFonts w:ascii="Arial" w:hAnsi="Arial" w:cs="Arial"/>
          <w:sz w:val="32"/>
          <w:szCs w:val="32"/>
        </w:rPr>
        <w:t>t</w:t>
      </w:r>
      <w:r w:rsidR="00656A49" w:rsidRPr="004C2E45">
        <w:rPr>
          <w:rFonts w:ascii="Arial" w:hAnsi="Arial" w:cs="Arial"/>
          <w:sz w:val="32"/>
          <w:szCs w:val="32"/>
        </w:rPr>
        <w:t>s</w:t>
      </w:r>
      <w:r w:rsidR="00210F54" w:rsidRPr="004C2E45">
        <w:rPr>
          <w:rFonts w:ascii="Arial" w:hAnsi="Arial" w:cs="Arial"/>
          <w:sz w:val="32"/>
          <w:szCs w:val="32"/>
        </w:rPr>
        <w:t xml:space="preserve"> av bostadsrättshavaren</w:t>
      </w:r>
      <w:r w:rsidR="004C2E45">
        <w:rPr>
          <w:rFonts w:ascii="Arial" w:hAnsi="Arial" w:cs="Arial"/>
          <w:sz w:val="32"/>
          <w:szCs w:val="32"/>
        </w:rPr>
        <w:t>.</w:t>
      </w:r>
    </w:p>
    <w:p w14:paraId="6D62FE3F" w14:textId="1A5908A2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 xml:space="preserve">§ </w:t>
      </w:r>
      <w:r w:rsidR="00210F54" w:rsidRPr="004C2E45">
        <w:rPr>
          <w:rFonts w:ascii="Arial" w:hAnsi="Arial" w:cs="Arial"/>
          <w:sz w:val="32"/>
          <w:szCs w:val="32"/>
        </w:rPr>
        <w:t>7</w:t>
      </w:r>
    </w:p>
    <w:p w14:paraId="7FB95964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1E2A9A00" w14:textId="7287CDAC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Vid överlåtelse av bostadsrätten åligger det bostadsrättshavaren att särskilt tillse att</w:t>
      </w:r>
      <w:r w:rsidR="00495A8B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förvärvaren övertar bostadsrättshavarens skyldigheter enligt detta avtal, vilket skall</w:t>
      </w:r>
      <w:r w:rsidR="00495A8B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anges i ”avtalet om överlåtelse av bostadsrätt”. Om så inte sker är</w:t>
      </w:r>
      <w:r w:rsidR="00495A8B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bostadsrättshavaren i samband med avflyttningen skyldig att montera bort</w:t>
      </w:r>
      <w:r w:rsidR="00495A8B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inglasningen och återställa balkongen om föreningen begär det.</w:t>
      </w:r>
    </w:p>
    <w:p w14:paraId="22401C89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6362AB51" w14:textId="5AD4BB42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 xml:space="preserve">§ </w:t>
      </w:r>
      <w:r w:rsidR="00210F54" w:rsidRPr="004C2E45">
        <w:rPr>
          <w:rFonts w:ascii="Arial" w:hAnsi="Arial" w:cs="Arial"/>
          <w:sz w:val="32"/>
          <w:szCs w:val="32"/>
        </w:rPr>
        <w:t>8</w:t>
      </w:r>
    </w:p>
    <w:p w14:paraId="02DB42D4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706278A9" w14:textId="704B499D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Vid nedmontering av inglasningen är bostadsrättshavaren skyldig att återställa balkongen</w:t>
      </w:r>
      <w:r w:rsidR="00495A8B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i det skick den var innan inglasningen gjordes och reparera eventuella skador</w:t>
      </w:r>
      <w:r w:rsidR="00495A8B" w:rsidRP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på huset som uppkommit till följd av inglasningen.</w:t>
      </w:r>
    </w:p>
    <w:p w14:paraId="038F543D" w14:textId="77777777" w:rsidR="00087E5E" w:rsidRPr="004C2E45" w:rsidRDefault="00087E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55B31C14" w14:textId="00261B59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 xml:space="preserve">§ </w:t>
      </w:r>
      <w:r w:rsidR="00210F54" w:rsidRPr="004C2E45">
        <w:rPr>
          <w:rFonts w:ascii="Arial" w:hAnsi="Arial" w:cs="Arial"/>
          <w:sz w:val="32"/>
          <w:szCs w:val="32"/>
        </w:rPr>
        <w:t>9</w:t>
      </w:r>
    </w:p>
    <w:p w14:paraId="1E10F7F0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534921BA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Detta avtal har upprättats i två likalydande exemplar varav vardera parten tagit ett.</w:t>
      </w:r>
    </w:p>
    <w:p w14:paraId="2AE0858B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379FBD14" w14:textId="5E93DC85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……………………………….. den / 20</w:t>
      </w:r>
      <w:r w:rsidR="004C2E45">
        <w:rPr>
          <w:rFonts w:ascii="Arial" w:hAnsi="Arial" w:cs="Arial"/>
          <w:sz w:val="32"/>
          <w:szCs w:val="32"/>
        </w:rPr>
        <w:t>….</w:t>
      </w:r>
    </w:p>
    <w:p w14:paraId="1D83B957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630E9C15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0625804F" w14:textId="0723D30B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Sign………………………………</w:t>
      </w:r>
      <w:r w:rsidR="004C2E45">
        <w:rPr>
          <w:rFonts w:ascii="Arial" w:hAnsi="Arial" w:cs="Arial"/>
          <w:sz w:val="32"/>
          <w:szCs w:val="32"/>
        </w:rPr>
        <w:t xml:space="preserve"> </w:t>
      </w:r>
      <w:r w:rsidRPr="004C2E45">
        <w:rPr>
          <w:rFonts w:ascii="Arial" w:hAnsi="Arial" w:cs="Arial"/>
          <w:sz w:val="32"/>
          <w:szCs w:val="32"/>
        </w:rPr>
        <w:t>Sign………………………………</w:t>
      </w:r>
    </w:p>
    <w:p w14:paraId="39730D0E" w14:textId="4286C432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47218197" w14:textId="7777777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67B81A95" w14:textId="15952AA7" w:rsidR="00681B5E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Namn……………………………</w:t>
      </w:r>
      <w:r w:rsidR="00F87D07" w:rsidRPr="004C2E45">
        <w:rPr>
          <w:rFonts w:ascii="Arial" w:hAnsi="Arial" w:cs="Arial"/>
          <w:sz w:val="32"/>
          <w:szCs w:val="32"/>
        </w:rPr>
        <w:t>Namn</w:t>
      </w:r>
      <w:r w:rsidRPr="004C2E45">
        <w:rPr>
          <w:rFonts w:ascii="Arial" w:hAnsi="Arial" w:cs="Arial"/>
          <w:sz w:val="32"/>
          <w:szCs w:val="32"/>
        </w:rPr>
        <w:t>…………………………</w:t>
      </w:r>
      <w:r w:rsidR="004C2E45">
        <w:rPr>
          <w:rFonts w:ascii="Arial" w:hAnsi="Arial" w:cs="Arial"/>
          <w:sz w:val="32"/>
          <w:szCs w:val="32"/>
        </w:rPr>
        <w:t>……</w:t>
      </w:r>
    </w:p>
    <w:p w14:paraId="6E83F63B" w14:textId="77777777" w:rsidR="004C2E45" w:rsidRPr="004C2E45" w:rsidRDefault="004C2E45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1CE0B5B3" w14:textId="1353FFA7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 xml:space="preserve">Bostadsrättsföreningen </w:t>
      </w:r>
      <w:r w:rsidRPr="004C2E45">
        <w:rPr>
          <w:rFonts w:ascii="Arial" w:hAnsi="Arial" w:cs="Arial"/>
          <w:sz w:val="32"/>
          <w:szCs w:val="32"/>
        </w:rPr>
        <w:tab/>
      </w:r>
      <w:r w:rsidRPr="004C2E45">
        <w:rPr>
          <w:rFonts w:ascii="Arial" w:hAnsi="Arial" w:cs="Arial"/>
          <w:sz w:val="32"/>
          <w:szCs w:val="32"/>
        </w:rPr>
        <w:tab/>
        <w:t>Bostadsrättshavaren</w:t>
      </w:r>
    </w:p>
    <w:p w14:paraId="5CC939FB" w14:textId="77777777" w:rsidR="00F87D07" w:rsidRPr="004C2E45" w:rsidRDefault="00F87D07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6A8FCECE" w14:textId="77777777" w:rsidR="00F87D07" w:rsidRPr="004C2E45" w:rsidRDefault="00F87D07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35A350F1" w14:textId="230CE3A1" w:rsidR="00210F54" w:rsidRDefault="00210F54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40855A2D" w14:textId="56E13D26" w:rsidR="004C2E45" w:rsidRDefault="004C2E45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19F3BB9D" w14:textId="36714396" w:rsidR="004C2E45" w:rsidRDefault="004C2E45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323AAB42" w14:textId="77777777" w:rsidR="004C2E45" w:rsidRPr="004C2E45" w:rsidRDefault="004C2E45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761832E2" w14:textId="02E193EF" w:rsidR="00681B5E" w:rsidRPr="004C2E45" w:rsidRDefault="00681B5E" w:rsidP="00681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Detta avtal har den ………………</w:t>
      </w:r>
      <w:r w:rsidR="004C2E45">
        <w:rPr>
          <w:rFonts w:ascii="Arial" w:hAnsi="Arial" w:cs="Arial"/>
          <w:sz w:val="32"/>
          <w:szCs w:val="32"/>
        </w:rPr>
        <w:t>………..</w:t>
      </w:r>
      <w:r w:rsidRPr="004C2E45">
        <w:rPr>
          <w:rFonts w:ascii="Arial" w:hAnsi="Arial" w:cs="Arial"/>
          <w:sz w:val="32"/>
          <w:szCs w:val="32"/>
        </w:rPr>
        <w:t>överlåtits på förvärvare/förvärvarna:</w:t>
      </w:r>
    </w:p>
    <w:p w14:paraId="76DAF71C" w14:textId="77777777" w:rsidR="00F87D07" w:rsidRPr="004C2E45" w:rsidRDefault="00F87D07" w:rsidP="00681B5E">
      <w:pPr>
        <w:rPr>
          <w:rFonts w:ascii="Arial" w:hAnsi="Arial" w:cs="Arial"/>
          <w:sz w:val="32"/>
          <w:szCs w:val="32"/>
        </w:rPr>
      </w:pPr>
    </w:p>
    <w:p w14:paraId="42749D62" w14:textId="77777777" w:rsidR="00F87D07" w:rsidRPr="004C2E45" w:rsidRDefault="00F87D07" w:rsidP="00681B5E">
      <w:pPr>
        <w:rPr>
          <w:rFonts w:ascii="Arial" w:hAnsi="Arial" w:cs="Arial"/>
          <w:sz w:val="32"/>
          <w:szCs w:val="32"/>
        </w:rPr>
      </w:pPr>
    </w:p>
    <w:p w14:paraId="7B329DA0" w14:textId="509D6980" w:rsidR="00681B5E" w:rsidRPr="004C2E45" w:rsidRDefault="00F87D07" w:rsidP="00681B5E">
      <w:pPr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Sign</w:t>
      </w:r>
      <w:r w:rsidR="00681B5E" w:rsidRPr="004C2E45">
        <w:rPr>
          <w:rFonts w:ascii="Arial" w:hAnsi="Arial" w:cs="Arial"/>
          <w:sz w:val="32"/>
          <w:szCs w:val="32"/>
        </w:rPr>
        <w:t>…………………………………</w:t>
      </w:r>
      <w:r w:rsidRPr="004C2E45">
        <w:rPr>
          <w:rFonts w:ascii="Arial" w:hAnsi="Arial" w:cs="Arial"/>
          <w:sz w:val="32"/>
          <w:szCs w:val="32"/>
        </w:rPr>
        <w:t>Sign</w:t>
      </w:r>
      <w:r w:rsidR="00681B5E" w:rsidRPr="004C2E45">
        <w:rPr>
          <w:rFonts w:ascii="Arial" w:hAnsi="Arial" w:cs="Arial"/>
          <w:sz w:val="32"/>
          <w:szCs w:val="32"/>
        </w:rPr>
        <w:t>…………………………</w:t>
      </w:r>
      <w:r w:rsidR="004C2E45">
        <w:rPr>
          <w:rFonts w:ascii="Arial" w:hAnsi="Arial" w:cs="Arial"/>
          <w:sz w:val="32"/>
          <w:szCs w:val="32"/>
        </w:rPr>
        <w:t>..</w:t>
      </w:r>
    </w:p>
    <w:p w14:paraId="107336E3" w14:textId="2F0D63E1" w:rsidR="00F87D07" w:rsidRPr="004C2E45" w:rsidRDefault="00F87D07" w:rsidP="00681B5E">
      <w:pPr>
        <w:rPr>
          <w:rFonts w:ascii="Arial" w:hAnsi="Arial" w:cs="Arial"/>
          <w:sz w:val="32"/>
          <w:szCs w:val="32"/>
        </w:rPr>
      </w:pPr>
    </w:p>
    <w:p w14:paraId="2FBD782B" w14:textId="3B498C22" w:rsidR="00F87D07" w:rsidRPr="004C2E45" w:rsidRDefault="00F87D07" w:rsidP="00681B5E">
      <w:pPr>
        <w:rPr>
          <w:rFonts w:ascii="Arial" w:hAnsi="Arial" w:cs="Arial"/>
          <w:sz w:val="32"/>
          <w:szCs w:val="32"/>
        </w:rPr>
      </w:pPr>
      <w:r w:rsidRPr="004C2E45">
        <w:rPr>
          <w:rFonts w:ascii="Arial" w:hAnsi="Arial" w:cs="Arial"/>
          <w:sz w:val="32"/>
          <w:szCs w:val="32"/>
        </w:rPr>
        <w:t>Namn………………………………Namn……………………………</w:t>
      </w:r>
    </w:p>
    <w:sectPr w:rsidR="00F87D07" w:rsidRPr="004C2E4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6F545" w14:textId="77777777" w:rsidR="006074B1" w:rsidRDefault="006074B1" w:rsidP="00F87D07">
      <w:pPr>
        <w:spacing w:after="0" w:line="240" w:lineRule="auto"/>
      </w:pPr>
      <w:r>
        <w:separator/>
      </w:r>
    </w:p>
  </w:endnote>
  <w:endnote w:type="continuationSeparator" w:id="0">
    <w:p w14:paraId="1CBA8748" w14:textId="77777777" w:rsidR="006074B1" w:rsidRDefault="006074B1" w:rsidP="00F8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158921"/>
      <w:docPartObj>
        <w:docPartGallery w:val="Page Numbers (Bottom of Page)"/>
        <w:docPartUnique/>
      </w:docPartObj>
    </w:sdtPr>
    <w:sdtEndPr/>
    <w:sdtContent>
      <w:p w14:paraId="72869AEF" w14:textId="5B2EA112" w:rsidR="00F87D07" w:rsidRDefault="00F87D07" w:rsidP="00BB7C23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E0442B">
          <w:t>(</w:t>
        </w:r>
        <w:r w:rsidR="00BB7C23">
          <w:t>4</w:t>
        </w:r>
        <w:r w:rsidR="00E0442B">
          <w:t>)</w:t>
        </w:r>
      </w:p>
    </w:sdtContent>
  </w:sdt>
  <w:p w14:paraId="76E44258" w14:textId="77777777" w:rsidR="00F87D07" w:rsidRDefault="00F87D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F0ECC" w14:textId="77777777" w:rsidR="006074B1" w:rsidRDefault="006074B1" w:rsidP="00F87D07">
      <w:pPr>
        <w:spacing w:after="0" w:line="240" w:lineRule="auto"/>
      </w:pPr>
      <w:r>
        <w:separator/>
      </w:r>
    </w:p>
  </w:footnote>
  <w:footnote w:type="continuationSeparator" w:id="0">
    <w:p w14:paraId="4E115B2A" w14:textId="77777777" w:rsidR="006074B1" w:rsidRDefault="006074B1" w:rsidP="00F87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5E"/>
    <w:rsid w:val="00087E5E"/>
    <w:rsid w:val="00210F54"/>
    <w:rsid w:val="003870E0"/>
    <w:rsid w:val="004009F2"/>
    <w:rsid w:val="00495A8B"/>
    <w:rsid w:val="004C2E45"/>
    <w:rsid w:val="005A6ADE"/>
    <w:rsid w:val="006074B1"/>
    <w:rsid w:val="0064021D"/>
    <w:rsid w:val="00656A49"/>
    <w:rsid w:val="00681B5E"/>
    <w:rsid w:val="00752CB3"/>
    <w:rsid w:val="007E08F6"/>
    <w:rsid w:val="00AE52BF"/>
    <w:rsid w:val="00BB7C23"/>
    <w:rsid w:val="00C46781"/>
    <w:rsid w:val="00CC7F2D"/>
    <w:rsid w:val="00D87FB3"/>
    <w:rsid w:val="00E0442B"/>
    <w:rsid w:val="00E078A6"/>
    <w:rsid w:val="00E31A82"/>
    <w:rsid w:val="00EF7997"/>
    <w:rsid w:val="00F87D07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E2822"/>
  <w15:chartTrackingRefBased/>
  <w15:docId w15:val="{0B5BF58D-E33C-4AFD-B3B2-14F63CB5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8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87D07"/>
  </w:style>
  <w:style w:type="paragraph" w:styleId="Sidfot">
    <w:name w:val="footer"/>
    <w:basedOn w:val="Normal"/>
    <w:link w:val="SidfotChar"/>
    <w:uiPriority w:val="99"/>
    <w:unhideWhenUsed/>
    <w:rsid w:val="00F87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8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c17e7f-d692-4b85-8fce-dd68678c494f">
      <Terms xmlns="http://schemas.microsoft.com/office/infopath/2007/PartnerControls"/>
    </lcf76f155ced4ddcb4097134ff3c332f>
    <TaxCatchAll xmlns="1c353df5-0a8e-4976-84b8-ed892d95ca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28BD6821FA44A8231339D2F3C12A7" ma:contentTypeVersion="16" ma:contentTypeDescription="Skapa ett nytt dokument." ma:contentTypeScope="" ma:versionID="3a8c7b002345db8ee3bd548e87e6b18a">
  <xsd:schema xmlns:xsd="http://www.w3.org/2001/XMLSchema" xmlns:xs="http://www.w3.org/2001/XMLSchema" xmlns:p="http://schemas.microsoft.com/office/2006/metadata/properties" xmlns:ns2="02c17e7f-d692-4b85-8fce-dd68678c494f" xmlns:ns3="1c353df5-0a8e-4976-84b8-ed892d95caf1" targetNamespace="http://schemas.microsoft.com/office/2006/metadata/properties" ma:root="true" ma:fieldsID="a36ce81cd6004636b2e2c2ad6f14fb9a" ns2:_="" ns3:_="">
    <xsd:import namespace="02c17e7f-d692-4b85-8fce-dd68678c494f"/>
    <xsd:import namespace="1c353df5-0a8e-4976-84b8-ed892d95c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7e7f-d692-4b85-8fce-dd68678c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067422be-045f-4637-951e-6ef1201fc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53df5-0a8e-4976-84b8-ed892d95caf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c77f4bf-12e4-442c-85cc-c09d57ca3e19}" ma:internalName="TaxCatchAll" ma:showField="CatchAllData" ma:web="1c353df5-0a8e-4976-84b8-ed892d95c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63BBC5-3DD4-4B3A-8064-B829D19E2750}">
  <ds:schemaRefs>
    <ds:schemaRef ds:uri="http://schemas.microsoft.com/office/2006/metadata/properties"/>
    <ds:schemaRef ds:uri="http://schemas.microsoft.com/office/infopath/2007/PartnerControls"/>
    <ds:schemaRef ds:uri="02c17e7f-d692-4b85-8fce-dd68678c494f"/>
    <ds:schemaRef ds:uri="1c353df5-0a8e-4976-84b8-ed892d95caf1"/>
  </ds:schemaRefs>
</ds:datastoreItem>
</file>

<file path=customXml/itemProps2.xml><?xml version="1.0" encoding="utf-8"?>
<ds:datastoreItem xmlns:ds="http://schemas.openxmlformats.org/officeDocument/2006/customXml" ds:itemID="{8261EAC9-8FEF-40C7-9E83-F07A4E11C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7AD8B-F1AD-45EC-A485-6C943877B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7e7f-d692-4b85-8fce-dd68678c494f"/>
    <ds:schemaRef ds:uri="1c353df5-0a8e-4976-84b8-ed892d95c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e8b0a9-d31e-4c01-8478-c339e5863530}" enabled="1" method="Standard" siteId="{36e1a4fe-f9b7-4356-a5c4-5d6b2e8578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Lord</dc:creator>
  <cp:keywords/>
  <dc:description/>
  <cp:lastModifiedBy>Kirsi Kiviluoto</cp:lastModifiedBy>
  <cp:revision>2</cp:revision>
  <cp:lastPrinted>2020-08-05T10:30:00Z</cp:lastPrinted>
  <dcterms:created xsi:type="dcterms:W3CDTF">2026-07-06T15:44:00Z</dcterms:created>
  <dcterms:modified xsi:type="dcterms:W3CDTF">2026-07-06T15:44:00Z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0x0101003E828BD6821FA44A8231339D2F3C12A7</vt:lpwstr>
  </property>
</Properties>
</file>