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B67B1" w14:textId="77777777" w:rsidR="006B09D3" w:rsidRDefault="006B09D3" w:rsidP="007D16D3">
      <w:pPr>
        <w:ind w:left="6520"/>
        <w:rPr>
          <w:b/>
          <w:iCs/>
          <w:sz w:val="36"/>
          <w:szCs w:val="28"/>
        </w:rPr>
      </w:pPr>
    </w:p>
    <w:p w14:paraId="68A5DA46" w14:textId="77777777" w:rsidR="006B09D3" w:rsidRDefault="006B09D3" w:rsidP="00D26857">
      <w:pPr>
        <w:rPr>
          <w:b/>
          <w:iCs/>
          <w:sz w:val="36"/>
          <w:szCs w:val="28"/>
        </w:rPr>
      </w:pPr>
    </w:p>
    <w:p w14:paraId="3DB39BA0" w14:textId="77777777" w:rsidR="006B09D3" w:rsidRDefault="006B09D3" w:rsidP="007D16D3">
      <w:pPr>
        <w:ind w:left="6520"/>
        <w:rPr>
          <w:b/>
          <w:iCs/>
          <w:sz w:val="36"/>
          <w:szCs w:val="28"/>
        </w:rPr>
      </w:pPr>
    </w:p>
    <w:p w14:paraId="2E662E0E" w14:textId="77777777" w:rsidR="00D26857" w:rsidRDefault="00D26857" w:rsidP="007D16D3">
      <w:pPr>
        <w:ind w:left="6520"/>
        <w:rPr>
          <w:b/>
          <w:iCs/>
          <w:sz w:val="36"/>
          <w:szCs w:val="28"/>
        </w:rPr>
      </w:pPr>
    </w:p>
    <w:p w14:paraId="21019C44" w14:textId="5FD76FDE" w:rsidR="00BF0995" w:rsidRPr="00D26857" w:rsidRDefault="007D16D3" w:rsidP="00D26857">
      <w:pPr>
        <w:ind w:left="6520"/>
        <w:rPr>
          <w:sz w:val="32"/>
          <w:szCs w:val="32"/>
        </w:rPr>
      </w:pPr>
      <w:r w:rsidRPr="007D16D3">
        <w:rPr>
          <w:b/>
          <w:iCs/>
          <w:sz w:val="36"/>
          <w:szCs w:val="28"/>
        </w:rPr>
        <w:t>201</w:t>
      </w:r>
      <w:r w:rsidR="0020576C">
        <w:rPr>
          <w:b/>
          <w:iCs/>
          <w:sz w:val="36"/>
          <w:szCs w:val="28"/>
        </w:rPr>
        <w:t>9</w:t>
      </w:r>
      <w:r w:rsidRPr="007D16D3">
        <w:rPr>
          <w:b/>
          <w:iCs/>
          <w:sz w:val="36"/>
          <w:szCs w:val="28"/>
        </w:rPr>
        <w:t>-</w:t>
      </w:r>
      <w:r w:rsidR="004E4037">
        <w:rPr>
          <w:b/>
          <w:iCs/>
          <w:sz w:val="36"/>
          <w:szCs w:val="28"/>
        </w:rPr>
        <w:t>0</w:t>
      </w:r>
      <w:r w:rsidR="00D652F0">
        <w:rPr>
          <w:b/>
          <w:iCs/>
          <w:sz w:val="36"/>
          <w:szCs w:val="28"/>
        </w:rPr>
        <w:t>2-10</w:t>
      </w:r>
    </w:p>
    <w:p w14:paraId="55D493A0" w14:textId="42983999" w:rsidR="00ED472D" w:rsidRPr="00201594" w:rsidRDefault="00126DE9" w:rsidP="00C63FB3">
      <w:pPr>
        <w:rPr>
          <w:b/>
          <w:sz w:val="40"/>
          <w:szCs w:val="28"/>
        </w:rPr>
      </w:pPr>
      <w:r w:rsidRPr="00390CEE">
        <w:rPr>
          <w:b/>
          <w:iCs/>
          <w:sz w:val="40"/>
          <w:szCs w:val="28"/>
        </w:rPr>
        <w:t>Ersåsbladet</w:t>
      </w:r>
      <w:r w:rsidR="007D16D3">
        <w:rPr>
          <w:b/>
          <w:iCs/>
          <w:sz w:val="40"/>
          <w:szCs w:val="28"/>
        </w:rPr>
        <w:t xml:space="preserve"> Nr </w:t>
      </w:r>
      <w:r w:rsidR="00D652F0">
        <w:rPr>
          <w:b/>
          <w:iCs/>
          <w:sz w:val="40"/>
          <w:szCs w:val="28"/>
        </w:rPr>
        <w:t>1</w:t>
      </w:r>
      <w:r w:rsidR="007D16D3">
        <w:rPr>
          <w:b/>
          <w:iCs/>
          <w:sz w:val="40"/>
          <w:szCs w:val="28"/>
        </w:rPr>
        <w:t xml:space="preserve"> 201</w:t>
      </w:r>
      <w:r w:rsidR="0020576C">
        <w:rPr>
          <w:b/>
          <w:iCs/>
          <w:sz w:val="40"/>
          <w:szCs w:val="28"/>
        </w:rPr>
        <w:t>9</w:t>
      </w:r>
      <w:r w:rsidRPr="00390CEE">
        <w:rPr>
          <w:b/>
          <w:iCs/>
          <w:sz w:val="40"/>
          <w:szCs w:val="28"/>
        </w:rPr>
        <w:tab/>
        <w:t xml:space="preserve"> </w:t>
      </w:r>
      <w:r w:rsidRPr="00390CEE">
        <w:rPr>
          <w:b/>
          <w:iCs/>
          <w:sz w:val="40"/>
          <w:szCs w:val="28"/>
        </w:rPr>
        <w:tab/>
      </w:r>
    </w:p>
    <w:p w14:paraId="5730406F" w14:textId="77777777" w:rsidR="00ED472D" w:rsidRDefault="00ED472D" w:rsidP="00C63FB3"/>
    <w:p w14:paraId="1C20C61C" w14:textId="71C6B612" w:rsidR="00E56446" w:rsidRDefault="00E56446" w:rsidP="0020576C">
      <w:r>
        <w:t xml:space="preserve">Hej alla </w:t>
      </w:r>
      <w:proofErr w:type="spellStart"/>
      <w:r>
        <w:t>Ersåsbergare</w:t>
      </w:r>
      <w:proofErr w:type="spellEnd"/>
      <w:r w:rsidR="00D652F0">
        <w:t>!</w:t>
      </w:r>
    </w:p>
    <w:p w14:paraId="66EB73CF" w14:textId="603BAEC3" w:rsidR="00D652F0" w:rsidRDefault="00D652F0" w:rsidP="0020576C">
      <w:r>
        <w:t>Nu skriver vi 2019 och vintern i Göteborg är som vanligt ombytlig med omväxlande slask, snö, barmark och regn men som vanligt går vi mot ljusare tider.</w:t>
      </w:r>
    </w:p>
    <w:p w14:paraId="6CC15C21" w14:textId="77777777" w:rsidR="00D652F0" w:rsidRDefault="00D652F0" w:rsidP="0020576C"/>
    <w:p w14:paraId="61344723" w14:textId="039A1389" w:rsidR="00D652F0" w:rsidRDefault="00D652F0" w:rsidP="0020576C">
      <w:r>
        <w:t xml:space="preserve">Tyvärr får vi informera att vår ordförande Jan Gustafsson slutar och avgick i samband med senaste styrelsemöte 5/2 tråkigt men Jan ska flytta. Tack Jan för ditt engagemang och insatser för BRF Ersåsberget. Jan avtackades vid senaste styrelsemötet. </w:t>
      </w:r>
    </w:p>
    <w:p w14:paraId="2D5DD3FB" w14:textId="77777777" w:rsidR="00D652F0" w:rsidRDefault="00D652F0" w:rsidP="0020576C"/>
    <w:p w14:paraId="48EC2FF5" w14:textId="12950A81" w:rsidR="00D652F0" w:rsidRDefault="00D652F0" w:rsidP="0020576C">
      <w:r>
        <w:t xml:space="preserve">Vi kommer att genomföra en </w:t>
      </w:r>
      <w:proofErr w:type="spellStart"/>
      <w:proofErr w:type="gramStart"/>
      <w:r>
        <w:t>OVK</w:t>
      </w:r>
      <w:proofErr w:type="spellEnd"/>
      <w:r>
        <w:t xml:space="preserve"> ( obligatorisk</w:t>
      </w:r>
      <w:proofErr w:type="gramEnd"/>
      <w:r>
        <w:t xml:space="preserve"> ventilationskontroll) denne är inboka den 19 och 20/2. Den 19/2 görs </w:t>
      </w:r>
      <w:proofErr w:type="spellStart"/>
      <w:r>
        <w:t>Ersåsbacken</w:t>
      </w:r>
      <w:proofErr w:type="spellEnd"/>
      <w:r>
        <w:t xml:space="preserve"> 2-18 och </w:t>
      </w:r>
      <w:proofErr w:type="spellStart"/>
      <w:r>
        <w:t>Ersåsbacken</w:t>
      </w:r>
      <w:proofErr w:type="spellEnd"/>
      <w:r>
        <w:t xml:space="preserve"> 20-</w:t>
      </w:r>
      <w:proofErr w:type="gramStart"/>
      <w:r>
        <w:t xml:space="preserve">42.  </w:t>
      </w:r>
      <w:proofErr w:type="gramEnd"/>
      <w:r>
        <w:t xml:space="preserve">Den 20/2 görs 44-60 och </w:t>
      </w:r>
      <w:proofErr w:type="spellStart"/>
      <w:r>
        <w:t>Ersåsbacken</w:t>
      </w:r>
      <w:proofErr w:type="spellEnd"/>
      <w:r>
        <w:t xml:space="preserve"> 62-84. Bägge dagarna är tiden 08.00-15.30. De som inte är hemma och ta emot de som ska utföra </w:t>
      </w:r>
      <w:proofErr w:type="spellStart"/>
      <w:r>
        <w:t>OVK</w:t>
      </w:r>
      <w:proofErr w:type="spellEnd"/>
      <w:r>
        <w:t xml:space="preserve"> kan lämpligen lämna nyckel till granna eller till de som ska </w:t>
      </w:r>
      <w:proofErr w:type="gramStart"/>
      <w:r>
        <w:t>ombesörja</w:t>
      </w:r>
      <w:proofErr w:type="gramEnd"/>
      <w:r>
        <w:t xml:space="preserve"> </w:t>
      </w:r>
      <w:proofErr w:type="spellStart"/>
      <w:r>
        <w:t>OVK</w:t>
      </w:r>
      <w:proofErr w:type="spellEnd"/>
      <w:r>
        <w:t xml:space="preserve">. Kontrollen utförs av </w:t>
      </w:r>
      <w:proofErr w:type="spellStart"/>
      <w:r>
        <w:t>CANMERA</w:t>
      </w:r>
      <w:proofErr w:type="spellEnd"/>
      <w:r>
        <w:t xml:space="preserve"> Comfort AB/Andreas Pettersson.</w:t>
      </w:r>
    </w:p>
    <w:p w14:paraId="2145ECAA" w14:textId="77777777" w:rsidR="00D652F0" w:rsidRDefault="00D652F0" w:rsidP="0020576C"/>
    <w:p w14:paraId="7AC0BB0B" w14:textId="25DCE461" w:rsidR="00D652F0" w:rsidRDefault="00D652F0" w:rsidP="0020576C">
      <w:r>
        <w:t>Mer utförlig information kommer att delas ut till samtliga lägenhetsinnehavare/radhus</w:t>
      </w:r>
      <w:r w:rsidR="00EA7153">
        <w:t>.</w:t>
      </w:r>
    </w:p>
    <w:p w14:paraId="43F1948E" w14:textId="77777777" w:rsidR="00EA7153" w:rsidRDefault="00EA7153" w:rsidP="0020576C"/>
    <w:p w14:paraId="26321A15" w14:textId="2D657BE4" w:rsidR="00EA7153" w:rsidRDefault="00EA7153" w:rsidP="0020576C">
      <w:r>
        <w:t>Vår årsstämma kommer att ske 23/5. Redan nu kan vi meddela att ni som önskar skicka in motioner till stämman måste göra så senast söndagen 31/3 och i skriftlig form.</w:t>
      </w:r>
    </w:p>
    <w:p w14:paraId="6F43C3A0" w14:textId="77777777" w:rsidR="00D652F0" w:rsidRDefault="00D652F0" w:rsidP="0020576C"/>
    <w:p w14:paraId="59A744A5" w14:textId="7D765720" w:rsidR="00D26857" w:rsidRDefault="00D26857" w:rsidP="00904187">
      <w:pPr>
        <w:rPr>
          <w:b/>
        </w:rPr>
      </w:pPr>
      <w:bookmarkStart w:id="0" w:name="_GoBack"/>
      <w:bookmarkEnd w:id="0"/>
    </w:p>
    <w:p w14:paraId="0101653B" w14:textId="77777777" w:rsidR="00A47556" w:rsidRPr="007E73E8" w:rsidRDefault="00A47556" w:rsidP="00A47556">
      <w:pPr>
        <w:rPr>
          <w:color w:val="FF0000"/>
          <w:szCs w:val="28"/>
        </w:rPr>
      </w:pPr>
    </w:p>
    <w:p w14:paraId="2D954281" w14:textId="77777777" w:rsidR="00146BCB" w:rsidRPr="00EC1282" w:rsidRDefault="00146BCB" w:rsidP="00372560">
      <w:pPr>
        <w:tabs>
          <w:tab w:val="left" w:pos="2070"/>
        </w:tabs>
        <w:rPr>
          <w:szCs w:val="28"/>
        </w:rPr>
      </w:pPr>
      <w:r w:rsidRPr="00EC1282">
        <w:rPr>
          <w:szCs w:val="28"/>
        </w:rPr>
        <w:t>Vänliga hälsningar</w:t>
      </w:r>
    </w:p>
    <w:p w14:paraId="52251FF0" w14:textId="77777777" w:rsidR="00372560" w:rsidRPr="00EC1282" w:rsidRDefault="00D6357A" w:rsidP="00EC1282">
      <w:pPr>
        <w:tabs>
          <w:tab w:val="left" w:pos="2070"/>
        </w:tabs>
        <w:rPr>
          <w:color w:val="FF0000"/>
          <w:szCs w:val="28"/>
        </w:rPr>
      </w:pPr>
      <w:r w:rsidRPr="00EC1282">
        <w:rPr>
          <w:szCs w:val="28"/>
        </w:rPr>
        <w:t>/Styrelsen</w:t>
      </w:r>
      <w:r w:rsidR="00372560" w:rsidRPr="007E73E8">
        <w:rPr>
          <w:color w:val="FF0000"/>
          <w:szCs w:val="28"/>
        </w:rPr>
        <w:tab/>
      </w:r>
    </w:p>
    <w:sectPr w:rsidR="00372560" w:rsidRPr="00EC1282" w:rsidSect="00D612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CF"/>
    <w:multiLevelType w:val="hybridMultilevel"/>
    <w:tmpl w:val="D3CE2C5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03E937B1"/>
    <w:multiLevelType w:val="hybridMultilevel"/>
    <w:tmpl w:val="2604E020"/>
    <w:lvl w:ilvl="0" w:tplc="C66836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21A73"/>
    <w:multiLevelType w:val="hybridMultilevel"/>
    <w:tmpl w:val="BE1E13CC"/>
    <w:lvl w:ilvl="0" w:tplc="7C986944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132E"/>
    <w:multiLevelType w:val="hybridMultilevel"/>
    <w:tmpl w:val="22A6939A"/>
    <w:lvl w:ilvl="0" w:tplc="54E65B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2232C"/>
    <w:multiLevelType w:val="hybridMultilevel"/>
    <w:tmpl w:val="01C06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51604"/>
    <w:multiLevelType w:val="hybridMultilevel"/>
    <w:tmpl w:val="67E09792"/>
    <w:lvl w:ilvl="0" w:tplc="856036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84FF0"/>
    <w:multiLevelType w:val="hybridMultilevel"/>
    <w:tmpl w:val="E440E5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24052"/>
    <w:multiLevelType w:val="hybridMultilevel"/>
    <w:tmpl w:val="662AD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61B6F"/>
    <w:multiLevelType w:val="hybridMultilevel"/>
    <w:tmpl w:val="6B228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6459F"/>
    <w:multiLevelType w:val="hybridMultilevel"/>
    <w:tmpl w:val="5AE2EE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614136D5"/>
    <w:multiLevelType w:val="hybridMultilevel"/>
    <w:tmpl w:val="6D9C6EF8"/>
    <w:lvl w:ilvl="0" w:tplc="041D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abstractNum w:abstractNumId="11">
    <w:nsid w:val="7A654717"/>
    <w:multiLevelType w:val="hybridMultilevel"/>
    <w:tmpl w:val="8D268AC2"/>
    <w:lvl w:ilvl="0" w:tplc="5D6EDC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1600A"/>
    <w:multiLevelType w:val="hybridMultilevel"/>
    <w:tmpl w:val="B5FC111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0"/>
    <w:rsid w:val="00036482"/>
    <w:rsid w:val="000527D2"/>
    <w:rsid w:val="000C5FB4"/>
    <w:rsid w:val="000D6154"/>
    <w:rsid w:val="000F46D5"/>
    <w:rsid w:val="00126DE9"/>
    <w:rsid w:val="00145360"/>
    <w:rsid w:val="00146BCB"/>
    <w:rsid w:val="0017583A"/>
    <w:rsid w:val="001A2253"/>
    <w:rsid w:val="001A30D4"/>
    <w:rsid w:val="001B0664"/>
    <w:rsid w:val="001B2166"/>
    <w:rsid w:val="001E376A"/>
    <w:rsid w:val="001E6682"/>
    <w:rsid w:val="001F5836"/>
    <w:rsid w:val="00201594"/>
    <w:rsid w:val="0020576C"/>
    <w:rsid w:val="00241773"/>
    <w:rsid w:val="00275503"/>
    <w:rsid w:val="00284F22"/>
    <w:rsid w:val="00293FED"/>
    <w:rsid w:val="002C5B51"/>
    <w:rsid w:val="002D39B4"/>
    <w:rsid w:val="002E32F9"/>
    <w:rsid w:val="002F789A"/>
    <w:rsid w:val="00322DA8"/>
    <w:rsid w:val="0036222A"/>
    <w:rsid w:val="00364E42"/>
    <w:rsid w:val="00365ADB"/>
    <w:rsid w:val="00372560"/>
    <w:rsid w:val="00390CEE"/>
    <w:rsid w:val="003A1681"/>
    <w:rsid w:val="003A47E6"/>
    <w:rsid w:val="003C6706"/>
    <w:rsid w:val="003D4ACF"/>
    <w:rsid w:val="003E54A1"/>
    <w:rsid w:val="003F61A1"/>
    <w:rsid w:val="004368AB"/>
    <w:rsid w:val="00450810"/>
    <w:rsid w:val="00481E2E"/>
    <w:rsid w:val="004862B0"/>
    <w:rsid w:val="004C1AD8"/>
    <w:rsid w:val="004E4037"/>
    <w:rsid w:val="004F1626"/>
    <w:rsid w:val="004F5F31"/>
    <w:rsid w:val="00526F3F"/>
    <w:rsid w:val="00543EA3"/>
    <w:rsid w:val="00547486"/>
    <w:rsid w:val="00583169"/>
    <w:rsid w:val="005900DB"/>
    <w:rsid w:val="00593FAD"/>
    <w:rsid w:val="00597675"/>
    <w:rsid w:val="005A1D78"/>
    <w:rsid w:val="005A38FD"/>
    <w:rsid w:val="00604A33"/>
    <w:rsid w:val="006144D3"/>
    <w:rsid w:val="006227F3"/>
    <w:rsid w:val="00626E14"/>
    <w:rsid w:val="006320DF"/>
    <w:rsid w:val="00647713"/>
    <w:rsid w:val="00660A09"/>
    <w:rsid w:val="00662B81"/>
    <w:rsid w:val="006654CD"/>
    <w:rsid w:val="006B09D3"/>
    <w:rsid w:val="006B7CF5"/>
    <w:rsid w:val="006C05EB"/>
    <w:rsid w:val="006C66FB"/>
    <w:rsid w:val="006D5D40"/>
    <w:rsid w:val="006E6FFC"/>
    <w:rsid w:val="007607D3"/>
    <w:rsid w:val="00772152"/>
    <w:rsid w:val="007B0A8C"/>
    <w:rsid w:val="007B3E17"/>
    <w:rsid w:val="007D16D3"/>
    <w:rsid w:val="007E73E8"/>
    <w:rsid w:val="008013C9"/>
    <w:rsid w:val="0081025E"/>
    <w:rsid w:val="00836C28"/>
    <w:rsid w:val="0084364E"/>
    <w:rsid w:val="0087066B"/>
    <w:rsid w:val="00875D3D"/>
    <w:rsid w:val="008819D6"/>
    <w:rsid w:val="008B7043"/>
    <w:rsid w:val="008C4921"/>
    <w:rsid w:val="008D364D"/>
    <w:rsid w:val="008D471E"/>
    <w:rsid w:val="008F145A"/>
    <w:rsid w:val="008F31CE"/>
    <w:rsid w:val="008F5967"/>
    <w:rsid w:val="00903719"/>
    <w:rsid w:val="00904187"/>
    <w:rsid w:val="00962D51"/>
    <w:rsid w:val="00980ABF"/>
    <w:rsid w:val="009B0F8B"/>
    <w:rsid w:val="009D5B10"/>
    <w:rsid w:val="009D625C"/>
    <w:rsid w:val="009F04B6"/>
    <w:rsid w:val="009F10FE"/>
    <w:rsid w:val="00A02EB8"/>
    <w:rsid w:val="00A05EF4"/>
    <w:rsid w:val="00A24DB0"/>
    <w:rsid w:val="00A362D2"/>
    <w:rsid w:val="00A4506E"/>
    <w:rsid w:val="00A47556"/>
    <w:rsid w:val="00A8175E"/>
    <w:rsid w:val="00AB4022"/>
    <w:rsid w:val="00AE208C"/>
    <w:rsid w:val="00AE32C0"/>
    <w:rsid w:val="00B16A6F"/>
    <w:rsid w:val="00B447CC"/>
    <w:rsid w:val="00B501FF"/>
    <w:rsid w:val="00B54AB0"/>
    <w:rsid w:val="00B84009"/>
    <w:rsid w:val="00B95FDE"/>
    <w:rsid w:val="00BA4201"/>
    <w:rsid w:val="00BB24EA"/>
    <w:rsid w:val="00BF0995"/>
    <w:rsid w:val="00C474E9"/>
    <w:rsid w:val="00C54E77"/>
    <w:rsid w:val="00C63FB3"/>
    <w:rsid w:val="00C7397B"/>
    <w:rsid w:val="00C73E74"/>
    <w:rsid w:val="00C97B1A"/>
    <w:rsid w:val="00CB4F75"/>
    <w:rsid w:val="00CE1233"/>
    <w:rsid w:val="00CF7196"/>
    <w:rsid w:val="00D023AE"/>
    <w:rsid w:val="00D26857"/>
    <w:rsid w:val="00D3128B"/>
    <w:rsid w:val="00D53122"/>
    <w:rsid w:val="00D612A3"/>
    <w:rsid w:val="00D6357A"/>
    <w:rsid w:val="00D652F0"/>
    <w:rsid w:val="00D7282E"/>
    <w:rsid w:val="00D73D7B"/>
    <w:rsid w:val="00D779D2"/>
    <w:rsid w:val="00DA6919"/>
    <w:rsid w:val="00DC19AC"/>
    <w:rsid w:val="00E1735A"/>
    <w:rsid w:val="00E25128"/>
    <w:rsid w:val="00E346B0"/>
    <w:rsid w:val="00E445F6"/>
    <w:rsid w:val="00E56446"/>
    <w:rsid w:val="00E628E2"/>
    <w:rsid w:val="00E729DA"/>
    <w:rsid w:val="00E75F5D"/>
    <w:rsid w:val="00E80A7E"/>
    <w:rsid w:val="00E831FE"/>
    <w:rsid w:val="00E86EB1"/>
    <w:rsid w:val="00EA7153"/>
    <w:rsid w:val="00EB3585"/>
    <w:rsid w:val="00EC1282"/>
    <w:rsid w:val="00ED472D"/>
    <w:rsid w:val="00EE38B0"/>
    <w:rsid w:val="00EF1BF4"/>
    <w:rsid w:val="00F26B1C"/>
    <w:rsid w:val="00F300D3"/>
    <w:rsid w:val="00F44BC8"/>
    <w:rsid w:val="00F45896"/>
    <w:rsid w:val="00F56670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E53D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tokollMALL">
    <w:name w:val="protokoll MALL"/>
    <w:basedOn w:val="Normal"/>
    <w:qFormat/>
    <w:rsid w:val="008B7043"/>
  </w:style>
  <w:style w:type="paragraph" w:styleId="Liststycke">
    <w:name w:val="List Paragraph"/>
    <w:basedOn w:val="Normal"/>
    <w:uiPriority w:val="34"/>
    <w:qFormat/>
    <w:rsid w:val="00B95FDE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A1D78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B24E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B2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tokollMALL">
    <w:name w:val="protokoll MALL"/>
    <w:basedOn w:val="Normal"/>
    <w:qFormat/>
    <w:rsid w:val="008B7043"/>
  </w:style>
  <w:style w:type="paragraph" w:styleId="Liststycke">
    <w:name w:val="List Paragraph"/>
    <w:basedOn w:val="Normal"/>
    <w:uiPriority w:val="34"/>
    <w:qFormat/>
    <w:rsid w:val="00B95FDE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A1D78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B24E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B2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89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42E16C-0878-BD46-938A-825C9DA3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</Words>
  <Characters>995</Characters>
  <Application>Microsoft Macintosh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Brf Ersåsberget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 Ersåsberget</dc:creator>
  <cp:lastModifiedBy>Brf  Ersåsberget</cp:lastModifiedBy>
  <cp:revision>6</cp:revision>
  <cp:lastPrinted>2015-06-26T19:22:00Z</cp:lastPrinted>
  <dcterms:created xsi:type="dcterms:W3CDTF">2019-02-10T19:25:00Z</dcterms:created>
  <dcterms:modified xsi:type="dcterms:W3CDTF">2019-03-08T15:44:00Z</dcterms:modified>
</cp:coreProperties>
</file>