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3127" w14:textId="023F179F" w:rsidR="00A74513" w:rsidRDefault="00A74513" w:rsidP="00A74513">
      <w:pPr>
        <w:pStyle w:val="Rubrik1"/>
      </w:pPr>
      <w:bookmarkStart w:id="0" w:name="delRubrik"/>
      <w:r w:rsidRPr="00A74513">
        <w:t>TALMANUS – INTRODUKTIONSTRÄFF FÖR NYA MEDLEMMAR</w:t>
      </w:r>
    </w:p>
    <w:p w14:paraId="387E8357" w14:textId="31ACEA43" w:rsidR="00C23177" w:rsidRPr="00A74513" w:rsidRDefault="00C23177" w:rsidP="00C23177">
      <w:pPr>
        <w:pStyle w:val="Brdtext"/>
      </w:pPr>
      <w:r>
        <w:t xml:space="preserve">En </w:t>
      </w:r>
      <w:r w:rsidR="002B0224">
        <w:t>förklarande</w:t>
      </w:r>
      <w:r>
        <w:t xml:space="preserve"> text till stödmateri</w:t>
      </w:r>
      <w:r w:rsidR="002B0224">
        <w:t>alet</w:t>
      </w:r>
    </w:p>
    <w:bookmarkEnd w:id="0"/>
    <w:p w14:paraId="1F6CC38B" w14:textId="4A106CFE" w:rsidR="005504A4" w:rsidRDefault="00A74513" w:rsidP="005504A4">
      <w:pPr>
        <w:pStyle w:val="Rubrik3"/>
      </w:pPr>
      <w:r w:rsidRPr="00A74513">
        <w:t xml:space="preserve">1.Välkomnande och syfte </w:t>
      </w:r>
    </w:p>
    <w:p w14:paraId="51733E71" w14:textId="68F782ED" w:rsidR="00A74513" w:rsidRPr="00A74513" w:rsidRDefault="00A74513" w:rsidP="00A74513">
      <w:pPr>
        <w:pStyle w:val="Brdtext"/>
      </w:pPr>
      <w:r w:rsidRPr="00A74513">
        <w:t xml:space="preserve">Välkomna och kort presentation av </w:t>
      </w:r>
      <w:r w:rsidR="00012241">
        <w:t>er som är samlade.</w:t>
      </w:r>
    </w:p>
    <w:p w14:paraId="4D2F4FB7" w14:textId="014FDAB5" w:rsidR="00A74513" w:rsidRPr="00A74513" w:rsidRDefault="00A74513" w:rsidP="00A74513">
      <w:pPr>
        <w:pStyle w:val="Brdtext"/>
      </w:pPr>
      <w:r w:rsidRPr="00A74513">
        <w:t>Syftet med träffen:</w:t>
      </w:r>
    </w:p>
    <w:p w14:paraId="2B11F114" w14:textId="77777777" w:rsidR="00A74513" w:rsidRPr="00A74513" w:rsidRDefault="00A74513" w:rsidP="00A74513">
      <w:pPr>
        <w:pStyle w:val="Brdtext"/>
        <w:numPr>
          <w:ilvl w:val="0"/>
          <w:numId w:val="4"/>
        </w:numPr>
        <w:spacing w:after="0"/>
      </w:pPr>
      <w:r w:rsidRPr="00A74513">
        <w:t>Ge nya medlemmar en trygg start.</w:t>
      </w:r>
    </w:p>
    <w:p w14:paraId="6A5A5EAF" w14:textId="77777777" w:rsidR="00A74513" w:rsidRPr="00A74513" w:rsidRDefault="00A74513" w:rsidP="00A74513">
      <w:pPr>
        <w:pStyle w:val="Brdtext"/>
        <w:numPr>
          <w:ilvl w:val="0"/>
          <w:numId w:val="4"/>
        </w:numPr>
        <w:spacing w:after="0"/>
      </w:pPr>
      <w:r w:rsidRPr="00A74513">
        <w:t>Skapa en förståelse för hur föreningen fungerar – både i vardagen och långsiktigt.</w:t>
      </w:r>
    </w:p>
    <w:p w14:paraId="241AB3E6" w14:textId="588F3B89" w:rsidR="00A74513" w:rsidRPr="00A74513" w:rsidRDefault="00A74513" w:rsidP="00A74513">
      <w:pPr>
        <w:pStyle w:val="Brdtext"/>
        <w:numPr>
          <w:ilvl w:val="0"/>
          <w:numId w:val="4"/>
        </w:numPr>
        <w:spacing w:after="0"/>
      </w:pPr>
      <w:r w:rsidRPr="00A74513">
        <w:t>Fånga upp frågor och tankar från er som flyttat in.</w:t>
      </w:r>
      <w:r>
        <w:br/>
      </w:r>
    </w:p>
    <w:p w14:paraId="2F744E0E" w14:textId="113D396E" w:rsidR="00A74513" w:rsidRPr="00A74513" w:rsidRDefault="00A74513" w:rsidP="00A74513">
      <w:pPr>
        <w:pStyle w:val="Brdtext"/>
      </w:pPr>
      <w:r w:rsidRPr="00A74513">
        <w:t>Förklara kort varför introduktion är viktigt:</w:t>
      </w:r>
    </w:p>
    <w:p w14:paraId="1BE33E36" w14:textId="4C6EFE00" w:rsidR="00A74513" w:rsidRPr="00012241" w:rsidRDefault="00012241" w:rsidP="000D423C">
      <w:pPr>
        <w:pStyle w:val="Brdtext"/>
        <w:rPr>
          <w:i/>
          <w:iCs/>
        </w:rPr>
      </w:pPr>
      <w:r>
        <w:rPr>
          <w:i/>
          <w:iCs/>
        </w:rPr>
        <w:t xml:space="preserve">- </w:t>
      </w:r>
      <w:r w:rsidR="00A74513" w:rsidRPr="00012241">
        <w:rPr>
          <w:i/>
          <w:iCs/>
        </w:rPr>
        <w:t xml:space="preserve">Vi äger föreningen tillsammans och för många är ett bostadsköp en av de största investeringarna man gör. Så vi förstår att </w:t>
      </w:r>
      <w:r w:rsidR="00B6030D" w:rsidRPr="00012241">
        <w:rPr>
          <w:i/>
          <w:iCs/>
        </w:rPr>
        <w:t>man</w:t>
      </w:r>
      <w:r w:rsidR="00A74513" w:rsidRPr="00012241">
        <w:rPr>
          <w:i/>
          <w:iCs/>
        </w:rPr>
        <w:t xml:space="preserve"> är intresserade av att ta del av hur </w:t>
      </w:r>
      <w:r w:rsidR="000D423C" w:rsidRPr="00012241">
        <w:rPr>
          <w:i/>
          <w:iCs/>
        </w:rPr>
        <w:t xml:space="preserve">ens </w:t>
      </w:r>
      <w:r w:rsidR="00A74513" w:rsidRPr="00012241">
        <w:rPr>
          <w:i/>
          <w:iCs/>
        </w:rPr>
        <w:t xml:space="preserve">investering förvaltas och hur man kan bidra till att ta hand om föreningen. </w:t>
      </w:r>
      <w:r w:rsidR="00A74513" w:rsidRPr="00012241">
        <w:rPr>
          <w:i/>
          <w:iCs/>
        </w:rPr>
        <w:br/>
      </w:r>
      <w:r w:rsidR="000D423C" w:rsidRPr="00012241">
        <w:rPr>
          <w:i/>
          <w:iCs/>
        </w:rPr>
        <w:br/>
      </w:r>
      <w:r>
        <w:rPr>
          <w:i/>
          <w:iCs/>
        </w:rPr>
        <w:t xml:space="preserve">- </w:t>
      </w:r>
      <w:r w:rsidR="00A74513" w:rsidRPr="00012241">
        <w:rPr>
          <w:i/>
          <w:iCs/>
        </w:rPr>
        <w:t xml:space="preserve">Det här är en möjlighet att lära känna några i föreningen och det tillsammans med kunskap om sin boendemiljö, skapar trygghet. </w:t>
      </w:r>
      <w:r w:rsidR="0062045A" w:rsidRPr="00012241">
        <w:rPr>
          <w:i/>
          <w:iCs/>
        </w:rPr>
        <w:br/>
      </w:r>
    </w:p>
    <w:p w14:paraId="690FC255" w14:textId="1C799CC0" w:rsidR="0062045A" w:rsidRPr="0007654B" w:rsidRDefault="0062045A" w:rsidP="0062045A">
      <w:pPr>
        <w:pStyle w:val="Brdtext"/>
        <w:spacing w:after="0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2</w:t>
      </w:r>
      <w:r w:rsidRPr="0007654B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. Lyfta fram gemenskapen </w:t>
      </w:r>
      <w:r w:rsidR="008B0DF8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och </w:t>
      </w:r>
      <w:r w:rsidR="00E605A0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engagemanget</w:t>
      </w:r>
    </w:p>
    <w:p w14:paraId="05D83AE8" w14:textId="77777777" w:rsidR="0062045A" w:rsidRDefault="0062045A" w:rsidP="0062045A">
      <w:pPr>
        <w:pStyle w:val="Brdtext"/>
        <w:spacing w:after="0"/>
      </w:pPr>
    </w:p>
    <w:p w14:paraId="1C9F2A1F" w14:textId="2ACD4754" w:rsidR="0062045A" w:rsidRPr="0007654B" w:rsidRDefault="0062045A" w:rsidP="0062045A">
      <w:pPr>
        <w:pStyle w:val="Brdtext"/>
        <w:spacing w:after="0"/>
      </w:pPr>
      <w:r w:rsidRPr="0007654B">
        <w:t>För att skapa en inkluderande känsla kan ni ha en kort punkt om föreningskultur</w:t>
      </w:r>
      <w:r w:rsidR="005F5895">
        <w:t xml:space="preserve">. </w:t>
      </w:r>
      <w:r w:rsidR="005F5895" w:rsidRPr="0007654B">
        <w:t>Det är mjukt och inkluderande och sätter rätt ton</w:t>
      </w:r>
      <w:r w:rsidRPr="0007654B">
        <w:t>:</w:t>
      </w:r>
      <w:r w:rsidR="005F5895">
        <w:br/>
      </w:r>
    </w:p>
    <w:p w14:paraId="211FA8AD" w14:textId="77777777" w:rsidR="0062045A" w:rsidRPr="0007654B" w:rsidRDefault="0062045A" w:rsidP="0062045A">
      <w:pPr>
        <w:pStyle w:val="Brdtext"/>
        <w:spacing w:after="0"/>
      </w:pPr>
      <w:r w:rsidRPr="0007654B">
        <w:rPr>
          <w:b/>
          <w:bCs/>
        </w:rPr>
        <w:t>“Så här vill vi ha det i vår förening”</w:t>
      </w:r>
    </w:p>
    <w:p w14:paraId="5696BE47" w14:textId="77777777" w:rsidR="0062045A" w:rsidRPr="0007654B" w:rsidRDefault="0062045A" w:rsidP="0062045A">
      <w:pPr>
        <w:pStyle w:val="Brdtext"/>
        <w:numPr>
          <w:ilvl w:val="0"/>
          <w:numId w:val="19"/>
        </w:numPr>
        <w:spacing w:after="0"/>
      </w:pPr>
      <w:r w:rsidRPr="0007654B">
        <w:t>Tryggt</w:t>
      </w:r>
    </w:p>
    <w:p w14:paraId="700E83EE" w14:textId="77777777" w:rsidR="0062045A" w:rsidRPr="0007654B" w:rsidRDefault="0062045A" w:rsidP="0062045A">
      <w:pPr>
        <w:pStyle w:val="Brdtext"/>
        <w:numPr>
          <w:ilvl w:val="0"/>
          <w:numId w:val="19"/>
        </w:numPr>
        <w:spacing w:after="0"/>
      </w:pPr>
      <w:r w:rsidRPr="0007654B">
        <w:t>Rent och snyggt</w:t>
      </w:r>
    </w:p>
    <w:p w14:paraId="77E82F01" w14:textId="77777777" w:rsidR="0062045A" w:rsidRPr="0007654B" w:rsidRDefault="0062045A" w:rsidP="0062045A">
      <w:pPr>
        <w:pStyle w:val="Brdtext"/>
        <w:numPr>
          <w:ilvl w:val="0"/>
          <w:numId w:val="19"/>
        </w:numPr>
        <w:spacing w:after="0"/>
      </w:pPr>
      <w:r w:rsidRPr="0007654B">
        <w:t>Hjälpsamt</w:t>
      </w:r>
    </w:p>
    <w:p w14:paraId="216028C9" w14:textId="51A3E3C8" w:rsidR="0062045A" w:rsidRPr="0007654B" w:rsidRDefault="0062045A" w:rsidP="0062045A">
      <w:pPr>
        <w:pStyle w:val="Brdtext"/>
        <w:numPr>
          <w:ilvl w:val="0"/>
          <w:numId w:val="19"/>
        </w:numPr>
        <w:spacing w:after="0"/>
      </w:pPr>
      <w:r w:rsidRPr="0007654B">
        <w:t>Hänsynsfullt</w:t>
      </w:r>
    </w:p>
    <w:p w14:paraId="54276328" w14:textId="77777777" w:rsidR="001A782A" w:rsidRDefault="001A782A" w:rsidP="008B0DF8">
      <w:pPr>
        <w:pStyle w:val="Brdtext"/>
        <w:spacing w:after="0"/>
        <w:rPr>
          <w:b/>
          <w:bCs/>
        </w:rPr>
      </w:pPr>
    </w:p>
    <w:p w14:paraId="095311F2" w14:textId="6D3AFED7" w:rsidR="008B0DF8" w:rsidRPr="008B0DF8" w:rsidRDefault="008B0DF8" w:rsidP="008B0DF8">
      <w:pPr>
        <w:pStyle w:val="Brdtext"/>
        <w:spacing w:after="0"/>
      </w:pPr>
      <w:r w:rsidRPr="008B0DF8">
        <w:rPr>
          <w:b/>
          <w:bCs/>
        </w:rPr>
        <w:t>Lyft fram värdet av engagemang – utan press</w:t>
      </w:r>
      <w:r w:rsidR="006D058B">
        <w:rPr>
          <w:b/>
          <w:bCs/>
        </w:rPr>
        <w:t xml:space="preserve">, </w:t>
      </w:r>
      <w:r w:rsidR="006D058B" w:rsidRPr="006D058B">
        <w:rPr>
          <w:b/>
          <w:bCs/>
        </w:rPr>
        <w:t xml:space="preserve">en </w:t>
      </w:r>
      <w:r w:rsidRPr="008B0DF8">
        <w:rPr>
          <w:b/>
          <w:bCs/>
        </w:rPr>
        <w:t>kort, lättsam punkt:</w:t>
      </w:r>
      <w:r w:rsidR="006D058B">
        <w:rPr>
          <w:b/>
          <w:bCs/>
        </w:rPr>
        <w:br/>
      </w:r>
    </w:p>
    <w:p w14:paraId="52E41807" w14:textId="41F7D366" w:rsidR="008B0DF8" w:rsidRPr="0045304B" w:rsidRDefault="008B0DF8" w:rsidP="008B0DF8">
      <w:pPr>
        <w:pStyle w:val="Brdtext"/>
        <w:spacing w:after="0"/>
        <w:rPr>
          <w:i/>
          <w:iCs/>
        </w:rPr>
      </w:pPr>
      <w:r w:rsidRPr="008B0DF8">
        <w:rPr>
          <w:i/>
          <w:iCs/>
        </w:rPr>
        <w:t xml:space="preserve">“Vi blir alltid glada </w:t>
      </w:r>
      <w:r w:rsidR="00652906" w:rsidRPr="0045304B">
        <w:rPr>
          <w:i/>
          <w:iCs/>
        </w:rPr>
        <w:t>när</w:t>
      </w:r>
      <w:r w:rsidRPr="008B0DF8">
        <w:rPr>
          <w:i/>
          <w:iCs/>
        </w:rPr>
        <w:t xml:space="preserve"> någon engagera sig – stort eller smått. Alla insatser betyder något.”</w:t>
      </w:r>
    </w:p>
    <w:p w14:paraId="52D73F53" w14:textId="589EBA12" w:rsidR="00D076F5" w:rsidRPr="0045304B" w:rsidRDefault="00D076F5" w:rsidP="008B0DF8">
      <w:pPr>
        <w:pStyle w:val="Brdtext"/>
        <w:spacing w:after="0"/>
        <w:rPr>
          <w:i/>
          <w:iCs/>
        </w:rPr>
      </w:pPr>
      <w:r w:rsidRPr="0045304B">
        <w:rPr>
          <w:i/>
          <w:iCs/>
        </w:rPr>
        <w:t>“Vi är många som delar på ansvaret, och därför behöver ingen göra allt.”</w:t>
      </w:r>
    </w:p>
    <w:p w14:paraId="3E4CD68B" w14:textId="3F436EC3" w:rsidR="003C4C3E" w:rsidRPr="0045304B" w:rsidRDefault="003C4C3E" w:rsidP="008B0DF8">
      <w:pPr>
        <w:pStyle w:val="Brdtext"/>
        <w:spacing w:after="0"/>
        <w:rPr>
          <w:i/>
          <w:iCs/>
        </w:rPr>
      </w:pPr>
      <w:r w:rsidRPr="0045304B">
        <w:rPr>
          <w:i/>
          <w:iCs/>
        </w:rPr>
        <w:t>“Engagemang börjar ofta med en fråga eller en idé – kom gärna med båda!”</w:t>
      </w:r>
    </w:p>
    <w:p w14:paraId="4119BE49" w14:textId="1191203F" w:rsidR="00402624" w:rsidRPr="0045304B" w:rsidRDefault="00402624" w:rsidP="008B0DF8">
      <w:pPr>
        <w:pStyle w:val="Brdtext"/>
        <w:spacing w:after="0"/>
        <w:rPr>
          <w:i/>
          <w:iCs/>
        </w:rPr>
      </w:pPr>
      <w:r w:rsidRPr="0045304B">
        <w:rPr>
          <w:i/>
          <w:iCs/>
        </w:rPr>
        <w:t>“Det viktiga är inte hur mycket man gör – utan att vi hjälps åt när vi kan.”</w:t>
      </w:r>
    </w:p>
    <w:p w14:paraId="56B49B99" w14:textId="77777777" w:rsidR="00D63CCD" w:rsidRPr="008B0DF8" w:rsidRDefault="00D63CCD" w:rsidP="008B0DF8">
      <w:pPr>
        <w:pStyle w:val="Brdtext"/>
        <w:spacing w:after="0"/>
        <w:rPr>
          <w:b/>
          <w:bCs/>
        </w:rPr>
      </w:pPr>
    </w:p>
    <w:p w14:paraId="137A9757" w14:textId="77777777" w:rsidR="008B0DF8" w:rsidRPr="008B0DF8" w:rsidRDefault="008B0DF8" w:rsidP="008B0DF8">
      <w:pPr>
        <w:pStyle w:val="Brdtext"/>
        <w:spacing w:after="0"/>
      </w:pPr>
      <w:r w:rsidRPr="008B0DF8">
        <w:t>Det gör mötet mer välkomnande och kan hjälpa föreningen att på sikt få fler aktiva.</w:t>
      </w:r>
    </w:p>
    <w:p w14:paraId="45D7B709" w14:textId="77777777" w:rsidR="008B0DF8" w:rsidRPr="0007654B" w:rsidRDefault="008B0DF8" w:rsidP="0062045A">
      <w:pPr>
        <w:pStyle w:val="Brdtext"/>
        <w:spacing w:after="0"/>
      </w:pPr>
    </w:p>
    <w:p w14:paraId="15741314" w14:textId="77777777" w:rsidR="00A74513" w:rsidRDefault="00A74513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</w:p>
    <w:p w14:paraId="775412F6" w14:textId="77777777" w:rsidR="006F76AC" w:rsidRDefault="006F76AC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</w:p>
    <w:p w14:paraId="0FFBC496" w14:textId="77777777" w:rsidR="006F76AC" w:rsidRDefault="006F76AC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</w:p>
    <w:p w14:paraId="7F1915A9" w14:textId="39DC42EC" w:rsidR="00A74513" w:rsidRDefault="0045304B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lastRenderedPageBreak/>
        <w:t>3</w:t>
      </w:r>
      <w:r w:rsidR="00A74513" w:rsidRPr="00A74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. Vad innebär det att bo i en bostadsrättsförening? </w:t>
      </w:r>
    </w:p>
    <w:p w14:paraId="2F4B8BE0" w14:textId="44C9DE9F" w:rsidR="009744B5" w:rsidRPr="00EB1E03" w:rsidRDefault="009744B5" w:rsidP="00A74513">
      <w:pPr>
        <w:pStyle w:val="Brdtext"/>
      </w:pPr>
      <w:r w:rsidRPr="00EB1E03">
        <w:t xml:space="preserve">Inled med att visa </w:t>
      </w:r>
      <w:hyperlink r:id="rId11" w:history="1">
        <w:r w:rsidRPr="00A065A8">
          <w:rPr>
            <w:rStyle w:val="Hyperlnk"/>
          </w:rPr>
          <w:t xml:space="preserve">filmen ”Att bo i bostadsrätt” </w:t>
        </w:r>
        <w:r w:rsidR="00A065A8" w:rsidRPr="00A065A8">
          <w:rPr>
            <w:rStyle w:val="Hyperlnk"/>
          </w:rPr>
          <w:t>på denna sida</w:t>
        </w:r>
      </w:hyperlink>
      <w:r w:rsidR="00A065A8">
        <w:t xml:space="preserve">, </w:t>
      </w:r>
      <w:r w:rsidR="00EB1E03" w:rsidRPr="00EB1E03">
        <w:t>och/eller tala fritt om punkterna nedan.</w:t>
      </w:r>
    </w:p>
    <w:p w14:paraId="53F4CA28" w14:textId="77777777" w:rsidR="00A74513" w:rsidRPr="00A74513" w:rsidRDefault="00A74513" w:rsidP="00A74513">
      <w:pPr>
        <w:pStyle w:val="Brdtext"/>
      </w:pPr>
      <w:r w:rsidRPr="00A74513">
        <w:rPr>
          <w:b/>
          <w:bCs/>
        </w:rPr>
        <w:t>Grundprinciper</w:t>
      </w:r>
    </w:p>
    <w:p w14:paraId="70FC4D40" w14:textId="77777777" w:rsidR="00A74513" w:rsidRPr="00A74513" w:rsidRDefault="00A74513" w:rsidP="00A74513">
      <w:pPr>
        <w:pStyle w:val="Brdtext"/>
        <w:numPr>
          <w:ilvl w:val="0"/>
          <w:numId w:val="6"/>
        </w:numPr>
        <w:spacing w:after="0"/>
      </w:pPr>
      <w:r w:rsidRPr="00A74513">
        <w:t xml:space="preserve">Du är medlem i en </w:t>
      </w:r>
      <w:r w:rsidRPr="00A74513">
        <w:rPr>
          <w:b/>
          <w:bCs/>
        </w:rPr>
        <w:t>ekonomisk förening</w:t>
      </w:r>
      <w:r w:rsidRPr="00A74513">
        <w:t xml:space="preserve"> som äger fastigheterna.</w:t>
      </w:r>
    </w:p>
    <w:p w14:paraId="1A2C7F99" w14:textId="77777777" w:rsidR="00A74513" w:rsidRPr="00A74513" w:rsidRDefault="00A74513" w:rsidP="00A74513">
      <w:pPr>
        <w:pStyle w:val="Brdtext"/>
        <w:numPr>
          <w:ilvl w:val="0"/>
          <w:numId w:val="6"/>
        </w:numPr>
        <w:spacing w:after="0"/>
      </w:pPr>
      <w:r w:rsidRPr="00A74513">
        <w:t xml:space="preserve">Du äger inte lägenheten – du har </w:t>
      </w:r>
      <w:r w:rsidRPr="00A74513">
        <w:rPr>
          <w:b/>
          <w:bCs/>
        </w:rPr>
        <w:t>nyttjanderätt</w:t>
      </w:r>
      <w:r w:rsidRPr="00A74513">
        <w:t>.</w:t>
      </w:r>
    </w:p>
    <w:p w14:paraId="3827C110" w14:textId="25BE7BB5" w:rsidR="00A74513" w:rsidRPr="00564A44" w:rsidRDefault="00A74513" w:rsidP="00A74513">
      <w:pPr>
        <w:pStyle w:val="Brdtext"/>
        <w:numPr>
          <w:ilvl w:val="0"/>
          <w:numId w:val="6"/>
        </w:numPr>
        <w:spacing w:after="0"/>
      </w:pPr>
      <w:r w:rsidRPr="00564A44">
        <w:t xml:space="preserve">Medlemmen ansvarar för </w:t>
      </w:r>
      <w:r w:rsidR="00681906" w:rsidRPr="00564A44">
        <w:t xml:space="preserve">det </w:t>
      </w:r>
      <w:r w:rsidRPr="00564A44">
        <w:rPr>
          <w:b/>
          <w:bCs/>
        </w:rPr>
        <w:t>inre underhåll</w:t>
      </w:r>
      <w:r w:rsidR="00681906" w:rsidRPr="00564A44">
        <w:t>et</w:t>
      </w:r>
      <w:r w:rsidR="00584AE9" w:rsidRPr="00564A44">
        <w:t xml:space="preserve"> som </w:t>
      </w:r>
      <w:proofErr w:type="gramStart"/>
      <w:r w:rsidR="00584AE9" w:rsidRPr="00564A44">
        <w:t>t ex</w:t>
      </w:r>
      <w:proofErr w:type="gramEnd"/>
      <w:r w:rsidR="00584AE9" w:rsidRPr="00564A44">
        <w:t xml:space="preserve"> ytskikt, vitvaror </w:t>
      </w:r>
      <w:r w:rsidR="00B1569E" w:rsidRPr="00564A44">
        <w:t>och annan inredning i lägenheten</w:t>
      </w:r>
      <w:r w:rsidR="00010035" w:rsidRPr="00564A44">
        <w:t>.</w:t>
      </w:r>
      <w:r w:rsidR="00AA4CEE">
        <w:t xml:space="preserve"> </w:t>
      </w:r>
      <w:r w:rsidR="00564A44" w:rsidRPr="00564A44">
        <w:t>För vissa åtgärder krävs styrelsens tillstånd.</w:t>
      </w:r>
      <w:r w:rsidR="00564A44">
        <w:t xml:space="preserve"> </w:t>
      </w:r>
    </w:p>
    <w:p w14:paraId="32CCBDCE" w14:textId="77777777" w:rsidR="00FD44A2" w:rsidRDefault="00FD44A2" w:rsidP="006553BE">
      <w:pPr>
        <w:pStyle w:val="Liststycke"/>
        <w:numPr>
          <w:ilvl w:val="0"/>
          <w:numId w:val="6"/>
        </w:numPr>
        <w:ind w:right="170"/>
      </w:pPr>
      <w:r w:rsidRPr="00A74513">
        <w:t>Förändringar i lägenheten</w:t>
      </w:r>
      <w:r w:rsidRPr="00002B5F">
        <w:t xml:space="preserve">: Vid större åtgärder krävs tillstånd → ansökan skickas till styrelsen i förväg. Vid förändringar utanför lägenheten, </w:t>
      </w:r>
      <w:proofErr w:type="gramStart"/>
      <w:r w:rsidRPr="00002B5F">
        <w:t>t ex</w:t>
      </w:r>
      <w:proofErr w:type="gramEnd"/>
      <w:r w:rsidRPr="00002B5F">
        <w:t xml:space="preserve"> av uteplatsen, krävs alltid styrelsens tillstånd.</w:t>
      </w:r>
    </w:p>
    <w:p w14:paraId="03A1FF64" w14:textId="3D4C4A57" w:rsidR="006553BE" w:rsidRPr="006553BE" w:rsidRDefault="006553BE" w:rsidP="006553BE">
      <w:pPr>
        <w:pStyle w:val="Liststycke"/>
        <w:numPr>
          <w:ilvl w:val="0"/>
          <w:numId w:val="6"/>
        </w:numPr>
        <w:ind w:right="170"/>
      </w:pPr>
      <w:r w:rsidRPr="006553BE">
        <w:t xml:space="preserve">Bostadsrättsföreningen </w:t>
      </w:r>
      <w:r w:rsidR="00504B5E">
        <w:t xml:space="preserve">ansvarar </w:t>
      </w:r>
      <w:r w:rsidRPr="006553BE">
        <w:t>för att huset och bostadsrättsföreningens fasta egendom, med undantag för bostadsrättshavarens ansvar är väl underhållet och hålls i gott skick.</w:t>
      </w:r>
    </w:p>
    <w:p w14:paraId="1E65FF19" w14:textId="77777777" w:rsidR="0007516E" w:rsidRDefault="00FD44A2" w:rsidP="00A74513">
      <w:pPr>
        <w:pStyle w:val="Brdtext"/>
        <w:numPr>
          <w:ilvl w:val="0"/>
          <w:numId w:val="6"/>
        </w:numPr>
        <w:spacing w:after="0"/>
      </w:pPr>
      <w:r>
        <w:t xml:space="preserve">Titta i stadgarna för att </w:t>
      </w:r>
      <w:r w:rsidR="0007516E">
        <w:t>se vem som ansvarar för vad</w:t>
      </w:r>
    </w:p>
    <w:p w14:paraId="48903FC8" w14:textId="369F755B" w:rsidR="00A74513" w:rsidRPr="00A74513" w:rsidRDefault="00A74513" w:rsidP="00A74513">
      <w:pPr>
        <w:pStyle w:val="Brdtext"/>
        <w:numPr>
          <w:ilvl w:val="0"/>
          <w:numId w:val="6"/>
        </w:numPr>
        <w:spacing w:after="0"/>
      </w:pPr>
      <w:r w:rsidRPr="00A74513">
        <w:t>Visa hänsyn</w:t>
      </w:r>
      <w:r>
        <w:t xml:space="preserve"> och </w:t>
      </w:r>
      <w:r w:rsidRPr="00A74513">
        <w:t>förvarna grannar vid bullriga arbeten.</w:t>
      </w:r>
      <w:r>
        <w:br/>
      </w:r>
    </w:p>
    <w:p w14:paraId="60EBC12F" w14:textId="77777777" w:rsidR="00A74513" w:rsidRPr="00A74513" w:rsidRDefault="00A74513" w:rsidP="00A74513">
      <w:pPr>
        <w:pStyle w:val="Brdtext"/>
      </w:pPr>
      <w:r w:rsidRPr="00A74513">
        <w:rPr>
          <w:b/>
          <w:bCs/>
        </w:rPr>
        <w:t>Demokrati och styrning</w:t>
      </w:r>
    </w:p>
    <w:p w14:paraId="4F5F06A2" w14:textId="0C42569F" w:rsidR="00A74513" w:rsidRPr="00A74513" w:rsidRDefault="00A74513" w:rsidP="00A74513">
      <w:pPr>
        <w:pStyle w:val="Brdtext"/>
        <w:numPr>
          <w:ilvl w:val="0"/>
          <w:numId w:val="7"/>
        </w:numPr>
        <w:spacing w:after="0"/>
      </w:pPr>
      <w:r w:rsidRPr="00A74513">
        <w:t xml:space="preserve">Föreningen styrs av </w:t>
      </w:r>
      <w:r w:rsidRPr="00A74513">
        <w:rPr>
          <w:b/>
          <w:bCs/>
        </w:rPr>
        <w:t>stadgarna</w:t>
      </w:r>
      <w:r w:rsidR="00EC50D0">
        <w:rPr>
          <w:b/>
          <w:bCs/>
        </w:rPr>
        <w:t>, bostadsrättslagen och lagen om ekonomiska föreningar</w:t>
      </w:r>
      <w:r w:rsidRPr="00A74513">
        <w:t>.</w:t>
      </w:r>
    </w:p>
    <w:p w14:paraId="0B8E5789" w14:textId="77777777" w:rsidR="00A74513" w:rsidRPr="00A74513" w:rsidRDefault="00A74513" w:rsidP="00A74513">
      <w:pPr>
        <w:pStyle w:val="Brdtext"/>
        <w:numPr>
          <w:ilvl w:val="0"/>
          <w:numId w:val="7"/>
        </w:numPr>
        <w:spacing w:after="0"/>
      </w:pPr>
      <w:r w:rsidRPr="00A74513">
        <w:t xml:space="preserve">Medlemmarna beslutar på </w:t>
      </w:r>
      <w:r w:rsidRPr="00A74513">
        <w:rPr>
          <w:b/>
          <w:bCs/>
        </w:rPr>
        <w:t>stämman</w:t>
      </w:r>
      <w:r w:rsidRPr="00A74513">
        <w:t xml:space="preserve"> – högsta beslutande organet.</w:t>
      </w:r>
    </w:p>
    <w:p w14:paraId="5E252D94" w14:textId="0500C5A4" w:rsidR="0007654B" w:rsidRDefault="00A74513" w:rsidP="0007654B">
      <w:pPr>
        <w:pStyle w:val="Brdtext"/>
        <w:numPr>
          <w:ilvl w:val="0"/>
          <w:numId w:val="7"/>
        </w:numPr>
        <w:spacing w:after="0"/>
      </w:pPr>
      <w:r w:rsidRPr="00A74513">
        <w:t>Styrelsen ansvarar för löpande förvaltning och att följa de beslut stämman fattat.</w:t>
      </w:r>
    </w:p>
    <w:p w14:paraId="390A5344" w14:textId="77777777" w:rsidR="00A74513" w:rsidRDefault="00A74513" w:rsidP="00A74513">
      <w:pPr>
        <w:pStyle w:val="Brdtext"/>
      </w:pPr>
    </w:p>
    <w:p w14:paraId="168C8B12" w14:textId="3DA6FC03" w:rsidR="00A74513" w:rsidRDefault="0062045A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4</w:t>
      </w:r>
      <w:r w:rsidR="00A74513" w:rsidRPr="00A74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. Genomförda och planerade åtgärder i föreningen </w:t>
      </w:r>
    </w:p>
    <w:p w14:paraId="44F50CCA" w14:textId="42EC43A3" w:rsidR="00A74513" w:rsidRPr="00A74513" w:rsidRDefault="00A74513" w:rsidP="00A74513">
      <w:pPr>
        <w:pStyle w:val="Brdtext"/>
        <w:rPr>
          <w:b/>
          <w:bCs/>
        </w:rPr>
      </w:pPr>
      <w:r w:rsidRPr="00A74513">
        <w:rPr>
          <w:b/>
          <w:bCs/>
        </w:rPr>
        <w:t>Genomförda åtgärder senaste åren</w:t>
      </w:r>
      <w:r w:rsidRPr="00A74513">
        <w:br/>
        <w:t>(exempel – anpassas efter föreningen)</w:t>
      </w:r>
    </w:p>
    <w:p w14:paraId="079AAF96" w14:textId="77777777" w:rsidR="00A74513" w:rsidRPr="00A74513" w:rsidRDefault="00A74513" w:rsidP="00A74513">
      <w:pPr>
        <w:pStyle w:val="Brdtext"/>
        <w:numPr>
          <w:ilvl w:val="0"/>
          <w:numId w:val="8"/>
        </w:numPr>
        <w:spacing w:after="0"/>
      </w:pPr>
      <w:r w:rsidRPr="00A74513">
        <w:t>Energioptimering i fastigheterna.</w:t>
      </w:r>
    </w:p>
    <w:p w14:paraId="544EC337" w14:textId="77777777" w:rsidR="00A74513" w:rsidRPr="00A74513" w:rsidRDefault="00A74513" w:rsidP="00A74513">
      <w:pPr>
        <w:pStyle w:val="Brdtext"/>
        <w:numPr>
          <w:ilvl w:val="0"/>
          <w:numId w:val="8"/>
        </w:numPr>
        <w:spacing w:after="0"/>
      </w:pPr>
      <w:r w:rsidRPr="00A74513">
        <w:t>Införande av IMD (Individuell Mätning och Debitering).</w:t>
      </w:r>
    </w:p>
    <w:p w14:paraId="6CA3F7E2" w14:textId="0B29EE25" w:rsidR="00A74513" w:rsidRPr="00A74513" w:rsidRDefault="00A74513" w:rsidP="00A74513">
      <w:pPr>
        <w:pStyle w:val="Brdtext"/>
        <w:numPr>
          <w:ilvl w:val="0"/>
          <w:numId w:val="8"/>
        </w:numPr>
        <w:spacing w:after="0"/>
      </w:pPr>
      <w:r w:rsidRPr="00A74513">
        <w:t>Åtgärder på fasader och tillhörande delar.</w:t>
      </w:r>
      <w:r w:rsidR="00BB1989">
        <w:br/>
      </w:r>
    </w:p>
    <w:p w14:paraId="11D2269B" w14:textId="1B5699A7" w:rsidR="00A74513" w:rsidRPr="00A74513" w:rsidRDefault="00A74513" w:rsidP="00A74513">
      <w:pPr>
        <w:pStyle w:val="Brdtext"/>
      </w:pPr>
      <w:r w:rsidRPr="00A74513">
        <w:rPr>
          <w:b/>
          <w:bCs/>
        </w:rPr>
        <w:t>Planerade åtgärder kommande år</w:t>
      </w:r>
      <w:r>
        <w:rPr>
          <w:b/>
          <w:bCs/>
        </w:rPr>
        <w:br/>
      </w:r>
      <w:r w:rsidRPr="00A74513">
        <w:t>(Fyll gärna på med det som är aktuellt för just er förening.)</w:t>
      </w:r>
    </w:p>
    <w:p w14:paraId="461FBE1B" w14:textId="77777777" w:rsidR="00A74513" w:rsidRPr="00A74513" w:rsidRDefault="00A74513" w:rsidP="00A74513">
      <w:pPr>
        <w:pStyle w:val="Brdtext"/>
        <w:numPr>
          <w:ilvl w:val="0"/>
          <w:numId w:val="9"/>
        </w:numPr>
        <w:spacing w:after="0"/>
      </w:pPr>
      <w:r w:rsidRPr="00A74513">
        <w:t>Eventuella fortsatt energieffektiviseringar.</w:t>
      </w:r>
    </w:p>
    <w:p w14:paraId="4ACCFBAF" w14:textId="77777777" w:rsidR="00A74513" w:rsidRDefault="00A74513" w:rsidP="00A74513">
      <w:pPr>
        <w:pStyle w:val="Brdtext"/>
        <w:numPr>
          <w:ilvl w:val="0"/>
          <w:numId w:val="9"/>
        </w:numPr>
        <w:spacing w:after="0"/>
      </w:pPr>
      <w:r w:rsidRPr="00A74513">
        <w:t>På sikt installation av solceller.</w:t>
      </w:r>
    </w:p>
    <w:p w14:paraId="2158B43A" w14:textId="77777777" w:rsidR="00A74513" w:rsidRDefault="00A74513" w:rsidP="00A74513">
      <w:pPr>
        <w:pStyle w:val="Brdtext"/>
      </w:pPr>
    </w:p>
    <w:p w14:paraId="1B9AF73C" w14:textId="7272EACF" w:rsidR="00A74513" w:rsidRPr="00A74513" w:rsidRDefault="0062045A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5</w:t>
      </w:r>
      <w:r w:rsidR="00A74513" w:rsidRPr="00A74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. Föreningens ekonomi – översikt </w:t>
      </w:r>
    </w:p>
    <w:p w14:paraId="59B14B60" w14:textId="77777777" w:rsidR="00A74513" w:rsidRPr="00A74513" w:rsidRDefault="00A74513" w:rsidP="00A74513">
      <w:pPr>
        <w:pStyle w:val="Brdtext"/>
      </w:pPr>
      <w:r w:rsidRPr="00A74513">
        <w:rPr>
          <w:b/>
          <w:bCs/>
        </w:rPr>
        <w:t>Lån och räntor</w:t>
      </w:r>
      <w:r w:rsidRPr="00A74513">
        <w:br/>
        <w:t>(Anpassa siffror efter aktuell status)</w:t>
      </w:r>
    </w:p>
    <w:p w14:paraId="01A59724" w14:textId="1E833897" w:rsidR="00A74513" w:rsidRPr="00A74513" w:rsidRDefault="00A74513" w:rsidP="00A74513">
      <w:pPr>
        <w:pStyle w:val="Brdtext"/>
        <w:numPr>
          <w:ilvl w:val="0"/>
          <w:numId w:val="10"/>
        </w:numPr>
        <w:spacing w:after="0"/>
      </w:pPr>
      <w:r w:rsidRPr="00A74513">
        <w:t xml:space="preserve">Total låneskuld: </w:t>
      </w:r>
      <w:r>
        <w:rPr>
          <w:b/>
          <w:bCs/>
        </w:rPr>
        <w:t>X</w:t>
      </w:r>
      <w:r w:rsidRPr="00A74513">
        <w:rPr>
          <w:b/>
          <w:bCs/>
        </w:rPr>
        <w:t xml:space="preserve"> kr</w:t>
      </w:r>
      <w:r w:rsidRPr="00A74513">
        <w:t>.</w:t>
      </w:r>
    </w:p>
    <w:p w14:paraId="48A3FDD2" w14:textId="3992A359" w:rsidR="00A74513" w:rsidRPr="00A74513" w:rsidRDefault="00A74513" w:rsidP="00A74513">
      <w:pPr>
        <w:pStyle w:val="Brdtext"/>
        <w:numPr>
          <w:ilvl w:val="0"/>
          <w:numId w:val="10"/>
        </w:numPr>
        <w:spacing w:after="0"/>
      </w:pPr>
      <w:r w:rsidRPr="00A74513">
        <w:t xml:space="preserve">Bundet: X kr, x år till </w:t>
      </w:r>
      <w:proofErr w:type="spellStart"/>
      <w:proofErr w:type="gramStart"/>
      <w:r w:rsidRPr="00A74513">
        <w:t>x,xx</w:t>
      </w:r>
      <w:proofErr w:type="spellEnd"/>
      <w:proofErr w:type="gramEnd"/>
      <w:r w:rsidRPr="00A74513">
        <w:t xml:space="preserve"> % ränta.</w:t>
      </w:r>
    </w:p>
    <w:p w14:paraId="564D2E8A" w14:textId="3CEA09FE" w:rsidR="00A74513" w:rsidRPr="00A74513" w:rsidRDefault="00A74513" w:rsidP="00A74513">
      <w:pPr>
        <w:pStyle w:val="Brdtext"/>
        <w:numPr>
          <w:ilvl w:val="0"/>
          <w:numId w:val="10"/>
        </w:numPr>
        <w:spacing w:after="0"/>
      </w:pPr>
      <w:r w:rsidRPr="00A74513">
        <w:lastRenderedPageBreak/>
        <w:t xml:space="preserve">Rörligt: X kr, till </w:t>
      </w:r>
      <w:proofErr w:type="spellStart"/>
      <w:proofErr w:type="gramStart"/>
      <w:r w:rsidRPr="00A74513">
        <w:t>x,xx</w:t>
      </w:r>
      <w:proofErr w:type="spellEnd"/>
      <w:proofErr w:type="gramEnd"/>
      <w:r w:rsidRPr="00A74513">
        <w:t xml:space="preserve"> % ränta.</w:t>
      </w:r>
      <w:r>
        <w:br/>
      </w:r>
    </w:p>
    <w:p w14:paraId="69FF53D9" w14:textId="77777777" w:rsidR="00A74513" w:rsidRPr="00A74513" w:rsidRDefault="00A74513" w:rsidP="00A74513">
      <w:pPr>
        <w:pStyle w:val="Brdtext"/>
      </w:pPr>
      <w:r w:rsidRPr="00A74513">
        <w:rPr>
          <w:b/>
          <w:bCs/>
        </w:rPr>
        <w:t>Belåning per kvm</w:t>
      </w:r>
    </w:p>
    <w:p w14:paraId="0340A55F" w14:textId="65C6E567" w:rsidR="00A74513" w:rsidRPr="00A74513" w:rsidRDefault="00A74513" w:rsidP="00A74513">
      <w:pPr>
        <w:pStyle w:val="Brdtext"/>
        <w:numPr>
          <w:ilvl w:val="0"/>
          <w:numId w:val="11"/>
        </w:numPr>
        <w:spacing w:after="0"/>
      </w:pPr>
      <w:r w:rsidRPr="00A74513">
        <w:t xml:space="preserve">Föreningens belåning: </w:t>
      </w:r>
      <w:r>
        <w:rPr>
          <w:b/>
          <w:bCs/>
        </w:rPr>
        <w:t>X</w:t>
      </w:r>
      <w:r w:rsidRPr="00A74513">
        <w:rPr>
          <w:b/>
          <w:bCs/>
        </w:rPr>
        <w:t xml:space="preserve"> kr/kvm</w:t>
      </w:r>
      <w:r w:rsidRPr="00A74513">
        <w:t>.</w:t>
      </w:r>
    </w:p>
    <w:p w14:paraId="7EBAD4BB" w14:textId="1E8798A1" w:rsidR="00A74513" w:rsidRPr="00A74513" w:rsidRDefault="00A74513" w:rsidP="00952DCC">
      <w:pPr>
        <w:pStyle w:val="Brdtext"/>
        <w:numPr>
          <w:ilvl w:val="0"/>
          <w:numId w:val="11"/>
        </w:numPr>
        <w:spacing w:after="0"/>
      </w:pPr>
      <w:r w:rsidRPr="00A74513">
        <w:t xml:space="preserve">Exempel: En 80 kvm lägenhet har cirka </w:t>
      </w:r>
      <w:r>
        <w:rPr>
          <w:b/>
          <w:bCs/>
        </w:rPr>
        <w:t xml:space="preserve">X </w:t>
      </w:r>
      <w:r w:rsidRPr="00A74513">
        <w:rPr>
          <w:b/>
          <w:bCs/>
        </w:rPr>
        <w:t>kr i indirekt belåning</w:t>
      </w:r>
      <w:r w:rsidRPr="00A74513">
        <w:t>.</w:t>
      </w:r>
      <w:r>
        <w:br/>
      </w:r>
    </w:p>
    <w:p w14:paraId="3FE86580" w14:textId="0AF61646" w:rsidR="00A74513" w:rsidRDefault="00A74513" w:rsidP="00952DCC">
      <w:pPr>
        <w:pStyle w:val="Brdtext"/>
      </w:pPr>
      <w:r w:rsidRPr="00A74513">
        <w:t>Kort förklaring</w:t>
      </w:r>
      <w:r w:rsidR="00133164" w:rsidRPr="00952DCC">
        <w:t xml:space="preserve"> om att</w:t>
      </w:r>
      <w:r w:rsidR="00133164">
        <w:rPr>
          <w:b/>
          <w:bCs/>
        </w:rPr>
        <w:t xml:space="preserve"> </w:t>
      </w:r>
      <w:r w:rsidR="00952DCC">
        <w:t>e</w:t>
      </w:r>
      <w:r w:rsidRPr="00A74513">
        <w:t>konomin påverkar avgifterna</w:t>
      </w:r>
      <w:r w:rsidR="00952DCC">
        <w:t xml:space="preserve">. </w:t>
      </w:r>
      <w:r w:rsidRPr="00A74513">
        <w:t xml:space="preserve">Genom att förstå föreningens ekonomi får man bättre bild av </w:t>
      </w:r>
      <w:r w:rsidR="00A1712E">
        <w:t>föreningens verksamhet och framtid.</w:t>
      </w:r>
    </w:p>
    <w:p w14:paraId="15700113" w14:textId="77777777" w:rsidR="00A74513" w:rsidRDefault="00A74513" w:rsidP="00A74513">
      <w:pPr>
        <w:pStyle w:val="Brdtext"/>
      </w:pPr>
    </w:p>
    <w:p w14:paraId="54022345" w14:textId="7F22BB28" w:rsidR="00A74513" w:rsidRDefault="0062045A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6</w:t>
      </w:r>
      <w:r w:rsidR="00A74513" w:rsidRPr="00A74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. Hur kan vi påverka avgiften tillsammans? </w:t>
      </w:r>
    </w:p>
    <w:p w14:paraId="6F979C02" w14:textId="14E12699" w:rsidR="00A74513" w:rsidRPr="00A74513" w:rsidRDefault="00A74513" w:rsidP="00A74513">
      <w:pPr>
        <w:pStyle w:val="Brdtext"/>
      </w:pPr>
      <w:r w:rsidRPr="00A74513">
        <w:t>Enkel och konkret punkt – brukar uppskattas av medlemmar.</w:t>
      </w:r>
    </w:p>
    <w:p w14:paraId="710FFA69" w14:textId="77777777" w:rsidR="00A74513" w:rsidRPr="00A74513" w:rsidRDefault="00A74513" w:rsidP="00A74513">
      <w:pPr>
        <w:pStyle w:val="Brdtext"/>
        <w:numPr>
          <w:ilvl w:val="0"/>
          <w:numId w:val="14"/>
        </w:numPr>
        <w:spacing w:after="0"/>
      </w:pPr>
      <w:r w:rsidRPr="00A74513">
        <w:t xml:space="preserve">Föreningens största driftkostnader: </w:t>
      </w:r>
      <w:r w:rsidRPr="00A74513">
        <w:rPr>
          <w:b/>
          <w:bCs/>
        </w:rPr>
        <w:t>el, värme, vatten, avfall</w:t>
      </w:r>
      <w:r w:rsidRPr="00A74513">
        <w:t>.</w:t>
      </w:r>
    </w:p>
    <w:p w14:paraId="0D068103" w14:textId="77777777" w:rsidR="00A74513" w:rsidRPr="00A74513" w:rsidRDefault="00A74513" w:rsidP="00A74513">
      <w:pPr>
        <w:pStyle w:val="Brdtext"/>
        <w:numPr>
          <w:ilvl w:val="0"/>
          <w:numId w:val="14"/>
        </w:numPr>
        <w:spacing w:after="0"/>
      </w:pPr>
      <w:r w:rsidRPr="00A74513">
        <w:t>Varje medlem kan bidra genom att:</w:t>
      </w:r>
    </w:p>
    <w:p w14:paraId="4D901519" w14:textId="77777777" w:rsidR="00A74513" w:rsidRPr="00A74513" w:rsidRDefault="00A74513" w:rsidP="00A74513">
      <w:pPr>
        <w:pStyle w:val="Brdtext"/>
        <w:numPr>
          <w:ilvl w:val="1"/>
          <w:numId w:val="14"/>
        </w:numPr>
        <w:spacing w:after="0"/>
      </w:pPr>
      <w:r w:rsidRPr="00A74513">
        <w:t>Spara el.</w:t>
      </w:r>
    </w:p>
    <w:p w14:paraId="2B864516" w14:textId="77777777" w:rsidR="00A74513" w:rsidRPr="00A74513" w:rsidRDefault="00A74513" w:rsidP="00A74513">
      <w:pPr>
        <w:pStyle w:val="Brdtext"/>
        <w:numPr>
          <w:ilvl w:val="1"/>
          <w:numId w:val="14"/>
        </w:numPr>
        <w:spacing w:after="0"/>
      </w:pPr>
      <w:r w:rsidRPr="00A74513">
        <w:t>Hushålla med varmvatten.</w:t>
      </w:r>
    </w:p>
    <w:p w14:paraId="59153123" w14:textId="77777777" w:rsidR="00A74513" w:rsidRPr="00A74513" w:rsidRDefault="00A74513" w:rsidP="00A74513">
      <w:pPr>
        <w:pStyle w:val="Brdtext"/>
        <w:numPr>
          <w:ilvl w:val="1"/>
          <w:numId w:val="14"/>
        </w:numPr>
        <w:spacing w:after="0"/>
      </w:pPr>
      <w:r w:rsidRPr="00A74513">
        <w:t>Sopsortera rätt för att undvika straffavgifter.</w:t>
      </w:r>
    </w:p>
    <w:p w14:paraId="45FB6B6C" w14:textId="127C371C" w:rsidR="00A74513" w:rsidRPr="00A74513" w:rsidRDefault="00A74513" w:rsidP="00A74513">
      <w:pPr>
        <w:pStyle w:val="Brdtext"/>
      </w:pPr>
    </w:p>
    <w:p w14:paraId="5954E659" w14:textId="68FE4ED2" w:rsidR="00A74513" w:rsidRPr="00A74513" w:rsidRDefault="0062045A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7</w:t>
      </w:r>
      <w:r w:rsidR="00A74513" w:rsidRPr="00A74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. Praktisk medlemsinformation </w:t>
      </w:r>
    </w:p>
    <w:p w14:paraId="2915D58D" w14:textId="5543FA7D" w:rsidR="00A74513" w:rsidRPr="00A74513" w:rsidRDefault="00A74513" w:rsidP="00A74513">
      <w:pPr>
        <w:pStyle w:val="Brdtext"/>
      </w:pPr>
      <w:r w:rsidRPr="00A74513">
        <w:t>Gå igenom vad som gäller i föreningen</w:t>
      </w:r>
      <w:r w:rsidR="00D43DBF">
        <w:t xml:space="preserve"> och</w:t>
      </w:r>
      <w:r w:rsidR="00DF69B1">
        <w:t xml:space="preserve"> vart man vänder sig i olika frågor? F</w:t>
      </w:r>
      <w:r w:rsidR="00F8477B">
        <w:t>yll på med det som är relevant för er förening</w:t>
      </w:r>
      <w:r w:rsidRPr="00A74513">
        <w:t xml:space="preserve"> </w:t>
      </w:r>
      <w:proofErr w:type="gramStart"/>
      <w:r w:rsidRPr="00A74513">
        <w:t>t.ex.</w:t>
      </w:r>
      <w:proofErr w:type="gramEnd"/>
      <w:r w:rsidRPr="00A74513">
        <w:t>:</w:t>
      </w:r>
    </w:p>
    <w:p w14:paraId="45AE474E" w14:textId="77777777" w:rsidR="00A74513" w:rsidRPr="00A74513" w:rsidRDefault="00A74513" w:rsidP="00A74513">
      <w:pPr>
        <w:pStyle w:val="Brdtext"/>
        <w:numPr>
          <w:ilvl w:val="0"/>
          <w:numId w:val="15"/>
        </w:numPr>
        <w:spacing w:after="0"/>
      </w:pPr>
      <w:r w:rsidRPr="00A74513">
        <w:rPr>
          <w:b/>
          <w:bCs/>
        </w:rPr>
        <w:t>Bostadsrättstillägg</w:t>
      </w:r>
      <w:r w:rsidRPr="00A74513">
        <w:t xml:space="preserve"> (ska alltid finnas i hemförsäkringen).</w:t>
      </w:r>
    </w:p>
    <w:p w14:paraId="49F2674F" w14:textId="3B07BBA3" w:rsidR="00A74513" w:rsidRPr="00A74513" w:rsidRDefault="00EE0C03" w:rsidP="00A74513">
      <w:pPr>
        <w:pStyle w:val="Brdtext"/>
        <w:numPr>
          <w:ilvl w:val="0"/>
          <w:numId w:val="15"/>
        </w:numPr>
        <w:spacing w:after="0"/>
      </w:pPr>
      <w:r>
        <w:rPr>
          <w:b/>
          <w:bCs/>
        </w:rPr>
        <w:t>F</w:t>
      </w:r>
      <w:r w:rsidR="00A74513" w:rsidRPr="00A74513">
        <w:rPr>
          <w:b/>
          <w:bCs/>
        </w:rPr>
        <w:t>läktar</w:t>
      </w:r>
      <w:r w:rsidR="00A74513" w:rsidRPr="00A74513">
        <w:t xml:space="preserve"> – vad man får och inte får göra.</w:t>
      </w:r>
    </w:p>
    <w:p w14:paraId="7A1EBFBE" w14:textId="77777777" w:rsidR="00A74513" w:rsidRPr="00A74513" w:rsidRDefault="00A74513" w:rsidP="00A74513">
      <w:pPr>
        <w:pStyle w:val="Brdtext"/>
        <w:numPr>
          <w:ilvl w:val="0"/>
          <w:numId w:val="15"/>
        </w:numPr>
        <w:spacing w:after="0"/>
      </w:pPr>
      <w:r w:rsidRPr="00A74513">
        <w:rPr>
          <w:b/>
          <w:bCs/>
        </w:rPr>
        <w:t>Soprummet</w:t>
      </w:r>
      <w:r w:rsidRPr="00A74513">
        <w:t xml:space="preserve"> – rätt sortering, öppettider, vad som inte får slängas.</w:t>
      </w:r>
    </w:p>
    <w:p w14:paraId="49B519A7" w14:textId="388E17A9" w:rsidR="00DF2446" w:rsidRPr="00DF2446" w:rsidRDefault="00DF2446" w:rsidP="00A74513">
      <w:pPr>
        <w:pStyle w:val="Brdtext"/>
        <w:numPr>
          <w:ilvl w:val="0"/>
          <w:numId w:val="15"/>
        </w:numPr>
        <w:spacing w:after="0"/>
        <w:rPr>
          <w:b/>
          <w:bCs/>
        </w:rPr>
      </w:pPr>
      <w:r w:rsidRPr="00DF2446">
        <w:rPr>
          <w:b/>
          <w:bCs/>
        </w:rPr>
        <w:t>Tvättstuga</w:t>
      </w:r>
    </w:p>
    <w:p w14:paraId="08AEDEA1" w14:textId="050C736F" w:rsidR="00A74513" w:rsidRPr="00A74513" w:rsidRDefault="002B54EA" w:rsidP="00A74513">
      <w:pPr>
        <w:pStyle w:val="Brdtext"/>
        <w:numPr>
          <w:ilvl w:val="0"/>
          <w:numId w:val="15"/>
        </w:numPr>
        <w:spacing w:after="0"/>
      </w:pPr>
      <w:r>
        <w:rPr>
          <w:b/>
          <w:bCs/>
        </w:rPr>
        <w:t>Policys</w:t>
      </w:r>
    </w:p>
    <w:p w14:paraId="3143491D" w14:textId="77777777" w:rsidR="00A74513" w:rsidRPr="00A74513" w:rsidRDefault="00A74513" w:rsidP="00A74513">
      <w:pPr>
        <w:pStyle w:val="Brdtext"/>
        <w:numPr>
          <w:ilvl w:val="0"/>
          <w:numId w:val="15"/>
        </w:numPr>
        <w:spacing w:after="0"/>
      </w:pPr>
      <w:r w:rsidRPr="00A74513">
        <w:rPr>
          <w:b/>
          <w:bCs/>
        </w:rPr>
        <w:t>Gemensamma utrymmen:</w:t>
      </w:r>
    </w:p>
    <w:p w14:paraId="7D58AC22" w14:textId="77777777" w:rsidR="00A74513" w:rsidRPr="00A74513" w:rsidRDefault="00A74513" w:rsidP="00A74513">
      <w:pPr>
        <w:pStyle w:val="Brdtext"/>
        <w:numPr>
          <w:ilvl w:val="1"/>
          <w:numId w:val="15"/>
        </w:numPr>
        <w:spacing w:after="0"/>
      </w:pPr>
      <w:r w:rsidRPr="00A74513">
        <w:t>Samlingslokalen</w:t>
      </w:r>
    </w:p>
    <w:p w14:paraId="4DD082F2" w14:textId="77777777" w:rsidR="00A74513" w:rsidRPr="00A74513" w:rsidRDefault="00A74513" w:rsidP="00A74513">
      <w:pPr>
        <w:pStyle w:val="Brdtext"/>
        <w:numPr>
          <w:ilvl w:val="1"/>
          <w:numId w:val="15"/>
        </w:numPr>
        <w:spacing w:after="0"/>
      </w:pPr>
      <w:r w:rsidRPr="00A74513">
        <w:t>Övernattningsrum</w:t>
      </w:r>
    </w:p>
    <w:p w14:paraId="533C5BA6" w14:textId="77777777" w:rsidR="00A74513" w:rsidRPr="00A74513" w:rsidRDefault="00A74513" w:rsidP="00A74513">
      <w:pPr>
        <w:pStyle w:val="Brdtext"/>
        <w:numPr>
          <w:ilvl w:val="1"/>
          <w:numId w:val="15"/>
        </w:numPr>
        <w:spacing w:after="0"/>
      </w:pPr>
      <w:r w:rsidRPr="00A74513">
        <w:t>Hobbyrum</w:t>
      </w:r>
    </w:p>
    <w:p w14:paraId="4D94D20F" w14:textId="77777777" w:rsidR="00A74513" w:rsidRPr="00A74513" w:rsidRDefault="00A74513" w:rsidP="00A74513">
      <w:pPr>
        <w:pStyle w:val="Brdtext"/>
        <w:numPr>
          <w:ilvl w:val="1"/>
          <w:numId w:val="15"/>
        </w:numPr>
        <w:spacing w:after="0"/>
      </w:pPr>
      <w:r w:rsidRPr="00A74513">
        <w:t>Cykelförråd</w:t>
      </w:r>
    </w:p>
    <w:p w14:paraId="614B72B9" w14:textId="77777777" w:rsidR="00A74513" w:rsidRPr="00A74513" w:rsidRDefault="00A74513" w:rsidP="00A74513">
      <w:pPr>
        <w:pStyle w:val="Brdtext"/>
        <w:numPr>
          <w:ilvl w:val="1"/>
          <w:numId w:val="15"/>
        </w:numPr>
        <w:spacing w:after="0"/>
      </w:pPr>
      <w:r w:rsidRPr="00A74513">
        <w:t>Extra förråd (kösystem)</w:t>
      </w:r>
    </w:p>
    <w:p w14:paraId="3474DEE7" w14:textId="77777777" w:rsidR="00DF69B1" w:rsidRDefault="006F4A7F" w:rsidP="00A74513">
      <w:pPr>
        <w:pStyle w:val="Brdtext"/>
        <w:numPr>
          <w:ilvl w:val="0"/>
          <w:numId w:val="15"/>
        </w:numPr>
        <w:spacing w:after="0"/>
      </w:pPr>
      <w:r>
        <w:rPr>
          <w:b/>
          <w:bCs/>
        </w:rPr>
        <w:t>Utemiljö, g</w:t>
      </w:r>
      <w:r w:rsidR="00A74513" w:rsidRPr="00A74513">
        <w:rPr>
          <w:b/>
          <w:bCs/>
        </w:rPr>
        <w:t>rillplatsen och odlingslotter</w:t>
      </w:r>
      <w:r w:rsidR="00A74513" w:rsidRPr="00A74513">
        <w:t xml:space="preserve"> </w:t>
      </w:r>
    </w:p>
    <w:p w14:paraId="267D04EA" w14:textId="6A097D3E" w:rsidR="00A74513" w:rsidRPr="00A74513" w:rsidRDefault="00D64AB6" w:rsidP="00A74513">
      <w:pPr>
        <w:pStyle w:val="Brdtext"/>
        <w:numPr>
          <w:ilvl w:val="0"/>
          <w:numId w:val="15"/>
        </w:numPr>
        <w:spacing w:after="0"/>
      </w:pPr>
      <w:r>
        <w:t xml:space="preserve">Vart vänder ni er i olika frågor, felanmälan, </w:t>
      </w:r>
      <w:r w:rsidR="00776811">
        <w:t>månadsavier</w:t>
      </w:r>
      <w:r w:rsidR="00200AFE">
        <w:t>, parkeringsplats mm.</w:t>
      </w:r>
      <w:r w:rsidR="00A74513">
        <w:br/>
      </w:r>
    </w:p>
    <w:p w14:paraId="179E85D1" w14:textId="584AD8D9" w:rsidR="00A74513" w:rsidRPr="00A74513" w:rsidRDefault="00A74513" w:rsidP="00A74513">
      <w:pPr>
        <w:pStyle w:val="Brdtext"/>
      </w:pPr>
    </w:p>
    <w:p w14:paraId="37807220" w14:textId="74FB5524" w:rsidR="00A74513" w:rsidRPr="00A74513" w:rsidRDefault="0062045A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8</w:t>
      </w:r>
      <w:r w:rsidR="00A74513" w:rsidRPr="00A74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. Styrelsearbete – kort presentation </w:t>
      </w:r>
    </w:p>
    <w:p w14:paraId="55A70F3D" w14:textId="77777777" w:rsidR="00A74513" w:rsidRPr="00A74513" w:rsidRDefault="00A74513" w:rsidP="00A74513">
      <w:pPr>
        <w:pStyle w:val="Brdtext"/>
        <w:numPr>
          <w:ilvl w:val="0"/>
          <w:numId w:val="16"/>
        </w:numPr>
        <w:spacing w:after="0"/>
      </w:pPr>
      <w:r w:rsidRPr="00A74513">
        <w:t>Vad gör styrelsen i praktiken?</w:t>
      </w:r>
    </w:p>
    <w:p w14:paraId="05007A4B" w14:textId="77777777" w:rsidR="00A74513" w:rsidRPr="00A74513" w:rsidRDefault="00A74513" w:rsidP="00A74513">
      <w:pPr>
        <w:pStyle w:val="Brdtext"/>
        <w:numPr>
          <w:ilvl w:val="0"/>
          <w:numId w:val="16"/>
        </w:numPr>
        <w:spacing w:after="0"/>
      </w:pPr>
      <w:r w:rsidRPr="00A74513">
        <w:t>Hur ofta ni träffas.</w:t>
      </w:r>
    </w:p>
    <w:p w14:paraId="7E604EA2" w14:textId="77777777" w:rsidR="00A74513" w:rsidRPr="00A74513" w:rsidRDefault="00A74513" w:rsidP="00A74513">
      <w:pPr>
        <w:pStyle w:val="Brdtext"/>
        <w:numPr>
          <w:ilvl w:val="0"/>
          <w:numId w:val="16"/>
        </w:numPr>
        <w:spacing w:after="0"/>
      </w:pPr>
      <w:r w:rsidRPr="00A74513">
        <w:t>Kontaktvägar för medlemmar.</w:t>
      </w:r>
    </w:p>
    <w:p w14:paraId="4FB59051" w14:textId="27878682" w:rsidR="00A74513" w:rsidRPr="00A74513" w:rsidRDefault="00A74513" w:rsidP="00A74513">
      <w:pPr>
        <w:pStyle w:val="Brdtext"/>
        <w:numPr>
          <w:ilvl w:val="0"/>
          <w:numId w:val="16"/>
        </w:numPr>
        <w:spacing w:after="0"/>
      </w:pPr>
      <w:r w:rsidRPr="00A74513">
        <w:t>Möjlighet att engagera sig</w:t>
      </w:r>
      <w:r w:rsidR="000F6D5A">
        <w:t xml:space="preserve"> </w:t>
      </w:r>
      <w:r w:rsidR="00576143">
        <w:t>–</w:t>
      </w:r>
      <w:r w:rsidR="000F6D5A">
        <w:t xml:space="preserve"> </w:t>
      </w:r>
      <w:r w:rsidR="00576143">
        <w:t>kan vara andra funktioner som arbetsgrupp,</w:t>
      </w:r>
      <w:r w:rsidR="009F1603">
        <w:t xml:space="preserve"> framtidskommitté, </w:t>
      </w:r>
      <w:r w:rsidR="00D76580">
        <w:t>valberedning mm.</w:t>
      </w:r>
    </w:p>
    <w:p w14:paraId="5047B102" w14:textId="489F92E5" w:rsidR="00A74513" w:rsidRPr="00A74513" w:rsidRDefault="00A74513" w:rsidP="00A74513">
      <w:pPr>
        <w:pStyle w:val="Brdtext"/>
      </w:pPr>
    </w:p>
    <w:p w14:paraId="32E7CDF8" w14:textId="1491E9DB" w:rsidR="00E87513" w:rsidRDefault="0062045A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lastRenderedPageBreak/>
        <w:t>9</w:t>
      </w:r>
      <w:r w:rsidR="00A74513" w:rsidRPr="00A74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. Fråg</w:t>
      </w:r>
      <w:r w:rsidR="00E87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estund som är mer än frågor</w:t>
      </w:r>
    </w:p>
    <w:p w14:paraId="0A1EF1A2" w14:textId="77777777" w:rsidR="00E87513" w:rsidRPr="00E87513" w:rsidRDefault="00E87513" w:rsidP="00E87513">
      <w:pPr>
        <w:pStyle w:val="Brdtext"/>
        <w:spacing w:after="0"/>
      </w:pPr>
      <w:r w:rsidRPr="00E87513">
        <w:t>I stället för bara frågor kan ni låta deltagarna säga något kort:</w:t>
      </w:r>
    </w:p>
    <w:p w14:paraId="602899C2" w14:textId="2A6184C7" w:rsidR="00E87513" w:rsidRPr="00E87513" w:rsidRDefault="00E87513" w:rsidP="00E87513">
      <w:pPr>
        <w:pStyle w:val="Brdtext"/>
        <w:spacing w:after="0"/>
      </w:pPr>
      <w:r>
        <w:rPr>
          <w:b/>
          <w:bCs/>
        </w:rPr>
        <w:br/>
      </w:r>
      <w:r w:rsidRPr="00E87513">
        <w:rPr>
          <w:b/>
          <w:bCs/>
        </w:rPr>
        <w:t>“Vad är ni mest nyfikna på om boendet?”</w:t>
      </w:r>
      <w:r w:rsidRPr="00E87513">
        <w:br/>
        <w:t>Eller:</w:t>
      </w:r>
      <w:r w:rsidRPr="00E87513">
        <w:br/>
        <w:t>“</w:t>
      </w:r>
      <w:r w:rsidRPr="00E87513">
        <w:rPr>
          <w:b/>
          <w:bCs/>
        </w:rPr>
        <w:t>Vilka erfarenheter tar ni med er från tidigare boende?”</w:t>
      </w:r>
    </w:p>
    <w:p w14:paraId="109F9360" w14:textId="5D308B6C" w:rsidR="00E87513" w:rsidRPr="00E87513" w:rsidRDefault="00E87513" w:rsidP="00E87513">
      <w:pPr>
        <w:pStyle w:val="Brdtext"/>
        <w:spacing w:after="0"/>
      </w:pPr>
      <w:r>
        <w:br/>
      </w:r>
      <w:r w:rsidRPr="00E87513">
        <w:t>Det öppnar upp och gör mötet mer dialogbaserat.</w:t>
      </w:r>
    </w:p>
    <w:p w14:paraId="774EC12C" w14:textId="77777777" w:rsidR="00E87513" w:rsidRDefault="00E87513" w:rsidP="00A74513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</w:p>
    <w:p w14:paraId="475976E0" w14:textId="0CF507F2" w:rsidR="00F50FF7" w:rsidRPr="00A74513" w:rsidRDefault="0045304B" w:rsidP="00F50FF7">
      <w:pPr>
        <w:pStyle w:val="Brdtext"/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</w:pPr>
      <w:r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10</w:t>
      </w:r>
      <w:r w:rsidR="00F50FF7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. </w:t>
      </w:r>
      <w:r w:rsidR="007330FB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>Informations</w:t>
      </w:r>
      <w:r w:rsidR="00F50FF7" w:rsidRPr="00A74513">
        <w:rPr>
          <w:rFonts w:ascii="Arial" w:eastAsiaTheme="majorEastAsia" w:hAnsi="Arial" w:cstheme="majorBidi"/>
          <w:b/>
          <w:bCs/>
          <w:color w:val="003366" w:themeColor="text2"/>
          <w:sz w:val="26"/>
          <w:szCs w:val="26"/>
        </w:rPr>
        <w:t xml:space="preserve">material och eventuell rundvandring </w:t>
      </w:r>
    </w:p>
    <w:p w14:paraId="7912D201" w14:textId="77777777" w:rsidR="00F50FF7" w:rsidRPr="00A74513" w:rsidRDefault="00F50FF7" w:rsidP="00F50FF7">
      <w:pPr>
        <w:pStyle w:val="Brdtext"/>
        <w:spacing w:after="0"/>
      </w:pPr>
      <w:r w:rsidRPr="00A74513">
        <w:t>Lämna ut eller hänvisa till följande:</w:t>
      </w:r>
    </w:p>
    <w:p w14:paraId="620F6181" w14:textId="56C2930A" w:rsidR="00F50FF7" w:rsidRDefault="00F50FF7" w:rsidP="00F50FF7">
      <w:pPr>
        <w:pStyle w:val="Brdtext"/>
        <w:numPr>
          <w:ilvl w:val="0"/>
          <w:numId w:val="17"/>
        </w:numPr>
        <w:spacing w:after="0"/>
      </w:pPr>
      <w:r w:rsidRPr="00A74513">
        <w:t>Välkommen till BRF XX</w:t>
      </w:r>
    </w:p>
    <w:p w14:paraId="03676D2B" w14:textId="77CC4A08" w:rsidR="00CF5327" w:rsidRPr="00A74513" w:rsidRDefault="00CF5327" w:rsidP="00F50FF7">
      <w:pPr>
        <w:pStyle w:val="Brdtext"/>
        <w:numPr>
          <w:ilvl w:val="0"/>
          <w:numId w:val="17"/>
        </w:numPr>
        <w:spacing w:after="0"/>
      </w:pPr>
      <w:r>
        <w:t>Föreningens stadgar</w:t>
      </w:r>
    </w:p>
    <w:p w14:paraId="4C5CE268" w14:textId="6520CAF3" w:rsidR="007330FB" w:rsidRDefault="007330FB" w:rsidP="00F50FF7">
      <w:pPr>
        <w:pStyle w:val="Brdtext"/>
        <w:numPr>
          <w:ilvl w:val="0"/>
          <w:numId w:val="17"/>
        </w:numPr>
        <w:spacing w:after="0"/>
      </w:pPr>
      <w:r>
        <w:t>Trivselregler</w:t>
      </w:r>
    </w:p>
    <w:p w14:paraId="031C767F" w14:textId="77777777" w:rsidR="00F50FF7" w:rsidRPr="00A74513" w:rsidRDefault="00F50FF7" w:rsidP="00F50FF7">
      <w:pPr>
        <w:pStyle w:val="Brdtext"/>
        <w:numPr>
          <w:ilvl w:val="0"/>
          <w:numId w:val="17"/>
        </w:numPr>
        <w:spacing w:after="0"/>
      </w:pPr>
      <w:r w:rsidRPr="00A74513">
        <w:t>Föreningsspecifika policys</w:t>
      </w:r>
      <w:r>
        <w:t>. S</w:t>
      </w:r>
      <w:r w:rsidRPr="00A74513">
        <w:t xml:space="preserve">om </w:t>
      </w:r>
      <w:proofErr w:type="spellStart"/>
      <w:proofErr w:type="gramStart"/>
      <w:r>
        <w:t>t.ex</w:t>
      </w:r>
      <w:proofErr w:type="spellEnd"/>
      <w:proofErr w:type="gramEnd"/>
      <w:r>
        <w:t xml:space="preserve">: </w:t>
      </w:r>
      <w:r w:rsidRPr="00A74513">
        <w:t>bil</w:t>
      </w:r>
      <w:r>
        <w:t>-</w:t>
      </w:r>
      <w:r w:rsidRPr="00A74513">
        <w:t xml:space="preserve"> och garagepolicy, policy för andrahandsupplåtelse mm.</w:t>
      </w:r>
    </w:p>
    <w:p w14:paraId="75FA9770" w14:textId="77777777" w:rsidR="00F50FF7" w:rsidRDefault="00F50FF7" w:rsidP="00F50FF7">
      <w:pPr>
        <w:pStyle w:val="Brdtext"/>
        <w:numPr>
          <w:ilvl w:val="0"/>
          <w:numId w:val="17"/>
        </w:numPr>
        <w:spacing w:after="0"/>
      </w:pPr>
      <w:r w:rsidRPr="00A74513">
        <w:t>Hållbarhetspolicy</w:t>
      </w:r>
      <w:r>
        <w:t xml:space="preserve"> - </w:t>
      </w:r>
      <w:hyperlink r:id="rId12" w:history="1">
        <w:r w:rsidRPr="00A74513">
          <w:rPr>
            <w:rStyle w:val="Hyperlnk"/>
          </w:rPr>
          <w:t>mall</w:t>
        </w:r>
      </w:hyperlink>
    </w:p>
    <w:p w14:paraId="29909176" w14:textId="77777777" w:rsidR="00F50FF7" w:rsidRPr="00A74513" w:rsidRDefault="00F50FF7" w:rsidP="00F50FF7">
      <w:pPr>
        <w:pStyle w:val="Brdtext"/>
        <w:numPr>
          <w:ilvl w:val="0"/>
          <w:numId w:val="17"/>
        </w:numPr>
        <w:spacing w:after="0"/>
      </w:pPr>
      <w:r w:rsidRPr="00A74513">
        <w:t>Bra att veta för dig som bor i en HSB brf</w:t>
      </w:r>
      <w:r>
        <w:t xml:space="preserve"> – </w:t>
      </w:r>
      <w:hyperlink r:id="rId13" w:history="1">
        <w:r w:rsidRPr="00A74513">
          <w:rPr>
            <w:rStyle w:val="Hyperlnk"/>
          </w:rPr>
          <w:t xml:space="preserve">Tryckt broschyr i </w:t>
        </w:r>
        <w:proofErr w:type="gramStart"/>
        <w:r w:rsidRPr="00A74513">
          <w:rPr>
            <w:rStyle w:val="Hyperlnk"/>
          </w:rPr>
          <w:t>HSBs</w:t>
        </w:r>
        <w:proofErr w:type="gramEnd"/>
        <w:r w:rsidRPr="00A74513">
          <w:rPr>
            <w:rStyle w:val="Hyperlnk"/>
          </w:rPr>
          <w:t xml:space="preserve"> profilshop</w:t>
        </w:r>
      </w:hyperlink>
    </w:p>
    <w:p w14:paraId="2A292A52" w14:textId="77777777" w:rsidR="00F50FF7" w:rsidRPr="00A74513" w:rsidRDefault="00F50FF7" w:rsidP="00F50FF7">
      <w:pPr>
        <w:pStyle w:val="Brdtext"/>
        <w:numPr>
          <w:ilvl w:val="0"/>
          <w:numId w:val="17"/>
        </w:numPr>
        <w:spacing w:after="0"/>
      </w:pPr>
      <w:r w:rsidRPr="00A74513">
        <w:t>Underhållsansvar</w:t>
      </w:r>
      <w:r>
        <w:t xml:space="preserve">, </w:t>
      </w:r>
      <w:r w:rsidRPr="00A74513">
        <w:t>medlem vs förening</w:t>
      </w:r>
      <w:r>
        <w:t xml:space="preserve"> – </w:t>
      </w:r>
      <w:hyperlink r:id="rId14" w:history="1">
        <w:r w:rsidRPr="00A74513">
          <w:rPr>
            <w:rStyle w:val="Hyperlnk"/>
          </w:rPr>
          <w:t xml:space="preserve">Tryckt broschyr i </w:t>
        </w:r>
        <w:proofErr w:type="gramStart"/>
        <w:r w:rsidRPr="00A74513">
          <w:rPr>
            <w:rStyle w:val="Hyperlnk"/>
          </w:rPr>
          <w:t>HSBs</w:t>
        </w:r>
        <w:proofErr w:type="gramEnd"/>
        <w:r w:rsidRPr="00A74513">
          <w:rPr>
            <w:rStyle w:val="Hyperlnk"/>
          </w:rPr>
          <w:t xml:space="preserve"> profilshop</w:t>
        </w:r>
      </w:hyperlink>
      <w:r>
        <w:t xml:space="preserve"> </w:t>
      </w:r>
    </w:p>
    <w:p w14:paraId="08494616" w14:textId="5388518E" w:rsidR="00F50FF7" w:rsidRPr="00A74513" w:rsidRDefault="00F50FF7" w:rsidP="00F50FF7">
      <w:pPr>
        <w:pStyle w:val="Brdtext"/>
        <w:spacing w:after="0"/>
      </w:pPr>
      <w:r w:rsidRPr="00A74513">
        <w:t>Om något finns digitalt – informera om var materialet finns</w:t>
      </w:r>
      <w:r w:rsidR="00B55CEE">
        <w:t xml:space="preserve"> (Mitt HSB, Hemsida eller liknande)</w:t>
      </w:r>
      <w:r w:rsidR="00AF3B50">
        <w:t>.</w:t>
      </w:r>
      <w:r>
        <w:br/>
      </w:r>
    </w:p>
    <w:p w14:paraId="7EDD40B6" w14:textId="77777777" w:rsidR="00A74513" w:rsidRPr="00A74513" w:rsidRDefault="00A74513" w:rsidP="00A74513">
      <w:pPr>
        <w:pStyle w:val="Brdtext"/>
        <w:numPr>
          <w:ilvl w:val="0"/>
          <w:numId w:val="18"/>
        </w:numPr>
        <w:spacing w:after="0"/>
      </w:pPr>
      <w:r w:rsidRPr="00A74513">
        <w:t>Rundvandring (om ni planerat det) – visa gemensamma utrymmen.</w:t>
      </w:r>
    </w:p>
    <w:p w14:paraId="06813A05" w14:textId="77777777" w:rsidR="00A74513" w:rsidRPr="00A74513" w:rsidRDefault="00A74513" w:rsidP="00A74513">
      <w:pPr>
        <w:pStyle w:val="Brdtext"/>
      </w:pPr>
    </w:p>
    <w:p w14:paraId="1E3D7D7F" w14:textId="77777777" w:rsidR="00A74513" w:rsidRPr="00A74513" w:rsidRDefault="00A74513" w:rsidP="00A74513">
      <w:pPr>
        <w:pStyle w:val="Brdtext"/>
      </w:pPr>
    </w:p>
    <w:p w14:paraId="3AB41033" w14:textId="77777777" w:rsidR="00A74513" w:rsidRPr="00A74513" w:rsidRDefault="00A74513" w:rsidP="00A74513">
      <w:pPr>
        <w:pStyle w:val="Brdtext"/>
      </w:pPr>
    </w:p>
    <w:p w14:paraId="319E0758" w14:textId="77777777" w:rsidR="00A74513" w:rsidRPr="00A74513" w:rsidRDefault="00A74513" w:rsidP="00A74513">
      <w:pPr>
        <w:pStyle w:val="Brdtext"/>
      </w:pPr>
    </w:p>
    <w:p w14:paraId="0B9F1C76" w14:textId="77777777" w:rsidR="00A74513" w:rsidRDefault="00A74513" w:rsidP="00A74513">
      <w:pPr>
        <w:pStyle w:val="Brdtext"/>
      </w:pPr>
    </w:p>
    <w:p w14:paraId="718DEB8E" w14:textId="77777777" w:rsidR="00A74513" w:rsidRPr="00A74513" w:rsidRDefault="00A74513" w:rsidP="00A74513">
      <w:pPr>
        <w:pStyle w:val="Brdtext"/>
      </w:pPr>
    </w:p>
    <w:p w14:paraId="16969923" w14:textId="77777777" w:rsidR="00A74513" w:rsidRPr="00A74513" w:rsidRDefault="00A74513" w:rsidP="00A74513">
      <w:pPr>
        <w:pStyle w:val="Brdtext"/>
      </w:pPr>
    </w:p>
    <w:sectPr w:rsidR="00A74513" w:rsidRPr="00A74513" w:rsidSect="00F25823">
      <w:headerReference w:type="default" r:id="rId15"/>
      <w:head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E637" w14:textId="77777777" w:rsidR="001B2C4B" w:rsidRDefault="001B2C4B" w:rsidP="00216B9D">
      <w:r>
        <w:separator/>
      </w:r>
    </w:p>
  </w:endnote>
  <w:endnote w:type="continuationSeparator" w:id="0">
    <w:p w14:paraId="46C69E82" w14:textId="77777777" w:rsidR="001B2C4B" w:rsidRDefault="001B2C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208F" w14:textId="77777777" w:rsidR="001B2C4B" w:rsidRDefault="001B2C4B" w:rsidP="00216B9D">
      <w:r>
        <w:separator/>
      </w:r>
    </w:p>
  </w:footnote>
  <w:footnote w:type="continuationSeparator" w:id="0">
    <w:p w14:paraId="731136FD" w14:textId="77777777" w:rsidR="001B2C4B" w:rsidRDefault="001B2C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260A394" w14:textId="77777777">
      <w:tc>
        <w:tcPr>
          <w:tcW w:w="1843" w:type="dxa"/>
        </w:tcPr>
        <w:p w14:paraId="00A50984" w14:textId="77777777" w:rsidR="00F25823" w:rsidRPr="00BA5D8C" w:rsidRDefault="009E772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09CC044D" wp14:editId="72CDC12E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66AB63D" w14:textId="77777777" w:rsidR="00F25823" w:rsidRPr="006B1AAF" w:rsidRDefault="00F25823">
          <w:pPr>
            <w:pStyle w:val="Sidhuvud"/>
          </w:pPr>
        </w:p>
      </w:tc>
      <w:tc>
        <w:tcPr>
          <w:tcW w:w="1417" w:type="dxa"/>
        </w:tcPr>
        <w:p w14:paraId="56DE1F39" w14:textId="77777777" w:rsidR="00F25823" w:rsidRPr="00F43914" w:rsidRDefault="00F25823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14:paraId="70701E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D0C1915" w14:textId="77777777">
      <w:tc>
        <w:tcPr>
          <w:tcW w:w="1843" w:type="dxa"/>
        </w:tcPr>
        <w:p w14:paraId="03E026C0" w14:textId="77777777" w:rsidR="00256F0B" w:rsidRPr="00BA5D8C" w:rsidRDefault="009E7725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5A78FF4A" wp14:editId="6EE6A434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493B5097" w14:textId="77777777" w:rsidR="00256F0B" w:rsidRPr="00BA5D8C" w:rsidRDefault="00256F0B">
          <w:pPr>
            <w:pStyle w:val="Sidhuvud"/>
          </w:pPr>
        </w:p>
      </w:tc>
      <w:tc>
        <w:tcPr>
          <w:tcW w:w="1985" w:type="dxa"/>
        </w:tcPr>
        <w:p w14:paraId="038F9D95" w14:textId="650C545F" w:rsidR="00256F0B" w:rsidRPr="006B1AAF" w:rsidRDefault="00142A79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6553BE">
            <w:rPr>
              <w:noProof/>
            </w:rPr>
            <w:t>2025-12-16</w:t>
          </w:r>
          <w:r>
            <w:fldChar w:fldCharType="end"/>
          </w:r>
        </w:p>
      </w:tc>
      <w:tc>
        <w:tcPr>
          <w:tcW w:w="1417" w:type="dxa"/>
        </w:tcPr>
        <w:p w14:paraId="379CFFBF" w14:textId="77777777" w:rsidR="00256F0B" w:rsidRPr="00F43914" w:rsidRDefault="00256F0B">
          <w:pPr>
            <w:pStyle w:val="Sidhuvud"/>
            <w:jc w:val="right"/>
            <w:rPr>
              <w:rStyle w:val="Sidnummer"/>
            </w:rPr>
          </w:pPr>
          <w:bookmarkStart w:id="5" w:name="bmSidnrFirst"/>
          <w:bookmarkEnd w:id="5"/>
        </w:p>
      </w:tc>
    </w:tr>
  </w:tbl>
  <w:p w14:paraId="742AF42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FB0"/>
    <w:multiLevelType w:val="multilevel"/>
    <w:tmpl w:val="B9F4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7F49"/>
    <w:multiLevelType w:val="multilevel"/>
    <w:tmpl w:val="CC82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C14F8"/>
    <w:multiLevelType w:val="multilevel"/>
    <w:tmpl w:val="5AF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73E62"/>
    <w:multiLevelType w:val="multilevel"/>
    <w:tmpl w:val="0FC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256A7"/>
    <w:multiLevelType w:val="multilevel"/>
    <w:tmpl w:val="2112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D3A4E"/>
    <w:multiLevelType w:val="multilevel"/>
    <w:tmpl w:val="28F0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A1697"/>
    <w:multiLevelType w:val="multilevel"/>
    <w:tmpl w:val="A58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315C3"/>
    <w:multiLevelType w:val="multilevel"/>
    <w:tmpl w:val="13C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F601D"/>
    <w:multiLevelType w:val="multilevel"/>
    <w:tmpl w:val="E826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E6591"/>
    <w:multiLevelType w:val="multilevel"/>
    <w:tmpl w:val="73F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1063F"/>
    <w:multiLevelType w:val="multilevel"/>
    <w:tmpl w:val="B25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4B31C5B"/>
    <w:multiLevelType w:val="multilevel"/>
    <w:tmpl w:val="1380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85C9F"/>
    <w:multiLevelType w:val="multilevel"/>
    <w:tmpl w:val="23F2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FD37032"/>
    <w:multiLevelType w:val="multilevel"/>
    <w:tmpl w:val="08D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DD5235"/>
    <w:multiLevelType w:val="multilevel"/>
    <w:tmpl w:val="ED7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B9716F"/>
    <w:multiLevelType w:val="multilevel"/>
    <w:tmpl w:val="1F8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105487">
    <w:abstractNumId w:val="15"/>
  </w:num>
  <w:num w:numId="2" w16cid:durableId="523985271">
    <w:abstractNumId w:val="11"/>
  </w:num>
  <w:num w:numId="3" w16cid:durableId="715155683">
    <w:abstractNumId w:val="12"/>
  </w:num>
  <w:num w:numId="4" w16cid:durableId="659500245">
    <w:abstractNumId w:val="6"/>
  </w:num>
  <w:num w:numId="5" w16cid:durableId="1720009237">
    <w:abstractNumId w:val="10"/>
  </w:num>
  <w:num w:numId="6" w16cid:durableId="621765075">
    <w:abstractNumId w:val="7"/>
  </w:num>
  <w:num w:numId="7" w16cid:durableId="2021539994">
    <w:abstractNumId w:val="9"/>
  </w:num>
  <w:num w:numId="8" w16cid:durableId="1428236771">
    <w:abstractNumId w:val="16"/>
  </w:num>
  <w:num w:numId="9" w16cid:durableId="2083331189">
    <w:abstractNumId w:val="5"/>
  </w:num>
  <w:num w:numId="10" w16cid:durableId="1058675550">
    <w:abstractNumId w:val="13"/>
  </w:num>
  <w:num w:numId="11" w16cid:durableId="413665887">
    <w:abstractNumId w:val="4"/>
  </w:num>
  <w:num w:numId="12" w16cid:durableId="1215585687">
    <w:abstractNumId w:val="2"/>
  </w:num>
  <w:num w:numId="13" w16cid:durableId="971253685">
    <w:abstractNumId w:val="8"/>
  </w:num>
  <w:num w:numId="14" w16cid:durableId="2109039591">
    <w:abstractNumId w:val="17"/>
  </w:num>
  <w:num w:numId="15" w16cid:durableId="954795325">
    <w:abstractNumId w:val="14"/>
  </w:num>
  <w:num w:numId="16" w16cid:durableId="345712175">
    <w:abstractNumId w:val="3"/>
  </w:num>
  <w:num w:numId="17" w16cid:durableId="1688362940">
    <w:abstractNumId w:val="0"/>
  </w:num>
  <w:num w:numId="18" w16cid:durableId="534469970">
    <w:abstractNumId w:val="18"/>
  </w:num>
  <w:num w:numId="19" w16cid:durableId="9307430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4"/>
    <w:rsid w:val="00002B5F"/>
    <w:rsid w:val="00005A36"/>
    <w:rsid w:val="00010035"/>
    <w:rsid w:val="00012241"/>
    <w:rsid w:val="000200C8"/>
    <w:rsid w:val="00023126"/>
    <w:rsid w:val="00023BD1"/>
    <w:rsid w:val="00033BA1"/>
    <w:rsid w:val="00047EC6"/>
    <w:rsid w:val="00051FBD"/>
    <w:rsid w:val="00052E24"/>
    <w:rsid w:val="0005680A"/>
    <w:rsid w:val="00060CF7"/>
    <w:rsid w:val="00061842"/>
    <w:rsid w:val="000620CC"/>
    <w:rsid w:val="00071405"/>
    <w:rsid w:val="0007516E"/>
    <w:rsid w:val="0007654B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D423C"/>
    <w:rsid w:val="000E1C6D"/>
    <w:rsid w:val="000E75FE"/>
    <w:rsid w:val="000F07E2"/>
    <w:rsid w:val="000F345F"/>
    <w:rsid w:val="000F6D5A"/>
    <w:rsid w:val="00110E5E"/>
    <w:rsid w:val="00111096"/>
    <w:rsid w:val="00112C21"/>
    <w:rsid w:val="00124F8E"/>
    <w:rsid w:val="001255E5"/>
    <w:rsid w:val="00132183"/>
    <w:rsid w:val="001321CC"/>
    <w:rsid w:val="001323F5"/>
    <w:rsid w:val="00133164"/>
    <w:rsid w:val="00142A79"/>
    <w:rsid w:val="00143DCE"/>
    <w:rsid w:val="00150C3D"/>
    <w:rsid w:val="00154E8B"/>
    <w:rsid w:val="0015563E"/>
    <w:rsid w:val="001717BA"/>
    <w:rsid w:val="001722D0"/>
    <w:rsid w:val="00176544"/>
    <w:rsid w:val="00191913"/>
    <w:rsid w:val="00193262"/>
    <w:rsid w:val="001966D0"/>
    <w:rsid w:val="001A2507"/>
    <w:rsid w:val="001A5A32"/>
    <w:rsid w:val="001A782A"/>
    <w:rsid w:val="001B2C4B"/>
    <w:rsid w:val="001B3A34"/>
    <w:rsid w:val="001B61B6"/>
    <w:rsid w:val="001B7966"/>
    <w:rsid w:val="001B7CA6"/>
    <w:rsid w:val="001C516D"/>
    <w:rsid w:val="001D0D8C"/>
    <w:rsid w:val="001D24E9"/>
    <w:rsid w:val="001D5E85"/>
    <w:rsid w:val="001E01B3"/>
    <w:rsid w:val="001E09F7"/>
    <w:rsid w:val="001E3011"/>
    <w:rsid w:val="001E5001"/>
    <w:rsid w:val="001E72C6"/>
    <w:rsid w:val="001F2387"/>
    <w:rsid w:val="001F3D44"/>
    <w:rsid w:val="00200AFE"/>
    <w:rsid w:val="002027B0"/>
    <w:rsid w:val="002032CA"/>
    <w:rsid w:val="00203AE0"/>
    <w:rsid w:val="00207570"/>
    <w:rsid w:val="0021170D"/>
    <w:rsid w:val="002129F0"/>
    <w:rsid w:val="00216B9D"/>
    <w:rsid w:val="00225517"/>
    <w:rsid w:val="00225B75"/>
    <w:rsid w:val="002307D1"/>
    <w:rsid w:val="00236F71"/>
    <w:rsid w:val="00240A47"/>
    <w:rsid w:val="00243C59"/>
    <w:rsid w:val="0025232F"/>
    <w:rsid w:val="00252901"/>
    <w:rsid w:val="00255518"/>
    <w:rsid w:val="00256F0B"/>
    <w:rsid w:val="0026519C"/>
    <w:rsid w:val="002701E9"/>
    <w:rsid w:val="0027651D"/>
    <w:rsid w:val="00276838"/>
    <w:rsid w:val="00281C2D"/>
    <w:rsid w:val="002828FB"/>
    <w:rsid w:val="00283677"/>
    <w:rsid w:val="00283F45"/>
    <w:rsid w:val="002854B8"/>
    <w:rsid w:val="002861C4"/>
    <w:rsid w:val="00287214"/>
    <w:rsid w:val="002911A1"/>
    <w:rsid w:val="002B0224"/>
    <w:rsid w:val="002B2358"/>
    <w:rsid w:val="002B2DD8"/>
    <w:rsid w:val="002B48BF"/>
    <w:rsid w:val="002B54EA"/>
    <w:rsid w:val="002B54ED"/>
    <w:rsid w:val="002B5744"/>
    <w:rsid w:val="002C7230"/>
    <w:rsid w:val="002D2E87"/>
    <w:rsid w:val="002D7C36"/>
    <w:rsid w:val="002E6139"/>
    <w:rsid w:val="002E7F97"/>
    <w:rsid w:val="002F6B48"/>
    <w:rsid w:val="002F6D25"/>
    <w:rsid w:val="002F70FD"/>
    <w:rsid w:val="002F7263"/>
    <w:rsid w:val="00303279"/>
    <w:rsid w:val="003050F8"/>
    <w:rsid w:val="00307E31"/>
    <w:rsid w:val="00312D8F"/>
    <w:rsid w:val="0031338A"/>
    <w:rsid w:val="00315341"/>
    <w:rsid w:val="00325158"/>
    <w:rsid w:val="0032691C"/>
    <w:rsid w:val="003270B8"/>
    <w:rsid w:val="003307B6"/>
    <w:rsid w:val="003363E5"/>
    <w:rsid w:val="00343D72"/>
    <w:rsid w:val="003473B6"/>
    <w:rsid w:val="00347ACA"/>
    <w:rsid w:val="00347AED"/>
    <w:rsid w:val="003515DE"/>
    <w:rsid w:val="00352CDD"/>
    <w:rsid w:val="00355ECC"/>
    <w:rsid w:val="00361D3A"/>
    <w:rsid w:val="00363429"/>
    <w:rsid w:val="00364549"/>
    <w:rsid w:val="00367B32"/>
    <w:rsid w:val="00371319"/>
    <w:rsid w:val="00374904"/>
    <w:rsid w:val="00381FD0"/>
    <w:rsid w:val="00384192"/>
    <w:rsid w:val="00387B41"/>
    <w:rsid w:val="00393088"/>
    <w:rsid w:val="00393760"/>
    <w:rsid w:val="0039669B"/>
    <w:rsid w:val="0039690E"/>
    <w:rsid w:val="003A1292"/>
    <w:rsid w:val="003A65D2"/>
    <w:rsid w:val="003C1D28"/>
    <w:rsid w:val="003C2B2A"/>
    <w:rsid w:val="003C4C3E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2268"/>
    <w:rsid w:val="00402624"/>
    <w:rsid w:val="004044FE"/>
    <w:rsid w:val="004064E0"/>
    <w:rsid w:val="00407291"/>
    <w:rsid w:val="00412DCE"/>
    <w:rsid w:val="004218A7"/>
    <w:rsid w:val="00422F30"/>
    <w:rsid w:val="0042328A"/>
    <w:rsid w:val="004263BA"/>
    <w:rsid w:val="00435107"/>
    <w:rsid w:val="00435C5C"/>
    <w:rsid w:val="00436489"/>
    <w:rsid w:val="00437AAA"/>
    <w:rsid w:val="004413AB"/>
    <w:rsid w:val="00442529"/>
    <w:rsid w:val="00442E84"/>
    <w:rsid w:val="004525D1"/>
    <w:rsid w:val="0045304B"/>
    <w:rsid w:val="00454064"/>
    <w:rsid w:val="004621DE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B46A1"/>
    <w:rsid w:val="004C18E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4B5E"/>
    <w:rsid w:val="00507F12"/>
    <w:rsid w:val="005171E0"/>
    <w:rsid w:val="0052760A"/>
    <w:rsid w:val="00533638"/>
    <w:rsid w:val="00535A25"/>
    <w:rsid w:val="00536778"/>
    <w:rsid w:val="005402EE"/>
    <w:rsid w:val="00546582"/>
    <w:rsid w:val="005501F6"/>
    <w:rsid w:val="005504A4"/>
    <w:rsid w:val="00550C67"/>
    <w:rsid w:val="00562131"/>
    <w:rsid w:val="00564A44"/>
    <w:rsid w:val="00576143"/>
    <w:rsid w:val="00577889"/>
    <w:rsid w:val="0058450C"/>
    <w:rsid w:val="00584AE9"/>
    <w:rsid w:val="0059542D"/>
    <w:rsid w:val="00595E51"/>
    <w:rsid w:val="00595F0A"/>
    <w:rsid w:val="005B1EFF"/>
    <w:rsid w:val="005B32C1"/>
    <w:rsid w:val="005B4CEB"/>
    <w:rsid w:val="005C1D34"/>
    <w:rsid w:val="005C65EB"/>
    <w:rsid w:val="005D6E37"/>
    <w:rsid w:val="005E0A48"/>
    <w:rsid w:val="005E460F"/>
    <w:rsid w:val="005E653D"/>
    <w:rsid w:val="005F02D5"/>
    <w:rsid w:val="005F1FC9"/>
    <w:rsid w:val="005F3957"/>
    <w:rsid w:val="005F5895"/>
    <w:rsid w:val="005F6530"/>
    <w:rsid w:val="00600823"/>
    <w:rsid w:val="006020E4"/>
    <w:rsid w:val="00603995"/>
    <w:rsid w:val="006044DD"/>
    <w:rsid w:val="0061246B"/>
    <w:rsid w:val="006144A3"/>
    <w:rsid w:val="00614B57"/>
    <w:rsid w:val="00617E58"/>
    <w:rsid w:val="0062045A"/>
    <w:rsid w:val="00634A31"/>
    <w:rsid w:val="00636818"/>
    <w:rsid w:val="006411FF"/>
    <w:rsid w:val="0064218D"/>
    <w:rsid w:val="00644750"/>
    <w:rsid w:val="00652906"/>
    <w:rsid w:val="00653066"/>
    <w:rsid w:val="00653783"/>
    <w:rsid w:val="006553BE"/>
    <w:rsid w:val="00655D0F"/>
    <w:rsid w:val="0066385C"/>
    <w:rsid w:val="00666019"/>
    <w:rsid w:val="00674805"/>
    <w:rsid w:val="00675157"/>
    <w:rsid w:val="00675BC7"/>
    <w:rsid w:val="00681906"/>
    <w:rsid w:val="00681B93"/>
    <w:rsid w:val="00682D9F"/>
    <w:rsid w:val="006831F8"/>
    <w:rsid w:val="00687807"/>
    <w:rsid w:val="00694E4E"/>
    <w:rsid w:val="00696159"/>
    <w:rsid w:val="0069646C"/>
    <w:rsid w:val="006A3061"/>
    <w:rsid w:val="006B123E"/>
    <w:rsid w:val="006B1AAF"/>
    <w:rsid w:val="006B5329"/>
    <w:rsid w:val="006B59BD"/>
    <w:rsid w:val="006C00E5"/>
    <w:rsid w:val="006D058B"/>
    <w:rsid w:val="006D338C"/>
    <w:rsid w:val="006D4F71"/>
    <w:rsid w:val="006D50B7"/>
    <w:rsid w:val="006F4A7F"/>
    <w:rsid w:val="006F6A23"/>
    <w:rsid w:val="006F76AC"/>
    <w:rsid w:val="00706EB2"/>
    <w:rsid w:val="00712C97"/>
    <w:rsid w:val="007330FB"/>
    <w:rsid w:val="00735EA0"/>
    <w:rsid w:val="00736D7B"/>
    <w:rsid w:val="00751311"/>
    <w:rsid w:val="0076051C"/>
    <w:rsid w:val="007669D2"/>
    <w:rsid w:val="0076761A"/>
    <w:rsid w:val="00776811"/>
    <w:rsid w:val="00776F11"/>
    <w:rsid w:val="00783A14"/>
    <w:rsid w:val="00784A29"/>
    <w:rsid w:val="00791AAF"/>
    <w:rsid w:val="00796696"/>
    <w:rsid w:val="007A265B"/>
    <w:rsid w:val="007A4B3B"/>
    <w:rsid w:val="007A4F9A"/>
    <w:rsid w:val="007A7C22"/>
    <w:rsid w:val="007B0182"/>
    <w:rsid w:val="007B6419"/>
    <w:rsid w:val="007B799C"/>
    <w:rsid w:val="007D20A9"/>
    <w:rsid w:val="007D34F3"/>
    <w:rsid w:val="007D54EF"/>
    <w:rsid w:val="007E2FD2"/>
    <w:rsid w:val="007E4F40"/>
    <w:rsid w:val="007F15F4"/>
    <w:rsid w:val="0080040F"/>
    <w:rsid w:val="00810D91"/>
    <w:rsid w:val="00813D3A"/>
    <w:rsid w:val="0082246C"/>
    <w:rsid w:val="00823BB2"/>
    <w:rsid w:val="00836C7E"/>
    <w:rsid w:val="0083797B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82C"/>
    <w:rsid w:val="00875FEE"/>
    <w:rsid w:val="00882274"/>
    <w:rsid w:val="008860F0"/>
    <w:rsid w:val="00892E93"/>
    <w:rsid w:val="00895077"/>
    <w:rsid w:val="00895BB0"/>
    <w:rsid w:val="008A3B3C"/>
    <w:rsid w:val="008A3ED7"/>
    <w:rsid w:val="008B08A2"/>
    <w:rsid w:val="008B0DF8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224"/>
    <w:rsid w:val="008E73CE"/>
    <w:rsid w:val="008E74BC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009F"/>
    <w:rsid w:val="009311EE"/>
    <w:rsid w:val="00931D37"/>
    <w:rsid w:val="00933518"/>
    <w:rsid w:val="0093436A"/>
    <w:rsid w:val="00940670"/>
    <w:rsid w:val="00944D1D"/>
    <w:rsid w:val="00952DCC"/>
    <w:rsid w:val="009537E0"/>
    <w:rsid w:val="00956CAE"/>
    <w:rsid w:val="00963E29"/>
    <w:rsid w:val="0096453C"/>
    <w:rsid w:val="00964925"/>
    <w:rsid w:val="0097280E"/>
    <w:rsid w:val="009740F2"/>
    <w:rsid w:val="009744B5"/>
    <w:rsid w:val="009775A2"/>
    <w:rsid w:val="00981375"/>
    <w:rsid w:val="009817AB"/>
    <w:rsid w:val="009836D3"/>
    <w:rsid w:val="00984228"/>
    <w:rsid w:val="009A0906"/>
    <w:rsid w:val="009A2363"/>
    <w:rsid w:val="009A268E"/>
    <w:rsid w:val="009A57EF"/>
    <w:rsid w:val="009B0190"/>
    <w:rsid w:val="009B581B"/>
    <w:rsid w:val="009D0802"/>
    <w:rsid w:val="009D3911"/>
    <w:rsid w:val="009D3CA0"/>
    <w:rsid w:val="009D6271"/>
    <w:rsid w:val="009E7725"/>
    <w:rsid w:val="009F1603"/>
    <w:rsid w:val="00A0070A"/>
    <w:rsid w:val="00A04773"/>
    <w:rsid w:val="00A0547A"/>
    <w:rsid w:val="00A065A8"/>
    <w:rsid w:val="00A145F9"/>
    <w:rsid w:val="00A1712E"/>
    <w:rsid w:val="00A1734D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4513"/>
    <w:rsid w:val="00A77985"/>
    <w:rsid w:val="00A81627"/>
    <w:rsid w:val="00A8165A"/>
    <w:rsid w:val="00A8315E"/>
    <w:rsid w:val="00A864E3"/>
    <w:rsid w:val="00A947B0"/>
    <w:rsid w:val="00AA4CEE"/>
    <w:rsid w:val="00AA7C45"/>
    <w:rsid w:val="00AB03E5"/>
    <w:rsid w:val="00AB2172"/>
    <w:rsid w:val="00AB7A1C"/>
    <w:rsid w:val="00AC0608"/>
    <w:rsid w:val="00AC3569"/>
    <w:rsid w:val="00AD1F00"/>
    <w:rsid w:val="00AE51CA"/>
    <w:rsid w:val="00AF3B50"/>
    <w:rsid w:val="00B11C49"/>
    <w:rsid w:val="00B14C92"/>
    <w:rsid w:val="00B1569E"/>
    <w:rsid w:val="00B212C3"/>
    <w:rsid w:val="00B244C7"/>
    <w:rsid w:val="00B25F9A"/>
    <w:rsid w:val="00B26A8B"/>
    <w:rsid w:val="00B323FD"/>
    <w:rsid w:val="00B3472A"/>
    <w:rsid w:val="00B37CCA"/>
    <w:rsid w:val="00B4414F"/>
    <w:rsid w:val="00B4659D"/>
    <w:rsid w:val="00B51E52"/>
    <w:rsid w:val="00B550BC"/>
    <w:rsid w:val="00B55CEE"/>
    <w:rsid w:val="00B56D73"/>
    <w:rsid w:val="00B6030D"/>
    <w:rsid w:val="00B61EBA"/>
    <w:rsid w:val="00B62968"/>
    <w:rsid w:val="00B7270B"/>
    <w:rsid w:val="00B75865"/>
    <w:rsid w:val="00B763F2"/>
    <w:rsid w:val="00B83A24"/>
    <w:rsid w:val="00B97646"/>
    <w:rsid w:val="00BA23FA"/>
    <w:rsid w:val="00BA4909"/>
    <w:rsid w:val="00BA5D8C"/>
    <w:rsid w:val="00BA7BA7"/>
    <w:rsid w:val="00BB1989"/>
    <w:rsid w:val="00BB322C"/>
    <w:rsid w:val="00BB51F4"/>
    <w:rsid w:val="00BF0BF1"/>
    <w:rsid w:val="00BF2263"/>
    <w:rsid w:val="00BF3CFB"/>
    <w:rsid w:val="00BF7D7A"/>
    <w:rsid w:val="00C114E6"/>
    <w:rsid w:val="00C13583"/>
    <w:rsid w:val="00C144A2"/>
    <w:rsid w:val="00C21744"/>
    <w:rsid w:val="00C23177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5F8B"/>
    <w:rsid w:val="00C563FB"/>
    <w:rsid w:val="00C5640D"/>
    <w:rsid w:val="00C655D2"/>
    <w:rsid w:val="00C76988"/>
    <w:rsid w:val="00C80B88"/>
    <w:rsid w:val="00C91CB8"/>
    <w:rsid w:val="00C91F0B"/>
    <w:rsid w:val="00C96EBA"/>
    <w:rsid w:val="00C977CD"/>
    <w:rsid w:val="00CA3F3D"/>
    <w:rsid w:val="00CA6064"/>
    <w:rsid w:val="00CB2528"/>
    <w:rsid w:val="00CB26B6"/>
    <w:rsid w:val="00CC6B85"/>
    <w:rsid w:val="00CD57C0"/>
    <w:rsid w:val="00CD5DD5"/>
    <w:rsid w:val="00CE0E98"/>
    <w:rsid w:val="00CE4863"/>
    <w:rsid w:val="00CE4915"/>
    <w:rsid w:val="00CE743C"/>
    <w:rsid w:val="00CF2105"/>
    <w:rsid w:val="00CF40F9"/>
    <w:rsid w:val="00CF5327"/>
    <w:rsid w:val="00D028F5"/>
    <w:rsid w:val="00D076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3DBF"/>
    <w:rsid w:val="00D441CC"/>
    <w:rsid w:val="00D46648"/>
    <w:rsid w:val="00D5219B"/>
    <w:rsid w:val="00D55573"/>
    <w:rsid w:val="00D60B01"/>
    <w:rsid w:val="00D636A2"/>
    <w:rsid w:val="00D63CCD"/>
    <w:rsid w:val="00D64AB6"/>
    <w:rsid w:val="00D67A5A"/>
    <w:rsid w:val="00D76580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98"/>
    <w:rsid w:val="00DD39E7"/>
    <w:rsid w:val="00DE27DA"/>
    <w:rsid w:val="00DE600A"/>
    <w:rsid w:val="00DE67DE"/>
    <w:rsid w:val="00DE7F50"/>
    <w:rsid w:val="00DF13B6"/>
    <w:rsid w:val="00DF2446"/>
    <w:rsid w:val="00DF34EB"/>
    <w:rsid w:val="00DF69B1"/>
    <w:rsid w:val="00E04AAD"/>
    <w:rsid w:val="00E0590F"/>
    <w:rsid w:val="00E06009"/>
    <w:rsid w:val="00E11428"/>
    <w:rsid w:val="00E15B57"/>
    <w:rsid w:val="00E2163B"/>
    <w:rsid w:val="00E22249"/>
    <w:rsid w:val="00E240C5"/>
    <w:rsid w:val="00E24663"/>
    <w:rsid w:val="00E2534B"/>
    <w:rsid w:val="00E33B82"/>
    <w:rsid w:val="00E37C57"/>
    <w:rsid w:val="00E40308"/>
    <w:rsid w:val="00E40CA6"/>
    <w:rsid w:val="00E41EBE"/>
    <w:rsid w:val="00E447B0"/>
    <w:rsid w:val="00E45524"/>
    <w:rsid w:val="00E467E5"/>
    <w:rsid w:val="00E530FC"/>
    <w:rsid w:val="00E56564"/>
    <w:rsid w:val="00E56BBB"/>
    <w:rsid w:val="00E605A0"/>
    <w:rsid w:val="00E605EB"/>
    <w:rsid w:val="00E74442"/>
    <w:rsid w:val="00E7561D"/>
    <w:rsid w:val="00E77E58"/>
    <w:rsid w:val="00E81A47"/>
    <w:rsid w:val="00E87513"/>
    <w:rsid w:val="00E90BDA"/>
    <w:rsid w:val="00E917EC"/>
    <w:rsid w:val="00E9189A"/>
    <w:rsid w:val="00E93E87"/>
    <w:rsid w:val="00E97495"/>
    <w:rsid w:val="00EA3F03"/>
    <w:rsid w:val="00EB1E03"/>
    <w:rsid w:val="00EB73AE"/>
    <w:rsid w:val="00EB7B83"/>
    <w:rsid w:val="00EB7FA4"/>
    <w:rsid w:val="00EC50D0"/>
    <w:rsid w:val="00ED0B58"/>
    <w:rsid w:val="00ED1C4D"/>
    <w:rsid w:val="00ED3ED7"/>
    <w:rsid w:val="00ED59A4"/>
    <w:rsid w:val="00ED5A31"/>
    <w:rsid w:val="00ED7D90"/>
    <w:rsid w:val="00EE0C03"/>
    <w:rsid w:val="00EF7F68"/>
    <w:rsid w:val="00F000BE"/>
    <w:rsid w:val="00F02AFC"/>
    <w:rsid w:val="00F12EB0"/>
    <w:rsid w:val="00F17B55"/>
    <w:rsid w:val="00F2252F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5E28"/>
    <w:rsid w:val="00F46F98"/>
    <w:rsid w:val="00F47B99"/>
    <w:rsid w:val="00F50FF7"/>
    <w:rsid w:val="00F56C3A"/>
    <w:rsid w:val="00F57A09"/>
    <w:rsid w:val="00F630CA"/>
    <w:rsid w:val="00F63E0C"/>
    <w:rsid w:val="00F717B8"/>
    <w:rsid w:val="00F75F7A"/>
    <w:rsid w:val="00F80DCC"/>
    <w:rsid w:val="00F83AE9"/>
    <w:rsid w:val="00F8477B"/>
    <w:rsid w:val="00F84A0A"/>
    <w:rsid w:val="00F84B1A"/>
    <w:rsid w:val="00F87FE5"/>
    <w:rsid w:val="00F9543B"/>
    <w:rsid w:val="00F9796E"/>
    <w:rsid w:val="00FC499A"/>
    <w:rsid w:val="00FC5BAC"/>
    <w:rsid w:val="00FC5EF7"/>
    <w:rsid w:val="00FC7D68"/>
    <w:rsid w:val="00FD44A2"/>
    <w:rsid w:val="00FD4640"/>
    <w:rsid w:val="00FD6FAA"/>
    <w:rsid w:val="00FD7A57"/>
    <w:rsid w:val="00FF04E6"/>
    <w:rsid w:val="00FF120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1E39"/>
  <w15:docId w15:val="{90F9330E-ECE9-4715-8ADA-A12DE227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rsid w:val="00655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sb.webshop.pgm.nu/trycksaker/medlemskap/bra-att-veta-for-dig-som-bor-i-en-hsb-brf-10-pack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b.se/norr/fastighetsforvaltning/hallbar-brf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b.se/nyheter-och-tips/kunskapsbank/sa-funkar-det-att-bo-i-en-bostadsrattsforenin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Vem%20ska%20underh&#229;lla%20bostadsr&#228;tten?%20Normalstadgar%20Brf%2020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E825462F28C45870AE9D3052BF176" ma:contentTypeVersion="21" ma:contentTypeDescription="Skapa ett nytt dokument." ma:contentTypeScope="" ma:versionID="8ae5038bb831446ae59aa305b32f3133">
  <xsd:schema xmlns:xsd="http://www.w3.org/2001/XMLSchema" xmlns:xs="http://www.w3.org/2001/XMLSchema" xmlns:p="http://schemas.microsoft.com/office/2006/metadata/properties" xmlns:ns2="c1c27a2f-ce64-431c-bf47-92ca7ba24b6a" xmlns:ns3="f60acf65-0448-4917-b585-48961991755e" xmlns:ns4="ec169371-4572-491d-8f3f-63b5242cf310" targetNamespace="http://schemas.microsoft.com/office/2006/metadata/properties" ma:root="true" ma:fieldsID="ab60f4843e27b31c26f938410477513a" ns2:_="" ns3:_="" ns4:_="">
    <xsd:import namespace="c1c27a2f-ce64-431c-bf47-92ca7ba24b6a"/>
    <xsd:import namespace="f60acf65-0448-4917-b585-48961991755e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7a2f-ce64-431c-bf47-92ca7ba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acf65-0448-4917-b585-48961991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f301ec2-4e5a-4832-8b42-b996db483b60}" ma:internalName="TaxCatchAll" ma:showField="CatchAllData" ma:web="f60acf65-0448-4917-b585-48961991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teReference xmlns="http://schema.officeatwork.com/2022/templateReference">
  <reference>officeatworkDocumentPart: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</reference>
</templateReferenc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c1c27a2f-ce64-431c-bf47-92ca7ba24b6a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Props1.xml><?xml version="1.0" encoding="utf-8"?>
<ds:datastoreItem xmlns:ds="http://schemas.openxmlformats.org/officeDocument/2006/customXml" ds:itemID="{609B825E-17C6-4C83-B5BC-42FB966A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27a2f-ce64-431c-bf47-92ca7ba24b6a"/>
    <ds:schemaRef ds:uri="f60acf65-0448-4917-b585-48961991755e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A9C25-524D-08D2-A4D9-E08B089695CF}">
  <ds:schemaRefs>
    <ds:schemaRef ds:uri="http://schema.officeatwork.com/2022/templateReference"/>
  </ds:schemaRefs>
</ds:datastoreItem>
</file>

<file path=customXml/itemProps3.xml><?xml version="1.0" encoding="utf-8"?>
<ds:datastoreItem xmlns:ds="http://schemas.openxmlformats.org/officeDocument/2006/customXml" ds:itemID="{C918A023-E295-4802-800A-B383C65F4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4FAAA-A356-4FDB-A22E-4B8CAC9D2B31}">
  <ds:schemaRefs>
    <ds:schemaRef ds:uri="http://schemas.microsoft.com/office/2006/metadata/properties"/>
    <ds:schemaRef ds:uri="http://schemas.microsoft.com/office/infopath/2007/PartnerControls"/>
    <ds:schemaRef ds:uri="c1c27a2f-ce64-431c-bf47-92ca7ba24b6a"/>
    <ds:schemaRef ds:uri="ec169371-4572-491d-8f3f-63b5242cf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312</TotalTime>
  <Pages>4</Pages>
  <Words>934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Links>
    <vt:vector size="24" baseType="variant">
      <vt:variant>
        <vt:i4>14942383</vt:i4>
      </vt:variant>
      <vt:variant>
        <vt:i4>9</vt:i4>
      </vt:variant>
      <vt:variant>
        <vt:i4>0</vt:i4>
      </vt:variant>
      <vt:variant>
        <vt:i4>5</vt:i4>
      </vt:variant>
      <vt:variant>
        <vt:lpwstr>Vem ska underhålla bostadsrätten?%20Normalstadgar%20Brf%202011</vt:lpwstr>
      </vt:variant>
      <vt:variant>
        <vt:lpwstr/>
      </vt:variant>
      <vt:variant>
        <vt:i4>7602291</vt:i4>
      </vt:variant>
      <vt:variant>
        <vt:i4>6</vt:i4>
      </vt:variant>
      <vt:variant>
        <vt:i4>0</vt:i4>
      </vt:variant>
      <vt:variant>
        <vt:i4>5</vt:i4>
      </vt:variant>
      <vt:variant>
        <vt:lpwstr>https://hsb.webshop.pgm.nu/trycksaker/medlemskap/bra-att-veta-for-dig-som-bor-i-en-hsb-brf-10-pack.html</vt:lpwstr>
      </vt:variant>
      <vt:variant>
        <vt:lpwstr/>
      </vt:variant>
      <vt:variant>
        <vt:i4>6357108</vt:i4>
      </vt:variant>
      <vt:variant>
        <vt:i4>3</vt:i4>
      </vt:variant>
      <vt:variant>
        <vt:i4>0</vt:i4>
      </vt:variant>
      <vt:variant>
        <vt:i4>5</vt:i4>
      </vt:variant>
      <vt:variant>
        <vt:lpwstr>https://www.hsb.se/norr/fastighetsforvaltning/hallbar-brf/</vt:lpwstr>
      </vt:variant>
      <vt:variant>
        <vt:lpwstr/>
      </vt:variant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https://www.hsb.se/nyheter-och-tips/kunskapsbank/sa-funkar-det-att-bo-i-en-bostadsrattsforening/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 Goldkuhl</dc:creator>
  <cp:keywords>Grundmall - HSB</cp:keywords>
  <dc:description/>
  <cp:lastModifiedBy>Agneta Andersson</cp:lastModifiedBy>
  <cp:revision>103</cp:revision>
  <cp:lastPrinted>2011-02-08T22:12:00Z</cp:lastPrinted>
  <dcterms:created xsi:type="dcterms:W3CDTF">2023-01-31T16:26:00Z</dcterms:created>
  <dcterms:modified xsi:type="dcterms:W3CDTF">2025-12-16T15:26:00Z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docLang">
    <vt:lpwstr>sv</vt:lpwstr>
  </property>
  <property fmtid="{D5CDD505-2E9C-101B-9397-08002B2CF9AE}" pid="6" name="ContentTypeId">
    <vt:lpwstr>0x010100783E825462F28C45870AE9D3052BF176</vt:lpwstr>
  </property>
  <property fmtid="{D5CDD505-2E9C-101B-9397-08002B2CF9AE}" pid="7" name="MediaServiceImageTags">
    <vt:lpwstr/>
  </property>
</Properties>
</file>