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9749F" w14:textId="77777777" w:rsidR="000E3AA8" w:rsidRPr="000C0267" w:rsidRDefault="000E3AA8" w:rsidP="000E3AA8">
      <w:pPr>
        <w:pStyle w:val="Rubrik1"/>
      </w:pPr>
      <w:bookmarkStart w:id="0" w:name="Text4"/>
      <w:bookmarkStart w:id="1" w:name="Text1"/>
      <w:bookmarkStart w:id="2" w:name="_GoBack"/>
      <w:bookmarkEnd w:id="2"/>
      <w:r w:rsidRPr="002F4375">
        <w:t>Uttag inre fond</w:t>
      </w:r>
      <w:bookmarkEnd w:id="0"/>
    </w:p>
    <w:tbl>
      <w:tblPr>
        <w:tblW w:w="9464" w:type="dxa"/>
        <w:tblBorders>
          <w:top w:val="nil"/>
          <w:left w:val="nil"/>
          <w:bottom w:val="nil"/>
          <w:right w:val="nil"/>
        </w:tblBorders>
        <w:tblLayout w:type="fixed"/>
        <w:tblLook w:val="0000" w:firstRow="0" w:lastRow="0" w:firstColumn="0" w:lastColumn="0" w:noHBand="0" w:noVBand="0"/>
      </w:tblPr>
      <w:tblGrid>
        <w:gridCol w:w="5103"/>
        <w:gridCol w:w="1701"/>
        <w:gridCol w:w="2660"/>
      </w:tblGrid>
      <w:tr w:rsidR="000E3AA8" w:rsidRPr="002F4375" w14:paraId="60D6771E"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bookmarkEnd w:id="1"/>
          <w:p w14:paraId="4B4BA252" w14:textId="77777777" w:rsidR="000E3AA8" w:rsidRPr="002F4375" w:rsidRDefault="000E3AA8" w:rsidP="00EE4B34">
            <w:pPr>
              <w:pStyle w:val="Brdtext"/>
              <w:spacing w:after="0" w:line="240" w:lineRule="auto"/>
              <w:rPr>
                <w:szCs w:val="20"/>
              </w:rPr>
            </w:pPr>
            <w:r w:rsidRPr="002F4375">
              <w:rPr>
                <w:szCs w:val="20"/>
              </w:rPr>
              <w:t>Bostadsrättsförening</w:t>
            </w:r>
          </w:p>
          <w:p w14:paraId="2F9F0439" w14:textId="77777777" w:rsidR="000E3AA8" w:rsidRPr="002F4375" w:rsidRDefault="000E3AA8" w:rsidP="00EE4B34">
            <w:pPr>
              <w:pStyle w:val="Brdtext"/>
              <w:spacing w:after="0" w:line="240" w:lineRule="auto"/>
              <w:rPr>
                <w:szCs w:val="20"/>
              </w:rPr>
            </w:pPr>
            <w:r w:rsidRPr="002F4375">
              <w:rPr>
                <w:szCs w:val="20"/>
              </w:rPr>
              <w:fldChar w:fldCharType="begin">
                <w:ffData>
                  <w:name w:val="Text1"/>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noProof/>
                <w:szCs w:val="20"/>
              </w:rPr>
              <w:t> </w:t>
            </w:r>
            <w:r w:rsidRPr="002F4375">
              <w:rPr>
                <w:noProof/>
                <w:szCs w:val="20"/>
              </w:rPr>
              <w:t> </w:t>
            </w:r>
            <w:r w:rsidRPr="002F4375">
              <w:rPr>
                <w:noProof/>
                <w:szCs w:val="20"/>
              </w:rPr>
              <w:t> </w:t>
            </w:r>
            <w:r w:rsidRPr="002F4375">
              <w:rPr>
                <w:noProof/>
                <w:szCs w:val="20"/>
              </w:rPr>
              <w:t> </w:t>
            </w:r>
            <w:r w:rsidRPr="002F4375">
              <w:rPr>
                <w:noProof/>
                <w:szCs w:val="20"/>
              </w:rPr>
              <w:t> </w:t>
            </w:r>
            <w:r w:rsidRPr="002F4375">
              <w:rPr>
                <w:szCs w:val="20"/>
              </w:rPr>
              <w:fldChar w:fldCharType="end"/>
            </w:r>
            <w:r w:rsidRPr="002F4375">
              <w:rPr>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0271CFC9" w14:textId="77777777" w:rsidR="000E3AA8" w:rsidRPr="002F4375" w:rsidRDefault="000E3AA8" w:rsidP="00EE4B34">
            <w:pPr>
              <w:pStyle w:val="Brdtext"/>
              <w:spacing w:after="0" w:line="240" w:lineRule="auto"/>
              <w:rPr>
                <w:szCs w:val="20"/>
              </w:rPr>
            </w:pPr>
            <w:r w:rsidRPr="002F4375">
              <w:rPr>
                <w:szCs w:val="20"/>
              </w:rPr>
              <w:t xml:space="preserve">Utskrivningsdag </w:t>
            </w:r>
          </w:p>
          <w:p w14:paraId="633CF3A9" w14:textId="77777777" w:rsidR="000E3AA8" w:rsidRPr="002F4375" w:rsidRDefault="000E3AA8" w:rsidP="00EE4B34">
            <w:pPr>
              <w:pStyle w:val="Brdtext"/>
              <w:spacing w:after="0" w:line="240" w:lineRule="auto"/>
              <w:rPr>
                <w:szCs w:val="20"/>
              </w:rPr>
            </w:pPr>
            <w:r w:rsidRPr="002F4375">
              <w:rPr>
                <w:szCs w:val="20"/>
              </w:rPr>
              <w:fldChar w:fldCharType="begin">
                <w:ffData>
                  <w:name w:val="Text2"/>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345C8997" w14:textId="77777777" w:rsidR="000E3AA8" w:rsidRPr="002F4375" w:rsidRDefault="000E3AA8" w:rsidP="00EE4B34">
            <w:pPr>
              <w:pStyle w:val="Brdtext"/>
              <w:spacing w:after="0" w:line="240" w:lineRule="auto"/>
              <w:rPr>
                <w:szCs w:val="20"/>
              </w:rPr>
            </w:pPr>
            <w:r w:rsidRPr="002F4375">
              <w:rPr>
                <w:szCs w:val="20"/>
              </w:rPr>
              <w:t xml:space="preserve">Företagsnummer </w:t>
            </w:r>
          </w:p>
          <w:p w14:paraId="5D17459D" w14:textId="77777777" w:rsidR="000E3AA8" w:rsidRPr="002F4375" w:rsidRDefault="000E3AA8" w:rsidP="00EE4B34">
            <w:pPr>
              <w:pStyle w:val="Brdtext"/>
              <w:spacing w:after="0" w:line="240" w:lineRule="auto"/>
              <w:rPr>
                <w:szCs w:val="20"/>
              </w:rPr>
            </w:pPr>
            <w:r w:rsidRPr="002F4375">
              <w:rPr>
                <w:szCs w:val="20"/>
              </w:rPr>
              <w:fldChar w:fldCharType="begin">
                <w:ffData>
                  <w:name w:val="Text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4EF4ED66"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p w14:paraId="1EA4A6FF" w14:textId="77777777" w:rsidR="000E3AA8" w:rsidRPr="002F4375" w:rsidRDefault="000E3AA8" w:rsidP="00EE4B34">
            <w:pPr>
              <w:pStyle w:val="Brdtext"/>
              <w:spacing w:after="0" w:line="240" w:lineRule="auto"/>
              <w:rPr>
                <w:b/>
                <w:szCs w:val="20"/>
              </w:rPr>
            </w:pPr>
            <w:r w:rsidRPr="002F4375">
              <w:rPr>
                <w:szCs w:val="20"/>
              </w:rPr>
              <w:t>Betalningsmottagarens</w:t>
            </w:r>
            <w:r w:rsidRPr="002F4375">
              <w:rPr>
                <w:b/>
                <w:szCs w:val="20"/>
              </w:rPr>
              <w:t xml:space="preserve"> </w:t>
            </w:r>
            <w:r w:rsidRPr="002F4375">
              <w:rPr>
                <w:szCs w:val="20"/>
              </w:rPr>
              <w:t>namn</w:t>
            </w:r>
            <w:r w:rsidRPr="002F4375">
              <w:rPr>
                <w:b/>
                <w:szCs w:val="20"/>
              </w:rPr>
              <w:t xml:space="preserve"> </w:t>
            </w:r>
          </w:p>
          <w:p w14:paraId="2DA74A19" w14:textId="77777777" w:rsidR="000E3AA8" w:rsidRPr="002F4375" w:rsidRDefault="000E3AA8" w:rsidP="00EE4B34">
            <w:pPr>
              <w:pStyle w:val="Brdtext"/>
              <w:spacing w:after="0" w:line="240" w:lineRule="auto"/>
              <w:rPr>
                <w:szCs w:val="20"/>
              </w:rPr>
            </w:pPr>
            <w:r w:rsidRPr="002F4375">
              <w:rPr>
                <w:szCs w:val="20"/>
              </w:rPr>
              <w:fldChar w:fldCharType="begin">
                <w:ffData>
                  <w:name w:val="Text4"/>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1701" w:type="dxa"/>
            <w:tcBorders>
              <w:top w:val="single" w:sz="6" w:space="0" w:color="1C1714"/>
              <w:left w:val="single" w:sz="6" w:space="0" w:color="1C1714"/>
              <w:bottom w:val="single" w:sz="6" w:space="0" w:color="1C1714"/>
              <w:right w:val="single" w:sz="6" w:space="0" w:color="1C1714"/>
            </w:tcBorders>
          </w:tcPr>
          <w:p w14:paraId="05D2632C" w14:textId="77777777" w:rsidR="000E3AA8" w:rsidRDefault="000E3AA8" w:rsidP="00EE4B34">
            <w:pPr>
              <w:pStyle w:val="Brdtext"/>
              <w:spacing w:after="0" w:line="240" w:lineRule="auto"/>
              <w:rPr>
                <w:szCs w:val="20"/>
              </w:rPr>
            </w:pPr>
            <w:r>
              <w:rPr>
                <w:szCs w:val="20"/>
              </w:rPr>
              <w:t>Personnummer</w:t>
            </w:r>
          </w:p>
          <w:p w14:paraId="73334A66"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11BA2CD5" w14:textId="77777777" w:rsidR="000E3AA8" w:rsidRPr="002F4375" w:rsidRDefault="000E3AA8" w:rsidP="00EE4B34">
            <w:pPr>
              <w:pStyle w:val="Brdtext"/>
              <w:spacing w:after="0" w:line="240" w:lineRule="auto"/>
              <w:rPr>
                <w:szCs w:val="20"/>
              </w:rPr>
            </w:pPr>
            <w:r w:rsidRPr="002F4375">
              <w:rPr>
                <w:szCs w:val="20"/>
              </w:rPr>
              <w:t>Lägenhetsnummer</w:t>
            </w:r>
          </w:p>
          <w:p w14:paraId="2E56B1EF"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bookmarkStart w:id="3" w:name="Text5"/>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3"/>
          </w:p>
        </w:tc>
      </w:tr>
      <w:tr w:rsidR="000E3AA8" w:rsidRPr="002F4375" w14:paraId="501269E3" w14:textId="77777777" w:rsidTr="00EE4B34">
        <w:trPr>
          <w:trHeight w:val="537"/>
        </w:trPr>
        <w:tc>
          <w:tcPr>
            <w:tcW w:w="5103" w:type="dxa"/>
            <w:tcBorders>
              <w:top w:val="single" w:sz="6" w:space="0" w:color="1C1714"/>
              <w:left w:val="single" w:sz="6" w:space="0" w:color="1C1714"/>
              <w:bottom w:val="single" w:sz="6" w:space="0" w:color="1C1714"/>
              <w:right w:val="single" w:sz="6" w:space="0" w:color="1C1714"/>
            </w:tcBorders>
          </w:tcPr>
          <w:p w14:paraId="25443826" w14:textId="77777777" w:rsidR="000E3AA8" w:rsidRPr="002F4375" w:rsidRDefault="000E3AA8" w:rsidP="00EE4B34">
            <w:pPr>
              <w:pStyle w:val="Brdtext"/>
              <w:spacing w:after="0" w:line="240" w:lineRule="auto"/>
              <w:rPr>
                <w:szCs w:val="20"/>
              </w:rPr>
            </w:pPr>
            <w:r w:rsidRPr="002F4375">
              <w:rPr>
                <w:szCs w:val="20"/>
              </w:rPr>
              <w:t>Utdelningsadress</w:t>
            </w:r>
          </w:p>
          <w:p w14:paraId="452AD854" w14:textId="77777777" w:rsidR="000E3AA8" w:rsidRPr="002F4375" w:rsidRDefault="000E3AA8" w:rsidP="00EE4B34">
            <w:pPr>
              <w:pStyle w:val="Brdtext"/>
              <w:spacing w:after="0" w:line="240" w:lineRule="auto"/>
              <w:rPr>
                <w:szCs w:val="20"/>
              </w:rPr>
            </w:pPr>
            <w:r w:rsidRPr="002F4375">
              <w:rPr>
                <w:szCs w:val="20"/>
              </w:rPr>
              <w:fldChar w:fldCharType="begin">
                <w:ffData>
                  <w:name w:val="Text6"/>
                  <w:enabled/>
                  <w:calcOnExit w:val="0"/>
                  <w:textInput/>
                </w:ffData>
              </w:fldChar>
            </w:r>
            <w:bookmarkStart w:id="4" w:name="Text6"/>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4"/>
            <w:r w:rsidRPr="002F4375">
              <w:rPr>
                <w:b/>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17B9F625" w14:textId="77777777" w:rsidR="000E3AA8" w:rsidRPr="002F4375" w:rsidRDefault="000E3AA8" w:rsidP="00EE4B34">
            <w:pPr>
              <w:pStyle w:val="Brdtext"/>
              <w:spacing w:after="0" w:line="240" w:lineRule="auto"/>
              <w:rPr>
                <w:szCs w:val="20"/>
              </w:rPr>
            </w:pPr>
            <w:r w:rsidRPr="002F4375">
              <w:rPr>
                <w:szCs w:val="20"/>
              </w:rPr>
              <w:t xml:space="preserve">Postnummer </w:t>
            </w:r>
          </w:p>
          <w:p w14:paraId="5424A4EF" w14:textId="77777777" w:rsidR="000E3AA8" w:rsidRPr="002F4375" w:rsidRDefault="000E3AA8" w:rsidP="00EE4B34">
            <w:pPr>
              <w:pStyle w:val="Brdtext"/>
              <w:spacing w:after="0" w:line="240" w:lineRule="auto"/>
              <w:rPr>
                <w:szCs w:val="20"/>
              </w:rPr>
            </w:pPr>
            <w:r w:rsidRPr="002F4375">
              <w:rPr>
                <w:szCs w:val="20"/>
              </w:rPr>
              <w:fldChar w:fldCharType="begin">
                <w:ffData>
                  <w:name w:val="Text7"/>
                  <w:enabled/>
                  <w:calcOnExit w:val="0"/>
                  <w:textInput/>
                </w:ffData>
              </w:fldChar>
            </w:r>
            <w:bookmarkStart w:id="5" w:name="Text7"/>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5"/>
          </w:p>
        </w:tc>
        <w:tc>
          <w:tcPr>
            <w:tcW w:w="2660" w:type="dxa"/>
            <w:tcBorders>
              <w:top w:val="single" w:sz="6" w:space="0" w:color="1C1714"/>
              <w:left w:val="single" w:sz="6" w:space="0" w:color="1C1714"/>
              <w:bottom w:val="single" w:sz="6" w:space="0" w:color="1C1714"/>
              <w:right w:val="single" w:sz="6" w:space="0" w:color="1C1714"/>
            </w:tcBorders>
          </w:tcPr>
          <w:p w14:paraId="1CD84735" w14:textId="77777777" w:rsidR="000E3AA8" w:rsidRPr="002F4375" w:rsidRDefault="000E3AA8" w:rsidP="00EE4B34">
            <w:pPr>
              <w:pStyle w:val="Brdtext"/>
              <w:spacing w:after="0" w:line="240" w:lineRule="auto"/>
              <w:rPr>
                <w:szCs w:val="20"/>
              </w:rPr>
            </w:pPr>
            <w:r w:rsidRPr="002F4375">
              <w:rPr>
                <w:szCs w:val="20"/>
              </w:rPr>
              <w:t>Ort</w:t>
            </w:r>
          </w:p>
          <w:p w14:paraId="303082B0" w14:textId="77777777" w:rsidR="000E3AA8" w:rsidRPr="002F4375" w:rsidRDefault="000E3AA8" w:rsidP="00EE4B34">
            <w:pPr>
              <w:pStyle w:val="Brdtext"/>
              <w:spacing w:after="0" w:line="240" w:lineRule="auto"/>
              <w:rPr>
                <w:szCs w:val="20"/>
              </w:rPr>
            </w:pPr>
            <w:r w:rsidRPr="002F4375">
              <w:rPr>
                <w:szCs w:val="20"/>
              </w:rPr>
              <w:fldChar w:fldCharType="begin">
                <w:ffData>
                  <w:name w:val="Text8"/>
                  <w:enabled/>
                  <w:calcOnExit w:val="0"/>
                  <w:textInput/>
                </w:ffData>
              </w:fldChar>
            </w:r>
            <w:bookmarkStart w:id="6" w:name="Text8"/>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6"/>
          </w:p>
        </w:tc>
      </w:tr>
      <w:tr w:rsidR="000E3AA8" w:rsidRPr="002F4375" w14:paraId="5D453279" w14:textId="77777777" w:rsidTr="00EE4B34">
        <w:trPr>
          <w:trHeight w:val="475"/>
        </w:trPr>
        <w:tc>
          <w:tcPr>
            <w:tcW w:w="6804" w:type="dxa"/>
            <w:gridSpan w:val="2"/>
            <w:tcBorders>
              <w:top w:val="single" w:sz="6" w:space="0" w:color="1C1714"/>
              <w:left w:val="single" w:sz="6" w:space="0" w:color="1C1714"/>
              <w:bottom w:val="single" w:sz="6" w:space="0" w:color="1C1714"/>
              <w:right w:val="single" w:sz="6" w:space="0" w:color="1C1714"/>
            </w:tcBorders>
          </w:tcPr>
          <w:p w14:paraId="6D74FC09" w14:textId="77777777" w:rsidR="000E3AA8" w:rsidRPr="002F4375" w:rsidRDefault="000E3AA8" w:rsidP="00EE4B34">
            <w:pPr>
              <w:pStyle w:val="Brdtext"/>
              <w:spacing w:after="0" w:line="240" w:lineRule="auto"/>
              <w:rPr>
                <w:szCs w:val="20"/>
              </w:rPr>
            </w:pPr>
            <w:r w:rsidRPr="002F4375">
              <w:rPr>
                <w:szCs w:val="20"/>
              </w:rPr>
              <w:t xml:space="preserve">Beloppet avser </w:t>
            </w:r>
          </w:p>
          <w:p w14:paraId="3BF5C58E" w14:textId="77777777" w:rsidR="000E3AA8" w:rsidRPr="002F4375" w:rsidRDefault="000E3AA8" w:rsidP="00EE4B34">
            <w:pPr>
              <w:pStyle w:val="Brdtext"/>
              <w:spacing w:after="0" w:line="240" w:lineRule="auto"/>
              <w:rPr>
                <w:szCs w:val="20"/>
              </w:rPr>
            </w:pPr>
            <w:r w:rsidRPr="002F4375">
              <w:rPr>
                <w:szCs w:val="20"/>
              </w:rPr>
              <w:fldChar w:fldCharType="begin">
                <w:ffData>
                  <w:name w:val="Text9"/>
                  <w:enabled/>
                  <w:calcOnExit w:val="0"/>
                  <w:textInput/>
                </w:ffData>
              </w:fldChar>
            </w:r>
            <w:bookmarkStart w:id="7" w:name="Text9"/>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7"/>
          </w:p>
        </w:tc>
        <w:tc>
          <w:tcPr>
            <w:tcW w:w="2660" w:type="dxa"/>
            <w:tcBorders>
              <w:top w:val="single" w:sz="6" w:space="0" w:color="1C1714"/>
              <w:left w:val="single" w:sz="6" w:space="0" w:color="1C1714"/>
              <w:bottom w:val="single" w:sz="6" w:space="0" w:color="1C1714"/>
              <w:right w:val="single" w:sz="6" w:space="0" w:color="1C1714"/>
            </w:tcBorders>
          </w:tcPr>
          <w:p w14:paraId="5EA89BCC" w14:textId="77777777" w:rsidR="000E3AA8" w:rsidRPr="002F4375" w:rsidRDefault="000E3AA8" w:rsidP="00EE4B34">
            <w:pPr>
              <w:pStyle w:val="Brdtext"/>
              <w:spacing w:after="0" w:line="240" w:lineRule="auto"/>
              <w:rPr>
                <w:szCs w:val="20"/>
              </w:rPr>
            </w:pPr>
            <w:r w:rsidRPr="002F4375">
              <w:rPr>
                <w:szCs w:val="20"/>
              </w:rPr>
              <w:t xml:space="preserve">Begärt belopp med siffror </w:t>
            </w:r>
            <w:r w:rsidRPr="002F4375">
              <w:rPr>
                <w:b/>
                <w:szCs w:val="20"/>
              </w:rPr>
              <w:t>*)</w:t>
            </w:r>
            <w:r w:rsidRPr="002F4375">
              <w:rPr>
                <w:szCs w:val="20"/>
              </w:rPr>
              <w:t xml:space="preserve"> </w:t>
            </w:r>
          </w:p>
          <w:p w14:paraId="056DB854" w14:textId="77777777" w:rsidR="000E3AA8" w:rsidRPr="002F4375" w:rsidRDefault="000E3AA8" w:rsidP="00EE4B34">
            <w:pPr>
              <w:pStyle w:val="Brdtext"/>
              <w:spacing w:after="0" w:line="240" w:lineRule="auto"/>
              <w:rPr>
                <w:szCs w:val="20"/>
              </w:rPr>
            </w:pPr>
            <w:r w:rsidRPr="002F4375">
              <w:rPr>
                <w:szCs w:val="20"/>
              </w:rPr>
              <w:fldChar w:fldCharType="begin">
                <w:ffData>
                  <w:name w:val="Text10"/>
                  <w:enabled/>
                  <w:calcOnExit w:val="0"/>
                  <w:textInput/>
                </w:ffData>
              </w:fldChar>
            </w:r>
            <w:bookmarkStart w:id="8" w:name="Text10"/>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8"/>
          </w:p>
        </w:tc>
      </w:tr>
    </w:tbl>
    <w:p w14:paraId="42AE427E" w14:textId="77777777" w:rsidR="000E3AA8" w:rsidRPr="002F4375" w:rsidRDefault="000E3AA8" w:rsidP="000E3AA8">
      <w:pPr>
        <w:pStyle w:val="Brdtext"/>
        <w:spacing w:after="0" w:line="240" w:lineRule="auto"/>
        <w:rPr>
          <w:i/>
          <w:szCs w:val="20"/>
        </w:rPr>
      </w:pPr>
      <w:r w:rsidRPr="002F4375">
        <w:rPr>
          <w:b/>
          <w:i/>
          <w:szCs w:val="20"/>
        </w:rPr>
        <w:t>*)</w:t>
      </w:r>
      <w:r w:rsidRPr="002F4375">
        <w:rPr>
          <w:i/>
          <w:szCs w:val="20"/>
        </w:rPr>
        <w:t xml:space="preserve"> mot uppvisande av kvitto/faktura </w:t>
      </w:r>
    </w:p>
    <w:p w14:paraId="3239C340" w14:textId="77777777" w:rsidR="000E3AA8" w:rsidRPr="002F4375" w:rsidRDefault="000E3AA8" w:rsidP="000E3AA8">
      <w:pPr>
        <w:pStyle w:val="Brdtext"/>
        <w:spacing w:after="0" w:line="240" w:lineRule="auto"/>
        <w:rPr>
          <w:szCs w:val="20"/>
        </w:rPr>
      </w:pPr>
      <w:r w:rsidRPr="002F4375">
        <w:rPr>
          <w:szCs w:val="20"/>
        </w:rPr>
        <w:t>Beloppet önskas utbetalt på ett av följande sätt</w:t>
      </w:r>
      <w:r w:rsidRPr="002F4375">
        <w:rPr>
          <w:i/>
          <w:szCs w:val="20"/>
        </w:rPr>
        <w:t>: (Var vänlig kryssa för önskat alternativ)</w:t>
      </w:r>
      <w:r w:rsidRPr="002F4375">
        <w:rPr>
          <w:szCs w:val="20"/>
        </w:rPr>
        <w:t xml:space="preserve"> </w:t>
      </w:r>
    </w:p>
    <w:p w14:paraId="6D04422B" w14:textId="77777777" w:rsidR="000E3AA8" w:rsidRPr="002F4375" w:rsidRDefault="000E3AA8" w:rsidP="000E3AA8">
      <w:pPr>
        <w:pStyle w:val="Brdtext"/>
        <w:spacing w:after="0" w:line="240" w:lineRule="auto"/>
        <w:rPr>
          <w:szCs w:val="20"/>
        </w:rPr>
      </w:pPr>
      <w:r w:rsidRPr="002F4375">
        <w:rPr>
          <w:szCs w:val="20"/>
        </w:rPr>
        <w:fldChar w:fldCharType="begin">
          <w:ffData>
            <w:name w:val="Kryss1"/>
            <w:enabled/>
            <w:calcOnExit w:val="0"/>
            <w:checkBox>
              <w:sizeAuto/>
              <w:default w:val="0"/>
              <w:checked w:val="0"/>
            </w:checkBox>
          </w:ffData>
        </w:fldChar>
      </w:r>
      <w:r w:rsidRPr="002F4375">
        <w:rPr>
          <w:szCs w:val="20"/>
        </w:rPr>
        <w:instrText xml:space="preserve"> FORMCHECKBOX </w:instrText>
      </w:r>
      <w:r w:rsidR="00350528">
        <w:rPr>
          <w:szCs w:val="20"/>
        </w:rPr>
      </w:r>
      <w:r w:rsidR="00350528">
        <w:rPr>
          <w:szCs w:val="20"/>
        </w:rPr>
        <w:fldChar w:fldCharType="separate"/>
      </w:r>
      <w:r w:rsidRPr="002F4375">
        <w:rPr>
          <w:szCs w:val="20"/>
        </w:rPr>
        <w:fldChar w:fldCharType="end"/>
      </w:r>
      <w:r w:rsidRPr="002F4375">
        <w:rPr>
          <w:szCs w:val="20"/>
        </w:rPr>
        <w:t xml:space="preserve">  Insatt på bankkonto enligt nedan. </w:t>
      </w:r>
    </w:p>
    <w:p w14:paraId="576B563E" w14:textId="77777777" w:rsidR="000E3AA8" w:rsidRPr="002F4375" w:rsidRDefault="000E3AA8" w:rsidP="000E3AA8">
      <w:pPr>
        <w:pStyle w:val="Brdtext"/>
        <w:spacing w:after="0" w:line="240" w:lineRule="auto"/>
        <w:rPr>
          <w:szCs w:val="20"/>
        </w:rPr>
      </w:pPr>
      <w:r w:rsidRPr="002F4375">
        <w:rPr>
          <w:szCs w:val="20"/>
        </w:rPr>
        <w:fldChar w:fldCharType="begin">
          <w:ffData>
            <w:name w:val="Kryss2"/>
            <w:enabled/>
            <w:calcOnExit w:val="0"/>
            <w:checkBox>
              <w:sizeAuto/>
              <w:default w:val="0"/>
              <w:checked w:val="0"/>
            </w:checkBox>
          </w:ffData>
        </w:fldChar>
      </w:r>
      <w:bookmarkStart w:id="9" w:name="Kryss2"/>
      <w:r w:rsidRPr="002F4375">
        <w:rPr>
          <w:szCs w:val="20"/>
        </w:rPr>
        <w:instrText xml:space="preserve"> FORMCHECKBOX </w:instrText>
      </w:r>
      <w:r w:rsidR="00350528">
        <w:rPr>
          <w:szCs w:val="20"/>
        </w:rPr>
      </w:r>
      <w:r w:rsidR="00350528">
        <w:rPr>
          <w:szCs w:val="20"/>
        </w:rPr>
        <w:fldChar w:fldCharType="separate"/>
      </w:r>
      <w:r w:rsidRPr="002F4375">
        <w:rPr>
          <w:szCs w:val="20"/>
        </w:rPr>
        <w:fldChar w:fldCharType="end"/>
      </w:r>
      <w:bookmarkEnd w:id="9"/>
      <w:r w:rsidRPr="002F4375">
        <w:rPr>
          <w:szCs w:val="20"/>
        </w:rPr>
        <w:t xml:space="preserve">  Via bankgiroutbetalningsavi skickat till ovanstående adress.</w:t>
      </w:r>
    </w:p>
    <w:tbl>
      <w:tblPr>
        <w:tblW w:w="9464" w:type="dxa"/>
        <w:tblBorders>
          <w:top w:val="nil"/>
          <w:left w:val="nil"/>
          <w:bottom w:val="nil"/>
          <w:right w:val="nil"/>
        </w:tblBorders>
        <w:tblLayout w:type="fixed"/>
        <w:tblLook w:val="0000" w:firstRow="0" w:lastRow="0" w:firstColumn="0" w:lastColumn="0" w:noHBand="0" w:noVBand="0"/>
      </w:tblPr>
      <w:tblGrid>
        <w:gridCol w:w="4644"/>
        <w:gridCol w:w="1701"/>
        <w:gridCol w:w="3119"/>
      </w:tblGrid>
      <w:tr w:rsidR="000E3AA8" w:rsidRPr="002F4375" w14:paraId="72D85E36" w14:textId="77777777" w:rsidTr="00EE4B34">
        <w:trPr>
          <w:trHeight w:val="561"/>
        </w:trPr>
        <w:tc>
          <w:tcPr>
            <w:tcW w:w="9464" w:type="dxa"/>
            <w:gridSpan w:val="3"/>
            <w:tcBorders>
              <w:top w:val="single" w:sz="4" w:space="0" w:color="auto"/>
              <w:left w:val="single" w:sz="4" w:space="0" w:color="auto"/>
              <w:bottom w:val="single" w:sz="6" w:space="0" w:color="1C1714"/>
              <w:right w:val="single" w:sz="4" w:space="0" w:color="auto"/>
            </w:tcBorders>
          </w:tcPr>
          <w:p w14:paraId="4BD874A5" w14:textId="77777777" w:rsidR="000E3AA8" w:rsidRPr="002F4375" w:rsidRDefault="000E3AA8" w:rsidP="00EE4B34">
            <w:pPr>
              <w:pStyle w:val="Brdtext"/>
              <w:spacing w:after="0" w:line="240" w:lineRule="auto"/>
              <w:rPr>
                <w:szCs w:val="20"/>
              </w:rPr>
            </w:pPr>
            <w:r w:rsidRPr="002F4375">
              <w:rPr>
                <w:szCs w:val="20"/>
              </w:rPr>
              <w:t>Tel (vid ev. fel eller frågor)</w:t>
            </w:r>
          </w:p>
          <w:p w14:paraId="49FFBBE7"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7699233C" w14:textId="77777777" w:rsidTr="00EE4B34">
        <w:trPr>
          <w:trHeight w:val="493"/>
        </w:trPr>
        <w:tc>
          <w:tcPr>
            <w:tcW w:w="4644" w:type="dxa"/>
            <w:tcBorders>
              <w:top w:val="single" w:sz="6" w:space="0" w:color="1C1714"/>
              <w:left w:val="single" w:sz="6" w:space="0" w:color="1C1714"/>
              <w:bottom w:val="single" w:sz="6" w:space="0" w:color="1C1714"/>
              <w:right w:val="single" w:sz="6" w:space="0" w:color="1C1714"/>
            </w:tcBorders>
          </w:tcPr>
          <w:p w14:paraId="71A340E4" w14:textId="77777777" w:rsidR="000E3AA8" w:rsidRPr="002F4375" w:rsidRDefault="000E3AA8" w:rsidP="00EE4B34">
            <w:pPr>
              <w:pStyle w:val="Brdtext"/>
              <w:spacing w:after="0" w:line="240" w:lineRule="auto"/>
              <w:rPr>
                <w:szCs w:val="20"/>
              </w:rPr>
            </w:pPr>
            <w:r w:rsidRPr="002F4375">
              <w:rPr>
                <w:szCs w:val="20"/>
              </w:rPr>
              <w:t xml:space="preserve">Kontoförande bank </w:t>
            </w:r>
          </w:p>
          <w:p w14:paraId="1EFD4DA9" w14:textId="77777777" w:rsidR="000E3AA8" w:rsidRPr="002F4375" w:rsidRDefault="000E3AA8" w:rsidP="00EE4B34">
            <w:pPr>
              <w:pStyle w:val="Brdtext"/>
              <w:spacing w:after="0" w:line="240" w:lineRule="auto"/>
              <w:rPr>
                <w:szCs w:val="20"/>
              </w:rPr>
            </w:pPr>
            <w:r w:rsidRPr="002F4375">
              <w:rPr>
                <w:szCs w:val="20"/>
              </w:rPr>
              <w:fldChar w:fldCharType="begin">
                <w:ffData>
                  <w:name w:val="Text12"/>
                  <w:enabled/>
                  <w:calcOnExit w:val="0"/>
                  <w:textInput/>
                </w:ffData>
              </w:fldChar>
            </w:r>
            <w:bookmarkStart w:id="10" w:name="Text12"/>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0"/>
          </w:p>
        </w:tc>
        <w:tc>
          <w:tcPr>
            <w:tcW w:w="1701" w:type="dxa"/>
            <w:tcBorders>
              <w:top w:val="single" w:sz="6" w:space="0" w:color="1C1714"/>
              <w:left w:val="single" w:sz="6" w:space="0" w:color="1C1714"/>
              <w:bottom w:val="single" w:sz="6" w:space="0" w:color="1C1714"/>
              <w:right w:val="single" w:sz="6" w:space="0" w:color="1C1714"/>
            </w:tcBorders>
          </w:tcPr>
          <w:p w14:paraId="76991659" w14:textId="77777777" w:rsidR="000E3AA8" w:rsidRPr="002F4375" w:rsidRDefault="000E3AA8" w:rsidP="00EE4B34">
            <w:pPr>
              <w:pStyle w:val="Brdtext"/>
              <w:spacing w:after="0" w:line="240" w:lineRule="auto"/>
              <w:rPr>
                <w:szCs w:val="20"/>
              </w:rPr>
            </w:pPr>
            <w:r w:rsidRPr="002F4375">
              <w:rPr>
                <w:szCs w:val="20"/>
              </w:rPr>
              <w:t>Clearingnummer</w:t>
            </w:r>
          </w:p>
          <w:p w14:paraId="69FB38E2"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bookmarkStart w:id="11" w:name="Text13"/>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1"/>
            <w:r w:rsidRPr="002F4375">
              <w:rPr>
                <w:b/>
                <w:szCs w:val="20"/>
              </w:rPr>
              <w:t xml:space="preserve"> </w:t>
            </w:r>
          </w:p>
        </w:tc>
        <w:tc>
          <w:tcPr>
            <w:tcW w:w="3119" w:type="dxa"/>
            <w:tcBorders>
              <w:top w:val="single" w:sz="6" w:space="0" w:color="1C1714"/>
              <w:left w:val="single" w:sz="6" w:space="0" w:color="1C1714"/>
              <w:bottom w:val="single" w:sz="6" w:space="0" w:color="1C1714"/>
              <w:right w:val="single" w:sz="6" w:space="0" w:color="1C1714"/>
            </w:tcBorders>
          </w:tcPr>
          <w:p w14:paraId="65C22D4F" w14:textId="77777777" w:rsidR="000E3AA8" w:rsidRPr="002F4375" w:rsidRDefault="000E3AA8" w:rsidP="00EE4B34">
            <w:pPr>
              <w:pStyle w:val="Brdtext"/>
              <w:spacing w:after="0" w:line="240" w:lineRule="auto"/>
              <w:rPr>
                <w:szCs w:val="20"/>
              </w:rPr>
            </w:pPr>
            <w:r w:rsidRPr="002F4375">
              <w:rPr>
                <w:szCs w:val="20"/>
              </w:rPr>
              <w:t>Bankkontonummer</w:t>
            </w:r>
          </w:p>
          <w:p w14:paraId="65512F86" w14:textId="77777777" w:rsidR="000E3AA8" w:rsidRPr="002F4375" w:rsidRDefault="000E3AA8" w:rsidP="00EE4B34">
            <w:pPr>
              <w:pStyle w:val="Brdtext"/>
              <w:spacing w:after="0" w:line="240" w:lineRule="auto"/>
              <w:rPr>
                <w:szCs w:val="20"/>
              </w:rPr>
            </w:pPr>
            <w:r w:rsidRPr="002F4375">
              <w:rPr>
                <w:szCs w:val="20"/>
              </w:rPr>
              <w:fldChar w:fldCharType="begin">
                <w:ffData>
                  <w:name w:val="Text14"/>
                  <w:enabled/>
                  <w:calcOnExit w:val="0"/>
                  <w:textInput/>
                </w:ffData>
              </w:fldChar>
            </w:r>
            <w:bookmarkStart w:id="12" w:name="Text14"/>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2"/>
            <w:r w:rsidRPr="002F4375">
              <w:rPr>
                <w:b/>
                <w:szCs w:val="20"/>
              </w:rPr>
              <w:t xml:space="preserve"> </w:t>
            </w:r>
          </w:p>
        </w:tc>
      </w:tr>
    </w:tbl>
    <w:p w14:paraId="6BE9A2CA" w14:textId="77777777" w:rsidR="000E3AA8" w:rsidRDefault="000E3AA8" w:rsidP="000E3AA8">
      <w:pPr>
        <w:pStyle w:val="Brdtext"/>
        <w:spacing w:after="0" w:line="240" w:lineRule="auto"/>
      </w:pPr>
    </w:p>
    <w:p w14:paraId="7D171218" w14:textId="77777777" w:rsidR="000E3AA8" w:rsidRPr="00213F84" w:rsidRDefault="000E3AA8" w:rsidP="000E3AA8">
      <w:pPr>
        <w:pStyle w:val="Brdtext"/>
        <w:spacing w:after="0" w:line="240" w:lineRule="auto"/>
        <w:rPr>
          <w:b/>
        </w:rPr>
      </w:pPr>
      <w:r w:rsidRPr="00213F84">
        <w:rPr>
          <w:b/>
        </w:rPr>
        <w:t xml:space="preserve">Bostadsrättshavaren intygar att försäljning av lägenheten ej pågår. </w:t>
      </w:r>
    </w:p>
    <w:p w14:paraId="791E2684" w14:textId="77777777" w:rsidR="000E3AA8" w:rsidRDefault="000E3AA8" w:rsidP="000E3AA8">
      <w:pPr>
        <w:pStyle w:val="Rubrik3"/>
      </w:pPr>
      <w:r w:rsidRPr="00A02A93">
        <w:t>Undertecknad bostadsrättshavare önskar få ovan angivet belopp utbetalt.</w:t>
      </w:r>
      <w:r w:rsidRPr="00CD3E6F">
        <w:t xml:space="preserve"> </w:t>
      </w:r>
    </w:p>
    <w:p w14:paraId="14B88347" w14:textId="77777777" w:rsidR="000E3AA8" w:rsidRDefault="000E3AA8" w:rsidP="000E3AA8">
      <w:pPr>
        <w:pStyle w:val="Brdtext"/>
        <w:spacing w:after="120" w:line="240" w:lineRule="auto"/>
        <w:rPr>
          <w:bCs/>
          <w:sz w:val="18"/>
          <w:szCs w:val="18"/>
        </w:rPr>
      </w:pPr>
      <w:r w:rsidRPr="00CD3E6F">
        <w:rPr>
          <w:bCs/>
          <w:sz w:val="18"/>
          <w:szCs w:val="18"/>
        </w:rPr>
        <w:t>(Skall undertecknas av samtliga ägare)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3B3133" w14:paraId="65694C91" w14:textId="77777777" w:rsidTr="00EE4B34">
        <w:tc>
          <w:tcPr>
            <w:tcW w:w="4477" w:type="dxa"/>
            <w:tcBorders>
              <w:top w:val="nil"/>
              <w:left w:val="nil"/>
              <w:bottom w:val="single" w:sz="4" w:space="0" w:color="auto"/>
              <w:right w:val="nil"/>
            </w:tcBorders>
          </w:tcPr>
          <w:p w14:paraId="0590EEDF"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bookmarkStart w:id="13" w:name="Text18"/>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bookmarkEnd w:id="13"/>
          </w:p>
        </w:tc>
        <w:tc>
          <w:tcPr>
            <w:tcW w:w="236" w:type="dxa"/>
            <w:tcBorders>
              <w:top w:val="nil"/>
              <w:left w:val="nil"/>
              <w:bottom w:val="nil"/>
              <w:right w:val="nil"/>
            </w:tcBorders>
          </w:tcPr>
          <w:p w14:paraId="24289DB5" w14:textId="77777777" w:rsidR="000E3AA8" w:rsidRDefault="000E3AA8" w:rsidP="00EE4B34">
            <w:pPr>
              <w:pStyle w:val="Brdtext"/>
              <w:spacing w:after="0" w:line="240" w:lineRule="auto"/>
            </w:pPr>
          </w:p>
        </w:tc>
        <w:tc>
          <w:tcPr>
            <w:tcW w:w="4218" w:type="dxa"/>
            <w:tcBorders>
              <w:top w:val="nil"/>
              <w:left w:val="nil"/>
              <w:bottom w:val="single" w:sz="4" w:space="0" w:color="auto"/>
              <w:right w:val="nil"/>
            </w:tcBorders>
          </w:tcPr>
          <w:p w14:paraId="4536E12D" w14:textId="77777777" w:rsidR="000E3AA8" w:rsidRDefault="000E3AA8" w:rsidP="00EE4B34">
            <w:pPr>
              <w:pStyle w:val="Brdtext"/>
              <w:spacing w:before="60" w:after="60" w:line="240" w:lineRule="auto"/>
              <w:ind w:left="-1"/>
            </w:pP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E3AA8" w:rsidRPr="003B3133" w14:paraId="5FF1082B" w14:textId="77777777" w:rsidTr="00EE4B34">
        <w:tc>
          <w:tcPr>
            <w:tcW w:w="4477" w:type="dxa"/>
            <w:tcBorders>
              <w:top w:val="single" w:sz="4" w:space="0" w:color="auto"/>
              <w:left w:val="nil"/>
              <w:bottom w:val="single" w:sz="4" w:space="0" w:color="auto"/>
              <w:right w:val="nil"/>
            </w:tcBorders>
          </w:tcPr>
          <w:p w14:paraId="13AB52FC"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2E9B4E23" w14:textId="77777777" w:rsidR="000E3AA8" w:rsidRPr="003B3133" w:rsidRDefault="000E3AA8" w:rsidP="00EE4B34">
            <w:pPr>
              <w:pStyle w:val="Brdtext"/>
              <w:spacing w:after="0" w:line="240" w:lineRule="auto"/>
              <w:rPr>
                <w:b/>
                <w:szCs w:val="24"/>
              </w:rPr>
            </w:pPr>
          </w:p>
          <w:p w14:paraId="17115E39" w14:textId="77777777" w:rsidR="000E3AA8" w:rsidRDefault="000E3AA8" w:rsidP="00EE4B34">
            <w:pPr>
              <w:pStyle w:val="Brdtext"/>
              <w:spacing w:after="0" w:line="240" w:lineRule="auto"/>
            </w:pPr>
          </w:p>
        </w:tc>
        <w:tc>
          <w:tcPr>
            <w:tcW w:w="236" w:type="dxa"/>
            <w:tcBorders>
              <w:top w:val="nil"/>
              <w:left w:val="nil"/>
              <w:bottom w:val="nil"/>
              <w:right w:val="nil"/>
            </w:tcBorders>
          </w:tcPr>
          <w:p w14:paraId="10586B74" w14:textId="77777777" w:rsidR="000E3AA8" w:rsidRDefault="000E3AA8" w:rsidP="00EE4B34">
            <w:pPr>
              <w:pStyle w:val="Brdtext"/>
              <w:spacing w:after="0" w:line="240" w:lineRule="auto"/>
            </w:pPr>
          </w:p>
        </w:tc>
        <w:tc>
          <w:tcPr>
            <w:tcW w:w="4218" w:type="dxa"/>
            <w:tcBorders>
              <w:top w:val="single" w:sz="4" w:space="0" w:color="auto"/>
              <w:left w:val="nil"/>
              <w:bottom w:val="single" w:sz="4" w:space="0" w:color="auto"/>
              <w:right w:val="nil"/>
            </w:tcBorders>
          </w:tcPr>
          <w:p w14:paraId="2B1F0434" w14:textId="77777777" w:rsidR="000E3AA8" w:rsidRDefault="000E3AA8" w:rsidP="00EE4B34">
            <w:pPr>
              <w:pStyle w:val="Brdtext"/>
              <w:spacing w:before="40" w:after="0" w:line="240" w:lineRule="auto"/>
            </w:pPr>
            <w:r w:rsidRPr="003B3133">
              <w:rPr>
                <w:sz w:val="16"/>
                <w:szCs w:val="16"/>
              </w:rPr>
              <w:t>Ort och datum</w:t>
            </w:r>
          </w:p>
        </w:tc>
      </w:tr>
      <w:tr w:rsidR="000E3AA8" w:rsidRPr="003B3133" w14:paraId="3922CFD2" w14:textId="77777777" w:rsidTr="00EE4B34">
        <w:tc>
          <w:tcPr>
            <w:tcW w:w="4477" w:type="dxa"/>
            <w:tcBorders>
              <w:top w:val="single" w:sz="4" w:space="0" w:color="auto"/>
              <w:left w:val="nil"/>
              <w:bottom w:val="nil"/>
              <w:right w:val="nil"/>
            </w:tcBorders>
          </w:tcPr>
          <w:p w14:paraId="3CD34C30" w14:textId="77777777" w:rsidR="000E3AA8" w:rsidRDefault="000E3AA8" w:rsidP="00EE4B34">
            <w:pPr>
              <w:pStyle w:val="Brdtext"/>
              <w:spacing w:before="40" w:after="0" w:line="240" w:lineRule="auto"/>
            </w:pPr>
            <w:r w:rsidRPr="003B3133">
              <w:rPr>
                <w:sz w:val="16"/>
                <w:szCs w:val="16"/>
              </w:rPr>
              <w:t>Bostadsrättshavaren namnteckning</w:t>
            </w:r>
          </w:p>
        </w:tc>
        <w:tc>
          <w:tcPr>
            <w:tcW w:w="236" w:type="dxa"/>
            <w:tcBorders>
              <w:top w:val="nil"/>
              <w:left w:val="nil"/>
              <w:bottom w:val="nil"/>
              <w:right w:val="nil"/>
            </w:tcBorders>
          </w:tcPr>
          <w:p w14:paraId="111E9CDD" w14:textId="77777777" w:rsidR="000E3AA8" w:rsidRDefault="000E3AA8" w:rsidP="00EE4B34">
            <w:pPr>
              <w:pStyle w:val="Brdtext"/>
              <w:spacing w:before="40" w:after="0" w:line="240" w:lineRule="auto"/>
            </w:pPr>
          </w:p>
        </w:tc>
        <w:tc>
          <w:tcPr>
            <w:tcW w:w="4218" w:type="dxa"/>
            <w:tcBorders>
              <w:top w:val="single" w:sz="4" w:space="0" w:color="auto"/>
              <w:left w:val="nil"/>
              <w:bottom w:val="nil"/>
              <w:right w:val="nil"/>
            </w:tcBorders>
          </w:tcPr>
          <w:p w14:paraId="5E749271" w14:textId="77777777" w:rsidR="000E3AA8" w:rsidRDefault="000E3AA8" w:rsidP="00EE4B34">
            <w:pPr>
              <w:pStyle w:val="Brdtext"/>
              <w:spacing w:before="40" w:after="0" w:line="240" w:lineRule="auto"/>
            </w:pPr>
            <w:r w:rsidRPr="003B3133">
              <w:rPr>
                <w:sz w:val="16"/>
                <w:szCs w:val="16"/>
              </w:rPr>
              <w:t>Bostadsrättshavarens namnteckning</w:t>
            </w:r>
          </w:p>
        </w:tc>
      </w:tr>
    </w:tbl>
    <w:p w14:paraId="078B6BCE" w14:textId="77777777" w:rsidR="000E3AA8" w:rsidRPr="00A02A93" w:rsidRDefault="000E3AA8" w:rsidP="000E3AA8">
      <w:pPr>
        <w:pStyle w:val="Brdtext"/>
        <w:spacing w:after="0" w:line="240" w:lineRule="auto"/>
        <w:ind w:firstLine="720"/>
        <w:rPr>
          <w:b/>
          <w:bCs/>
          <w:szCs w:val="24"/>
        </w:rPr>
      </w:pPr>
    </w:p>
    <w:p w14:paraId="0AB38060" w14:textId="77777777" w:rsidR="000E3AA8" w:rsidRDefault="000E3AA8" w:rsidP="000E3AA8">
      <w:pPr>
        <w:pStyle w:val="Brdtext"/>
        <w:spacing w:after="120" w:line="240" w:lineRule="auto"/>
        <w:rPr>
          <w:bCs/>
          <w:szCs w:val="24"/>
        </w:rPr>
      </w:pPr>
      <w:r w:rsidRPr="00A02A93">
        <w:rPr>
          <w:bCs/>
          <w:szCs w:val="24"/>
        </w:rPr>
        <w:t>Attesteras för utbetalning ej överstigande tillgodohavanden i fonden.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CD3E6F" w14:paraId="15B41A2E" w14:textId="77777777" w:rsidTr="00EE4B34">
        <w:tc>
          <w:tcPr>
            <w:tcW w:w="4477" w:type="dxa"/>
            <w:tcBorders>
              <w:top w:val="nil"/>
              <w:left w:val="nil"/>
              <w:bottom w:val="single" w:sz="4" w:space="0" w:color="auto"/>
              <w:right w:val="nil"/>
            </w:tcBorders>
          </w:tcPr>
          <w:p w14:paraId="2350A1BE"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p>
        </w:tc>
        <w:tc>
          <w:tcPr>
            <w:tcW w:w="236" w:type="dxa"/>
            <w:tcBorders>
              <w:top w:val="nil"/>
              <w:left w:val="nil"/>
              <w:bottom w:val="nil"/>
              <w:right w:val="nil"/>
            </w:tcBorders>
          </w:tcPr>
          <w:p w14:paraId="6759B8B5" w14:textId="77777777" w:rsidR="000E3AA8" w:rsidRDefault="000E3AA8" w:rsidP="00EE4B34">
            <w:pPr>
              <w:pStyle w:val="Brdtext"/>
              <w:spacing w:after="0" w:line="240" w:lineRule="auto"/>
            </w:pPr>
          </w:p>
        </w:tc>
        <w:tc>
          <w:tcPr>
            <w:tcW w:w="4218" w:type="dxa"/>
            <w:tcBorders>
              <w:top w:val="nil"/>
              <w:left w:val="nil"/>
              <w:bottom w:val="nil"/>
              <w:right w:val="nil"/>
            </w:tcBorders>
          </w:tcPr>
          <w:p w14:paraId="780FEAEA" w14:textId="77777777" w:rsidR="000E3AA8" w:rsidRDefault="000E3AA8" w:rsidP="00EE4B34">
            <w:pPr>
              <w:pStyle w:val="Brdtext"/>
              <w:spacing w:before="60" w:after="60" w:line="240" w:lineRule="auto"/>
              <w:ind w:left="-1"/>
            </w:pPr>
          </w:p>
        </w:tc>
      </w:tr>
      <w:tr w:rsidR="000E3AA8" w:rsidRPr="00CD3E6F" w14:paraId="539CADE3" w14:textId="77777777" w:rsidTr="00EE4B34">
        <w:tc>
          <w:tcPr>
            <w:tcW w:w="4477" w:type="dxa"/>
            <w:tcBorders>
              <w:top w:val="single" w:sz="4" w:space="0" w:color="auto"/>
              <w:left w:val="nil"/>
              <w:bottom w:val="single" w:sz="4" w:space="0" w:color="auto"/>
              <w:right w:val="nil"/>
            </w:tcBorders>
          </w:tcPr>
          <w:p w14:paraId="395D2443"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4544F81B" w14:textId="77777777" w:rsidR="000E3AA8" w:rsidRPr="003B3133" w:rsidRDefault="000E3AA8" w:rsidP="00EE4B34">
            <w:pPr>
              <w:pStyle w:val="Brdtext"/>
              <w:spacing w:after="0" w:line="240" w:lineRule="auto"/>
              <w:rPr>
                <w:b/>
                <w:szCs w:val="24"/>
              </w:rPr>
            </w:pPr>
          </w:p>
          <w:p w14:paraId="01EEEE84" w14:textId="77777777" w:rsidR="000E3AA8" w:rsidRDefault="000E3AA8" w:rsidP="00EE4B34">
            <w:pPr>
              <w:pStyle w:val="Brdtext"/>
              <w:spacing w:after="0" w:line="240" w:lineRule="auto"/>
            </w:pPr>
          </w:p>
        </w:tc>
        <w:tc>
          <w:tcPr>
            <w:tcW w:w="236" w:type="dxa"/>
            <w:tcBorders>
              <w:top w:val="nil"/>
              <w:left w:val="nil"/>
              <w:bottom w:val="nil"/>
              <w:right w:val="nil"/>
            </w:tcBorders>
          </w:tcPr>
          <w:p w14:paraId="4640F51A" w14:textId="77777777" w:rsidR="000E3AA8" w:rsidRDefault="000E3AA8" w:rsidP="00EE4B34">
            <w:pPr>
              <w:pStyle w:val="Brdtext"/>
              <w:spacing w:after="0" w:line="240" w:lineRule="auto"/>
            </w:pPr>
          </w:p>
        </w:tc>
        <w:tc>
          <w:tcPr>
            <w:tcW w:w="4218" w:type="dxa"/>
            <w:tcBorders>
              <w:top w:val="nil"/>
              <w:left w:val="nil"/>
              <w:bottom w:val="nil"/>
              <w:right w:val="nil"/>
            </w:tcBorders>
          </w:tcPr>
          <w:p w14:paraId="4507B44C" w14:textId="77777777" w:rsidR="000E3AA8" w:rsidRDefault="000E3AA8" w:rsidP="00EE4B34">
            <w:pPr>
              <w:pStyle w:val="Brdtext"/>
              <w:spacing w:before="40" w:after="0" w:line="240" w:lineRule="auto"/>
            </w:pPr>
          </w:p>
        </w:tc>
      </w:tr>
      <w:tr w:rsidR="000E3AA8" w:rsidRPr="00CD3E6F" w14:paraId="645509D6" w14:textId="77777777" w:rsidTr="00EE4B34">
        <w:tc>
          <w:tcPr>
            <w:tcW w:w="4477" w:type="dxa"/>
            <w:tcBorders>
              <w:top w:val="single" w:sz="4" w:space="0" w:color="auto"/>
              <w:left w:val="nil"/>
              <w:bottom w:val="nil"/>
              <w:right w:val="nil"/>
            </w:tcBorders>
          </w:tcPr>
          <w:p w14:paraId="3CC7B4FB" w14:textId="77777777" w:rsidR="000E3AA8" w:rsidRDefault="000E3AA8" w:rsidP="00EE4B34">
            <w:pPr>
              <w:pStyle w:val="Brdtext"/>
              <w:spacing w:before="40" w:after="0" w:line="240" w:lineRule="auto"/>
            </w:pPr>
            <w:r w:rsidRPr="003B3133">
              <w:rPr>
                <w:sz w:val="16"/>
                <w:szCs w:val="16"/>
              </w:rPr>
              <w:t>Vicevärd/styrelse namnteckning</w:t>
            </w:r>
          </w:p>
        </w:tc>
        <w:tc>
          <w:tcPr>
            <w:tcW w:w="236" w:type="dxa"/>
            <w:tcBorders>
              <w:top w:val="nil"/>
              <w:left w:val="nil"/>
              <w:bottom w:val="nil"/>
              <w:right w:val="nil"/>
            </w:tcBorders>
          </w:tcPr>
          <w:p w14:paraId="5476E104" w14:textId="77777777" w:rsidR="000E3AA8" w:rsidRDefault="000E3AA8" w:rsidP="00EE4B34">
            <w:pPr>
              <w:pStyle w:val="Brdtext"/>
              <w:spacing w:before="40" w:after="0" w:line="240" w:lineRule="auto"/>
            </w:pPr>
          </w:p>
        </w:tc>
        <w:tc>
          <w:tcPr>
            <w:tcW w:w="4218" w:type="dxa"/>
            <w:tcBorders>
              <w:top w:val="nil"/>
              <w:left w:val="nil"/>
              <w:bottom w:val="nil"/>
              <w:right w:val="nil"/>
            </w:tcBorders>
          </w:tcPr>
          <w:p w14:paraId="6FA33C81" w14:textId="77777777" w:rsidR="000E3AA8" w:rsidRDefault="000E3AA8" w:rsidP="00EE4B34">
            <w:pPr>
              <w:pStyle w:val="Brdtext"/>
              <w:spacing w:before="40" w:after="0" w:line="240" w:lineRule="auto"/>
            </w:pPr>
          </w:p>
        </w:tc>
      </w:tr>
    </w:tbl>
    <w:p w14:paraId="2D674304" w14:textId="77777777" w:rsidR="000E3AA8" w:rsidRPr="00A819F3" w:rsidRDefault="000E3AA8" w:rsidP="000E3AA8">
      <w:pPr>
        <w:pStyle w:val="Brdtext"/>
        <w:spacing w:after="0" w:line="240" w:lineRule="auto"/>
        <w:rPr>
          <w:bCs/>
          <w:sz w:val="28"/>
          <w:szCs w:val="28"/>
        </w:rPr>
      </w:pPr>
    </w:p>
    <w:p w14:paraId="6D82B5FC" w14:textId="77777777" w:rsidR="000E3AA8" w:rsidRPr="007718B8" w:rsidRDefault="000E3AA8" w:rsidP="000E3AA8">
      <w:pPr>
        <w:pStyle w:val="Brdtext"/>
        <w:spacing w:after="120" w:line="240" w:lineRule="auto"/>
        <w:rPr>
          <w:szCs w:val="20"/>
        </w:rPr>
      </w:pPr>
      <w:r w:rsidRPr="007718B8">
        <w:rPr>
          <w:b/>
          <w:bCs/>
          <w:szCs w:val="20"/>
        </w:rPr>
        <w:t xml:space="preserve">Ifylles av HSB föreningen </w:t>
      </w:r>
    </w:p>
    <w:tbl>
      <w:tblPr>
        <w:tblW w:w="0" w:type="auto"/>
        <w:tblBorders>
          <w:top w:val="nil"/>
          <w:left w:val="nil"/>
          <w:bottom w:val="nil"/>
          <w:right w:val="nil"/>
        </w:tblBorders>
        <w:tblLook w:val="0000" w:firstRow="0" w:lastRow="0" w:firstColumn="0" w:lastColumn="0" w:noHBand="0" w:noVBand="0"/>
      </w:tblPr>
      <w:tblGrid>
        <w:gridCol w:w="2835"/>
        <w:gridCol w:w="2835"/>
        <w:gridCol w:w="2835"/>
      </w:tblGrid>
      <w:tr w:rsidR="000E3AA8" w:rsidRPr="007718B8" w14:paraId="2D661F4E" w14:textId="77777777" w:rsidTr="00EE4B34">
        <w:trPr>
          <w:trHeight w:val="479"/>
        </w:trPr>
        <w:tc>
          <w:tcPr>
            <w:tcW w:w="2835" w:type="dxa"/>
            <w:tcBorders>
              <w:top w:val="single" w:sz="4" w:space="0" w:color="000000"/>
              <w:left w:val="single" w:sz="4" w:space="0" w:color="000000"/>
              <w:bottom w:val="single" w:sz="4" w:space="0" w:color="000000"/>
              <w:right w:val="single" w:sz="4" w:space="0" w:color="000000"/>
            </w:tcBorders>
          </w:tcPr>
          <w:p w14:paraId="4A8C73F7" w14:textId="77777777" w:rsidR="000E3AA8" w:rsidRPr="00A819F3" w:rsidRDefault="000E3AA8" w:rsidP="00EE4B34">
            <w:pPr>
              <w:pStyle w:val="Brdtext"/>
              <w:spacing w:after="0" w:line="240" w:lineRule="auto"/>
            </w:pPr>
            <w:r w:rsidRPr="00A819F3">
              <w:t>Datum</w:t>
            </w:r>
          </w:p>
          <w:p w14:paraId="0949A878" w14:textId="77777777" w:rsidR="000E3AA8" w:rsidRPr="000F50C5" w:rsidRDefault="000E3AA8" w:rsidP="00EE4B34">
            <w:pPr>
              <w:pStyle w:val="Brdtext"/>
              <w:spacing w:after="0" w:line="240" w:lineRule="auto"/>
            </w:pPr>
            <w:r w:rsidRPr="000F50C5">
              <w:fldChar w:fldCharType="begin">
                <w:ffData>
                  <w:name w:val="Text15"/>
                  <w:enabled/>
                  <w:calcOnExit w:val="0"/>
                  <w:textInput/>
                </w:ffData>
              </w:fldChar>
            </w:r>
            <w:bookmarkStart w:id="15" w:name="Text15"/>
            <w:r w:rsidRPr="000F50C5">
              <w:instrText xml:space="preserve"> FORMTEXT </w:instrText>
            </w:r>
            <w:r w:rsidRPr="000F50C5">
              <w:fldChar w:fldCharType="separate"/>
            </w:r>
            <w:r w:rsidRPr="000F50C5">
              <w:rPr>
                <w:noProof/>
              </w:rPr>
              <w:t> </w:t>
            </w:r>
            <w:r w:rsidRPr="000F50C5">
              <w:rPr>
                <w:noProof/>
              </w:rPr>
              <w:t> </w:t>
            </w:r>
            <w:r w:rsidRPr="000F50C5">
              <w:rPr>
                <w:noProof/>
              </w:rPr>
              <w:t> </w:t>
            </w:r>
            <w:r w:rsidRPr="000F50C5">
              <w:rPr>
                <w:noProof/>
              </w:rPr>
              <w:t> </w:t>
            </w:r>
            <w:r w:rsidRPr="000F50C5">
              <w:rPr>
                <w:noProof/>
              </w:rPr>
              <w:t> </w:t>
            </w:r>
            <w:r w:rsidRPr="000F50C5">
              <w:fldChar w:fldCharType="end"/>
            </w:r>
            <w:bookmarkEnd w:id="15"/>
            <w:r w:rsidRPr="000F50C5">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D0BFFC" w14:textId="77777777" w:rsidR="000E3AA8" w:rsidRPr="00A819F3" w:rsidRDefault="000E3AA8" w:rsidP="00EE4B34">
            <w:pPr>
              <w:pStyle w:val="Brdtext"/>
              <w:spacing w:after="0" w:line="240" w:lineRule="auto"/>
            </w:pPr>
            <w:r w:rsidRPr="00A819F3">
              <w:t xml:space="preserve">Signatur </w:t>
            </w:r>
          </w:p>
          <w:p w14:paraId="08620FD3" w14:textId="77777777" w:rsidR="000E3AA8" w:rsidRPr="007718B8" w:rsidRDefault="000E3AA8" w:rsidP="00EE4B34">
            <w:pPr>
              <w:pStyle w:val="Brdtext"/>
              <w:spacing w:after="0" w:line="240" w:lineRule="auto"/>
              <w:rPr>
                <w:sz w:val="18"/>
                <w:szCs w:val="18"/>
              </w:rPr>
            </w:pPr>
            <w:r w:rsidRPr="000F50C5">
              <w:fldChar w:fldCharType="begin">
                <w:ffData>
                  <w:name w:val="Text17"/>
                  <w:enabled/>
                  <w:calcOnExit w:val="0"/>
                  <w:textInput/>
                </w:ffData>
              </w:fldChar>
            </w:r>
            <w:bookmarkStart w:id="16" w:name="Text17"/>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6"/>
          </w:p>
        </w:tc>
        <w:tc>
          <w:tcPr>
            <w:tcW w:w="2835" w:type="dxa"/>
            <w:tcBorders>
              <w:top w:val="single" w:sz="4" w:space="0" w:color="000000"/>
              <w:left w:val="single" w:sz="4" w:space="0" w:color="000000"/>
              <w:bottom w:val="single" w:sz="4" w:space="0" w:color="000000"/>
              <w:right w:val="single" w:sz="4" w:space="0" w:color="000000"/>
            </w:tcBorders>
          </w:tcPr>
          <w:p w14:paraId="3505CCFF" w14:textId="77777777" w:rsidR="000E3AA8" w:rsidRPr="00A819F3" w:rsidRDefault="000E3AA8" w:rsidP="00EE4B34">
            <w:pPr>
              <w:pStyle w:val="Brdtext"/>
              <w:spacing w:after="0" w:line="240" w:lineRule="auto"/>
            </w:pPr>
            <w:r w:rsidRPr="00A819F3">
              <w:t>Utbetalt belopp</w:t>
            </w:r>
          </w:p>
          <w:p w14:paraId="3A962715" w14:textId="77777777" w:rsidR="000E3AA8" w:rsidRPr="00C86298" w:rsidRDefault="000E3AA8" w:rsidP="00EE4B34">
            <w:pPr>
              <w:pStyle w:val="Brdtext"/>
              <w:spacing w:after="0" w:line="240" w:lineRule="auto"/>
            </w:pPr>
            <w:r w:rsidRPr="000F50C5">
              <w:fldChar w:fldCharType="begin">
                <w:ffData>
                  <w:name w:val="Text16"/>
                  <w:enabled/>
                  <w:calcOnExit w:val="0"/>
                  <w:textInput/>
                </w:ffData>
              </w:fldChar>
            </w:r>
            <w:bookmarkStart w:id="17" w:name="Text16"/>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7"/>
            <w:r w:rsidRPr="00C86298">
              <w:rPr>
                <w:b/>
              </w:rPr>
              <w:t xml:space="preserve"> </w:t>
            </w:r>
          </w:p>
        </w:tc>
      </w:tr>
    </w:tbl>
    <w:p w14:paraId="40F2DB62" w14:textId="77777777" w:rsidR="000E3AA8" w:rsidRDefault="000E3AA8" w:rsidP="000E3AA8">
      <w:pPr>
        <w:pStyle w:val="Brdtext"/>
      </w:pPr>
    </w:p>
    <w:p w14:paraId="28998827" w14:textId="71BF9D28" w:rsidR="003C0BB3" w:rsidRPr="00680D1D" w:rsidRDefault="003C0BB3" w:rsidP="00680D1D">
      <w:pPr>
        <w:tabs>
          <w:tab w:val="left" w:pos="2835"/>
          <w:tab w:val="left" w:pos="4536"/>
          <w:tab w:val="left" w:pos="6804"/>
        </w:tabs>
        <w:spacing w:before="40" w:after="240" w:line="240" w:lineRule="auto"/>
        <w:rPr>
          <w:rFonts w:ascii="Arial" w:hAnsi="Arial" w:cs="Arial"/>
          <w:sz w:val="20"/>
          <w:szCs w:val="20"/>
        </w:rPr>
      </w:pPr>
      <w:r w:rsidRPr="00680D1D">
        <w:rPr>
          <w:rFonts w:ascii="Arial" w:hAnsi="Arial" w:cs="Arial"/>
          <w:sz w:val="20"/>
          <w:szCs w:val="20"/>
        </w:rPr>
        <w:t xml:space="preserve"> </w:t>
      </w:r>
    </w:p>
    <w:p w14:paraId="28998828" w14:textId="77777777" w:rsidR="00EA01AE" w:rsidRDefault="00EA01AE" w:rsidP="00EA01AE">
      <w:pPr>
        <w:pStyle w:val="Brdtext"/>
        <w:spacing w:after="0" w:line="240" w:lineRule="auto"/>
        <w:rPr>
          <w:sz w:val="18"/>
          <w:szCs w:val="18"/>
        </w:rPr>
      </w:pPr>
    </w:p>
    <w:p w14:paraId="28998829" w14:textId="77777777" w:rsidR="00EA0A45" w:rsidRDefault="00EA0A45" w:rsidP="00EA01AE">
      <w:pPr>
        <w:pStyle w:val="Brdtext"/>
        <w:spacing w:after="0" w:line="240" w:lineRule="auto"/>
        <w:rPr>
          <w:sz w:val="18"/>
          <w:szCs w:val="18"/>
        </w:rPr>
      </w:pPr>
    </w:p>
    <w:p w14:paraId="2899882A" w14:textId="77777777" w:rsidR="00350F7B" w:rsidRDefault="00350F7B" w:rsidP="00EA01AE">
      <w:pPr>
        <w:pStyle w:val="Brdtext"/>
        <w:spacing w:after="0" w:line="240" w:lineRule="auto"/>
        <w:rPr>
          <w:sz w:val="18"/>
          <w:szCs w:val="18"/>
        </w:rPr>
      </w:pPr>
    </w:p>
    <w:p w14:paraId="2899882B" w14:textId="77777777" w:rsidR="00350F7B" w:rsidRPr="00DB041C" w:rsidRDefault="00350F7B" w:rsidP="00EA01AE">
      <w:pPr>
        <w:pStyle w:val="Brdtext"/>
        <w:spacing w:after="0" w:line="240" w:lineRule="auto"/>
        <w:rPr>
          <w:b/>
          <w:sz w:val="18"/>
          <w:szCs w:val="18"/>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C7B8" w14:textId="77777777" w:rsidR="003E6A89" w:rsidRDefault="003E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0E3AA8">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3978B4" w14:paraId="64C3B9B1" w14:textId="77777777" w:rsidTr="009851CD">
      <w:tc>
        <w:tcPr>
          <w:tcW w:w="9214" w:type="dxa"/>
          <w:tcMar>
            <w:top w:w="0" w:type="dxa"/>
            <w:left w:w="108" w:type="dxa"/>
            <w:bottom w:w="0" w:type="dxa"/>
            <w:right w:w="108" w:type="dxa"/>
          </w:tcMar>
          <w:hideMark/>
        </w:tcPr>
        <w:p w14:paraId="2BBF4B97" w14:textId="77777777" w:rsidR="00B9723A" w:rsidRPr="003978B4" w:rsidRDefault="00B9723A" w:rsidP="00B9723A">
          <w:pPr>
            <w:spacing w:after="0" w:line="200" w:lineRule="exact"/>
            <w:rPr>
              <w:rFonts w:ascii="Arial" w:eastAsia="Arial" w:hAnsi="Arial" w:cs="Arial"/>
              <w:sz w:val="15"/>
              <w:szCs w:val="15"/>
            </w:rPr>
          </w:pPr>
          <w:r w:rsidRPr="0096649E">
            <w:rPr>
              <w:rFonts w:ascii="Arial" w:eastAsia="Arial" w:hAnsi="Arial" w:cs="Arial"/>
              <w:sz w:val="15"/>
              <w:szCs w:val="15"/>
            </w:rPr>
            <w:t>www.hsb.se/malardalarna | e-post: 07info@hsb.se</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HSB-283  Rev: 2019-08-27</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DD1C2B">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3978B4" w14:paraId="2899883F" w14:textId="77777777" w:rsidTr="00100660">
      <w:tc>
        <w:tcPr>
          <w:tcW w:w="9214" w:type="dxa"/>
          <w:tcMar>
            <w:top w:w="0" w:type="dxa"/>
            <w:left w:w="108" w:type="dxa"/>
            <w:bottom w:w="0" w:type="dxa"/>
            <w:right w:w="108" w:type="dxa"/>
          </w:tcMar>
          <w:hideMark/>
        </w:tcPr>
        <w:p w14:paraId="2899883E" w14:textId="5EBD4B1A" w:rsidR="009C3F8E" w:rsidRPr="003978B4" w:rsidRDefault="003E6A89" w:rsidP="0096649E">
          <w:pPr>
            <w:spacing w:after="0" w:line="200" w:lineRule="exact"/>
            <w:rPr>
              <w:rFonts w:ascii="Arial" w:eastAsia="Arial" w:hAnsi="Arial" w:cs="Arial"/>
              <w:sz w:val="15"/>
              <w:szCs w:val="15"/>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HSB-283  Rev: 2019-08-27</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B974" w14:textId="77777777" w:rsidR="003E6A89" w:rsidRDefault="003E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8831" w14:textId="77777777" w:rsidR="006C09D8" w:rsidRDefault="000553B4">
    <w:pPr>
      <w:pStyle w:val="Sidhuvud"/>
    </w:pPr>
    <w:bookmarkStart w:id="18"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18"/>
  </w:p>
  <w:p w14:paraId="28998832" w14:textId="77777777" w:rsidR="00770D34" w:rsidRDefault="00770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553B4"/>
    <w:rsid w:val="00056401"/>
    <w:rsid w:val="00063DC7"/>
    <w:rsid w:val="00067B16"/>
    <w:rsid w:val="00070F0C"/>
    <w:rsid w:val="00083F31"/>
    <w:rsid w:val="000C0267"/>
    <w:rsid w:val="000E3AA8"/>
    <w:rsid w:val="001115ED"/>
    <w:rsid w:val="00114145"/>
    <w:rsid w:val="001768DE"/>
    <w:rsid w:val="00177121"/>
    <w:rsid w:val="00182D6E"/>
    <w:rsid w:val="001B25A4"/>
    <w:rsid w:val="001B7741"/>
    <w:rsid w:val="001C2398"/>
    <w:rsid w:val="001D4396"/>
    <w:rsid w:val="001D58FC"/>
    <w:rsid w:val="001E3869"/>
    <w:rsid w:val="002070F0"/>
    <w:rsid w:val="00210CDB"/>
    <w:rsid w:val="002262F6"/>
    <w:rsid w:val="002276E3"/>
    <w:rsid w:val="00263262"/>
    <w:rsid w:val="002749C7"/>
    <w:rsid w:val="002A6671"/>
    <w:rsid w:val="002B4158"/>
    <w:rsid w:val="002B47C3"/>
    <w:rsid w:val="002B5DB8"/>
    <w:rsid w:val="002E4717"/>
    <w:rsid w:val="003225EC"/>
    <w:rsid w:val="00325133"/>
    <w:rsid w:val="00350528"/>
    <w:rsid w:val="00350F7B"/>
    <w:rsid w:val="00377199"/>
    <w:rsid w:val="00380BFA"/>
    <w:rsid w:val="003813B0"/>
    <w:rsid w:val="0039104D"/>
    <w:rsid w:val="0039616D"/>
    <w:rsid w:val="003978B4"/>
    <w:rsid w:val="003A3FA6"/>
    <w:rsid w:val="003A6B2E"/>
    <w:rsid w:val="003B049B"/>
    <w:rsid w:val="003C0BB3"/>
    <w:rsid w:val="003E6A89"/>
    <w:rsid w:val="003F05A8"/>
    <w:rsid w:val="003F4156"/>
    <w:rsid w:val="004036E6"/>
    <w:rsid w:val="004157DE"/>
    <w:rsid w:val="00455DD1"/>
    <w:rsid w:val="004645B9"/>
    <w:rsid w:val="00491506"/>
    <w:rsid w:val="004A227A"/>
    <w:rsid w:val="004F34FB"/>
    <w:rsid w:val="0052302A"/>
    <w:rsid w:val="005374E4"/>
    <w:rsid w:val="005625FE"/>
    <w:rsid w:val="00573A9C"/>
    <w:rsid w:val="005800B7"/>
    <w:rsid w:val="00586237"/>
    <w:rsid w:val="005E0867"/>
    <w:rsid w:val="005E124E"/>
    <w:rsid w:val="006120DD"/>
    <w:rsid w:val="00622070"/>
    <w:rsid w:val="00657EE7"/>
    <w:rsid w:val="006630E2"/>
    <w:rsid w:val="0066666E"/>
    <w:rsid w:val="00680D1D"/>
    <w:rsid w:val="00685F53"/>
    <w:rsid w:val="006A1B37"/>
    <w:rsid w:val="006A5000"/>
    <w:rsid w:val="006B285C"/>
    <w:rsid w:val="006B7F69"/>
    <w:rsid w:val="006C09D8"/>
    <w:rsid w:val="006C2E83"/>
    <w:rsid w:val="006D4847"/>
    <w:rsid w:val="006E4B0D"/>
    <w:rsid w:val="006E6015"/>
    <w:rsid w:val="006F3C99"/>
    <w:rsid w:val="00700046"/>
    <w:rsid w:val="007005F5"/>
    <w:rsid w:val="00732A78"/>
    <w:rsid w:val="00750B59"/>
    <w:rsid w:val="00770D34"/>
    <w:rsid w:val="00777FE4"/>
    <w:rsid w:val="007B3FD0"/>
    <w:rsid w:val="007B5AAD"/>
    <w:rsid w:val="007D2E40"/>
    <w:rsid w:val="007D62A5"/>
    <w:rsid w:val="007F4462"/>
    <w:rsid w:val="00804F72"/>
    <w:rsid w:val="00810B71"/>
    <w:rsid w:val="00825E7D"/>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727C"/>
    <w:rsid w:val="009A63DD"/>
    <w:rsid w:val="009A79AC"/>
    <w:rsid w:val="009C3F8E"/>
    <w:rsid w:val="009C4E30"/>
    <w:rsid w:val="00A01CD9"/>
    <w:rsid w:val="00A32FD8"/>
    <w:rsid w:val="00A34C1E"/>
    <w:rsid w:val="00A532AD"/>
    <w:rsid w:val="00A55736"/>
    <w:rsid w:val="00A750EC"/>
    <w:rsid w:val="00A7583F"/>
    <w:rsid w:val="00A764BF"/>
    <w:rsid w:val="00A87CD9"/>
    <w:rsid w:val="00A93236"/>
    <w:rsid w:val="00A97CF7"/>
    <w:rsid w:val="00AB1EDD"/>
    <w:rsid w:val="00AC20B7"/>
    <w:rsid w:val="00AC360E"/>
    <w:rsid w:val="00AC7852"/>
    <w:rsid w:val="00AF187B"/>
    <w:rsid w:val="00AF1C8B"/>
    <w:rsid w:val="00B133AD"/>
    <w:rsid w:val="00B24C70"/>
    <w:rsid w:val="00B32F97"/>
    <w:rsid w:val="00B40D68"/>
    <w:rsid w:val="00B7180A"/>
    <w:rsid w:val="00B7341B"/>
    <w:rsid w:val="00B736AF"/>
    <w:rsid w:val="00B804C5"/>
    <w:rsid w:val="00B9723A"/>
    <w:rsid w:val="00BA38AB"/>
    <w:rsid w:val="00BB3EAC"/>
    <w:rsid w:val="00BB7D3A"/>
    <w:rsid w:val="00C027BA"/>
    <w:rsid w:val="00C44268"/>
    <w:rsid w:val="00C81441"/>
    <w:rsid w:val="00C87E03"/>
    <w:rsid w:val="00CA13A1"/>
    <w:rsid w:val="00CB3712"/>
    <w:rsid w:val="00D05456"/>
    <w:rsid w:val="00D11708"/>
    <w:rsid w:val="00D122A9"/>
    <w:rsid w:val="00D2330F"/>
    <w:rsid w:val="00D40CE6"/>
    <w:rsid w:val="00D416AC"/>
    <w:rsid w:val="00D437BE"/>
    <w:rsid w:val="00D94B90"/>
    <w:rsid w:val="00DA51FB"/>
    <w:rsid w:val="00DA6213"/>
    <w:rsid w:val="00DB041C"/>
    <w:rsid w:val="00DC4C2C"/>
    <w:rsid w:val="00DC57BF"/>
    <w:rsid w:val="00DD1C2B"/>
    <w:rsid w:val="00E05882"/>
    <w:rsid w:val="00E2794E"/>
    <w:rsid w:val="00E40B67"/>
    <w:rsid w:val="00E51727"/>
    <w:rsid w:val="00E5544C"/>
    <w:rsid w:val="00EA01AE"/>
    <w:rsid w:val="00EA0A45"/>
    <w:rsid w:val="00EA10D4"/>
    <w:rsid w:val="00ED5DB6"/>
    <w:rsid w:val="00EE4388"/>
    <w:rsid w:val="00EE5A05"/>
    <w:rsid w:val="00EF751F"/>
    <w:rsid w:val="00F87978"/>
    <w:rsid w:val="00FA30BA"/>
    <w:rsid w:val="00FD7C6C"/>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9987D4"/>
  <w15:docId w15:val="{429CF3C6-B5AD-40C2-A35A-936560A9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AB0E152377644B41B4CFA9553C351F2F" ma:contentTypeVersion="469" ma:contentTypeDescription="Skapa ett nytt dokument." ma:contentTypeScope="" ma:versionID="abdae05ba1cfb02a5eebc4f15acaad13">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273</Value>
      <Value>240</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Tid, utlägg, rapporter Brf</TermName>
          <TermId xmlns="http://schemas.microsoft.com/office/infopath/2007/PartnerControls">3badec07-c5ba-4c3b-9fcf-35e70ecf7645</TermId>
        </TermInfo>
        <TermInfo xmlns="http://schemas.microsoft.com/office/infopath/2007/PartnerControls">
          <TermName xmlns="http://schemas.microsoft.com/office/infopath/2007/PartnerControls">Ek Förvaltning Generellt</TermName>
          <TermId xmlns="http://schemas.microsoft.com/office/infopath/2007/PartnerControls">63bcd581-2d05-490b-b92f-bc2253ab1a81</TermId>
        </TermInfo>
      </Term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242A-B4EA-460B-8C90-BE340DFA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ec169371-4572-491d-8f3f-63b5242cf310"/>
    <ds:schemaRef ds:uri="b69ff493-b01b-41e1-a498-9028a4ee71a1"/>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530A2756-4EE5-4D23-A735-4177C799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2038</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Uttag Inre fond</vt:lpstr>
      <vt:lpstr/>
    </vt:vector>
  </TitlesOfParts>
  <Company>HSB Gemensam IT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Uttag Inre fond</dc:title>
  <dc:creator>Linda Smedberg</dc:creator>
  <cp:lastModifiedBy>Marit Mattsson Engström (HDa)</cp:lastModifiedBy>
  <cp:revision>2</cp:revision>
  <cp:lastPrinted>2010-02-04T13:52:00Z</cp:lastPrinted>
  <dcterms:created xsi:type="dcterms:W3CDTF">2020-03-18T10:49:00Z</dcterms:created>
  <dcterms:modified xsi:type="dcterms:W3CDTF">2020-03-18T10:49:00Z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0x010100FE02862F7FC940E0A9F5AD666FD9823000AB0E152377644B41B4CFA9553C351F2F</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273;#Tid, utlägg, rapporter Brf|3badec07-c5ba-4c3b-9fcf-35e70ecf7645;#240;#Ek Förvaltning Generellt|63bcd581-2d05-490b-b92f-bc2253ab1a81</vt:lpwstr>
  </property>
  <property fmtid="{D5CDD505-2E9C-101B-9397-08002B2CF9AE}" pid="9" name="ODMDocId">
    <vt:lpwstr>HSB-283</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[{"LatestEditionFileExtension":null,"Edition":1,"EditionFileName":null,"EditionFileExtension":null,"ParentSiteUrl":null,"UnprocessedItemId":0,"Published":"\/Date(1566907616902)\/","Comment":"","ApprovedBy":"Anna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283</vt:r8>
  </property>
  <property fmtid="{D5CDD505-2E9C-101B-9397-08002B2CF9AE}" pid="26" name="ODMEdition">
    <vt:r8>1</vt:r8>
  </property>
  <property fmtid="{D5CDD505-2E9C-101B-9397-08002B2CF9AE}" pid="27" name="ODMReviewDate">
    <vt:filetime>2020-08-27T12:06:56Z</vt:filetime>
  </property>
  <property fmtid="{D5CDD505-2E9C-101B-9397-08002B2CF9AE}" pid="28" name="ODMApproved">
    <vt:filetime>2019-08-27T12:06:56Z</vt:filetime>
  </property>
  <property fmtid="{D5CDD505-2E9C-101B-9397-08002B2CF9AE}" pid="29" name="ODMPublished">
    <vt:filetime>2019-08-27T12:06:56Z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2020-07-28T12:06:56Z</vt:filetime>
  </property>
  <property fmtid="{D5CDD505-2E9C-101B-9397-08002B2CF9AE}" pid="33" name="ODMIsConvertedPDF">
    <vt:bool>false</vt:bool>
  </property>
</Properties>
</file>