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mc:AlternateContent>
          <mc:Choice Requires="wps">
            <w:drawing>
              <wp:anchor distT="0" distB="0" distL="0" distR="0" allowOverlap="1" layoutInCell="1" locked="0" behindDoc="0" simplePos="0" relativeHeight="15729152">
                <wp:simplePos x="0" y="0"/>
                <wp:positionH relativeFrom="page">
                  <wp:posOffset>5268421</wp:posOffset>
                </wp:positionH>
                <wp:positionV relativeFrom="page">
                  <wp:posOffset>119153</wp:posOffset>
                </wp:positionV>
                <wp:extent cx="2261870" cy="14084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261870" cy="1408430"/>
                          <a:chExt cx="2261870" cy="1408430"/>
                        </a:xfrm>
                      </wpg:grpSpPr>
                      <pic:pic>
                        <pic:nvPicPr>
                          <pic:cNvPr id="2" name="Image 2"/>
                          <pic:cNvPicPr/>
                        </pic:nvPicPr>
                        <pic:blipFill>
                          <a:blip r:embed="rId5" cstate="print"/>
                          <a:stretch>
                            <a:fillRect/>
                          </a:stretch>
                        </pic:blipFill>
                        <pic:spPr>
                          <a:xfrm>
                            <a:off x="1219471" y="607914"/>
                            <a:ext cx="919953" cy="800371"/>
                          </a:xfrm>
                          <a:prstGeom prst="rect">
                            <a:avLst/>
                          </a:prstGeom>
                        </pic:spPr>
                      </pic:pic>
                      <wps:wsp>
                        <wps:cNvPr id="3" name="Graphic 3"/>
                        <wps:cNvSpPr/>
                        <wps:spPr>
                          <a:xfrm>
                            <a:off x="12225" y="0"/>
                            <a:ext cx="1270" cy="586740"/>
                          </a:xfrm>
                          <a:custGeom>
                            <a:avLst/>
                            <a:gdLst/>
                            <a:ahLst/>
                            <a:cxnLst/>
                            <a:rect l="l" t="t" r="r" b="b"/>
                            <a:pathLst>
                              <a:path w="0" h="586740">
                                <a:moveTo>
                                  <a:pt x="0" y="586531"/>
                                </a:moveTo>
                                <a:lnTo>
                                  <a:pt x="0" y="0"/>
                                </a:lnTo>
                              </a:path>
                            </a:pathLst>
                          </a:custGeom>
                          <a:ln w="3056">
                            <a:solidFill>
                              <a:srgbClr val="000000"/>
                            </a:solidFill>
                            <a:prstDash val="solid"/>
                          </a:ln>
                        </wps:spPr>
                        <wps:bodyPr wrap="square" lIns="0" tIns="0" rIns="0" bIns="0" rtlCol="0">
                          <a:prstTxWarp prst="textNoShape">
                            <a:avLst/>
                          </a:prstTxWarp>
                          <a:noAutofit/>
                        </wps:bodyPr>
                      </wps:wsp>
                      <wps:wsp>
                        <wps:cNvPr id="4" name="Graphic 4"/>
                        <wps:cNvSpPr/>
                        <wps:spPr>
                          <a:xfrm>
                            <a:off x="2252510" y="21383"/>
                            <a:ext cx="1270" cy="586740"/>
                          </a:xfrm>
                          <a:custGeom>
                            <a:avLst/>
                            <a:gdLst/>
                            <a:ahLst/>
                            <a:cxnLst/>
                            <a:rect l="l" t="t" r="r" b="b"/>
                            <a:pathLst>
                              <a:path w="0" h="586740">
                                <a:moveTo>
                                  <a:pt x="0" y="586531"/>
                                </a:moveTo>
                                <a:lnTo>
                                  <a:pt x="0" y="0"/>
                                </a:lnTo>
                              </a:path>
                            </a:pathLst>
                          </a:custGeom>
                          <a:ln w="6112">
                            <a:solidFill>
                              <a:srgbClr val="000000"/>
                            </a:solidFill>
                            <a:prstDash val="solid"/>
                          </a:ln>
                        </wps:spPr>
                        <wps:bodyPr wrap="square" lIns="0" tIns="0" rIns="0" bIns="0" rtlCol="0">
                          <a:prstTxWarp prst="textNoShape">
                            <a:avLst/>
                          </a:prstTxWarp>
                          <a:noAutofit/>
                        </wps:bodyPr>
                      </wps:wsp>
                      <wps:wsp>
                        <wps:cNvPr id="5" name="Graphic 5"/>
                        <wps:cNvSpPr/>
                        <wps:spPr>
                          <a:xfrm>
                            <a:off x="0" y="18329"/>
                            <a:ext cx="2261870" cy="1270"/>
                          </a:xfrm>
                          <a:custGeom>
                            <a:avLst/>
                            <a:gdLst/>
                            <a:ahLst/>
                            <a:cxnLst/>
                            <a:rect l="l" t="t" r="r" b="b"/>
                            <a:pathLst>
                              <a:path w="2261870" h="0">
                                <a:moveTo>
                                  <a:pt x="0" y="0"/>
                                </a:moveTo>
                                <a:lnTo>
                                  <a:pt x="2261679" y="0"/>
                                </a:lnTo>
                              </a:path>
                            </a:pathLst>
                          </a:custGeom>
                          <a:ln w="3054">
                            <a:solidFill>
                              <a:srgbClr val="000000"/>
                            </a:solidFill>
                            <a:prstDash val="solid"/>
                          </a:ln>
                        </wps:spPr>
                        <wps:bodyPr wrap="square" lIns="0" tIns="0" rIns="0" bIns="0" rtlCol="0">
                          <a:prstTxWarp prst="textNoShape">
                            <a:avLst/>
                          </a:prstTxWarp>
                          <a:noAutofit/>
                        </wps:bodyPr>
                      </wps:wsp>
                      <wps:wsp>
                        <wps:cNvPr id="6" name="Graphic 6"/>
                        <wps:cNvSpPr/>
                        <wps:spPr>
                          <a:xfrm>
                            <a:off x="0" y="598751"/>
                            <a:ext cx="2249805" cy="1270"/>
                          </a:xfrm>
                          <a:custGeom>
                            <a:avLst/>
                            <a:gdLst/>
                            <a:ahLst/>
                            <a:cxnLst/>
                            <a:rect l="l" t="t" r="r" b="b"/>
                            <a:pathLst>
                              <a:path w="2249805" h="0">
                                <a:moveTo>
                                  <a:pt x="0" y="0"/>
                                </a:moveTo>
                                <a:lnTo>
                                  <a:pt x="2249454" y="0"/>
                                </a:lnTo>
                              </a:path>
                            </a:pathLst>
                          </a:custGeom>
                          <a:ln w="6109">
                            <a:solidFill>
                              <a:srgbClr val="000000"/>
                            </a:solidFill>
                            <a:prstDash val="solid"/>
                          </a:ln>
                        </wps:spPr>
                        <wps:bodyPr wrap="square" lIns="0" tIns="0" rIns="0" bIns="0" rtlCol="0">
                          <a:prstTxWarp prst="textNoShape">
                            <a:avLst/>
                          </a:prstTxWarp>
                          <a:noAutofit/>
                        </wps:bodyPr>
                      </wps:wsp>
                      <wps:wsp>
                        <wps:cNvPr id="7" name="Textbox 7"/>
                        <wps:cNvSpPr txBox="1"/>
                        <wps:spPr>
                          <a:xfrm>
                            <a:off x="13753" y="19856"/>
                            <a:ext cx="2235835" cy="575945"/>
                          </a:xfrm>
                          <a:prstGeom prst="rect">
                            <a:avLst/>
                          </a:prstGeom>
                        </wps:spPr>
                        <wps:txbx>
                          <w:txbxContent>
                            <w:p>
                              <w:pPr>
                                <w:spacing w:line="297" w:lineRule="auto" w:before="122"/>
                                <w:ind w:left="84" w:right="935" w:firstLine="1"/>
                                <w:jc w:val="left"/>
                                <w:rPr>
                                  <w:sz w:val="17"/>
                                </w:rPr>
                              </w:pPr>
                              <w:r>
                                <w:rPr>
                                  <w:color w:val="050505"/>
                                  <w:sz w:val="17"/>
                                </w:rPr>
                                <w:t>Registrerades</w:t>
                              </w:r>
                              <w:r>
                                <w:rPr>
                                  <w:color w:val="050505"/>
                                  <w:spacing w:val="40"/>
                                  <w:sz w:val="17"/>
                                </w:rPr>
                                <w:t> </w:t>
                              </w:r>
                              <w:r>
                                <w:rPr>
                                  <w:color w:val="050505"/>
                                  <w:sz w:val="17"/>
                                </w:rPr>
                                <w:t>av Bolagsverket </w:t>
                              </w:r>
                              <w:r>
                                <w:rPr>
                                  <w:color w:val="050505"/>
                                  <w:w w:val="110"/>
                                  <w:sz w:val="17"/>
                                </w:rPr>
                                <w:t>2024-05-29 08:35</w:t>
                              </w:r>
                              <w:r>
                                <w:rPr>
                                  <w:color w:val="050505"/>
                                  <w:spacing w:val="40"/>
                                  <w:w w:val="110"/>
                                  <w:sz w:val="17"/>
                                </w:rPr>
                                <w:t> </w:t>
                              </w:r>
                              <w:r>
                                <w:rPr>
                                  <w:color w:val="050505"/>
                                  <w:spacing w:val="-2"/>
                                  <w:w w:val="110"/>
                                  <w:sz w:val="17"/>
                                </w:rPr>
                                <w:t>R234880/24</w:t>
                              </w:r>
                            </w:p>
                          </w:txbxContent>
                        </wps:txbx>
                        <wps:bodyPr wrap="square" lIns="0" tIns="0" rIns="0" bIns="0" rtlCol="0">
                          <a:noAutofit/>
                        </wps:bodyPr>
                      </wps:wsp>
                    </wpg:wgp>
                  </a:graphicData>
                </a:graphic>
              </wp:anchor>
            </w:drawing>
          </mc:Choice>
          <mc:Fallback>
            <w:pict>
              <v:group style="position:absolute;margin-left:414.836304pt;margin-top:9.382150pt;width:178.1pt;height:110.9pt;mso-position-horizontal-relative:page;mso-position-vertical-relative:page;z-index:15729152" id="docshapegroup1" coordorigin="8297,188" coordsize="3562,2218">
                <v:shape style="position:absolute;left:10217;top:1144;width:1449;height:1261" type="#_x0000_t75" id="docshape2" stroked="false">
                  <v:imagedata r:id="rId5" o:title=""/>
                </v:shape>
                <v:line style="position:absolute" from="8316,1111" to="8316,188" stroked="true" strokeweight=".240655pt" strokecolor="#000000">
                  <v:stroke dashstyle="solid"/>
                </v:line>
                <v:line style="position:absolute" from="11844,1145" to="11844,221" stroked="true" strokeweight=".481311pt" strokecolor="#000000">
                  <v:stroke dashstyle="solid"/>
                </v:line>
                <v:line style="position:absolute" from="8297,217" to="11858,217" stroked="true" strokeweight=".24054pt" strokecolor="#000000">
                  <v:stroke dashstyle="solid"/>
                </v:line>
                <v:line style="position:absolute" from="8297,1131" to="11839,1131" stroked="true" strokeweight=".481079pt" strokecolor="#000000">
                  <v:stroke dashstyle="solid"/>
                </v:line>
                <v:shapetype id="_x0000_t202" o:spt="202" coordsize="21600,21600" path="m,l,21600r21600,l21600,xe">
                  <v:stroke joinstyle="miter"/>
                  <v:path gradientshapeok="t" o:connecttype="rect"/>
                </v:shapetype>
                <v:shape style="position:absolute;left:8318;top:218;width:3521;height:907" type="#_x0000_t202" id="docshape3" filled="false" stroked="false">
                  <v:textbox inset="0,0,0,0">
                    <w:txbxContent>
                      <w:p>
                        <w:pPr>
                          <w:spacing w:line="297" w:lineRule="auto" w:before="122"/>
                          <w:ind w:left="84" w:right="935" w:firstLine="1"/>
                          <w:jc w:val="left"/>
                          <w:rPr>
                            <w:sz w:val="17"/>
                          </w:rPr>
                        </w:pPr>
                        <w:r>
                          <w:rPr>
                            <w:color w:val="050505"/>
                            <w:sz w:val="17"/>
                          </w:rPr>
                          <w:t>Registrerades</w:t>
                        </w:r>
                        <w:r>
                          <w:rPr>
                            <w:color w:val="050505"/>
                            <w:spacing w:val="40"/>
                            <w:sz w:val="17"/>
                          </w:rPr>
                          <w:t> </w:t>
                        </w:r>
                        <w:r>
                          <w:rPr>
                            <w:color w:val="050505"/>
                            <w:sz w:val="17"/>
                          </w:rPr>
                          <w:t>av Bolagsverket </w:t>
                        </w:r>
                        <w:r>
                          <w:rPr>
                            <w:color w:val="050505"/>
                            <w:w w:val="110"/>
                            <w:sz w:val="17"/>
                          </w:rPr>
                          <w:t>2024-05-29 08:35</w:t>
                        </w:r>
                        <w:r>
                          <w:rPr>
                            <w:color w:val="050505"/>
                            <w:spacing w:val="40"/>
                            <w:w w:val="110"/>
                            <w:sz w:val="17"/>
                          </w:rPr>
                          <w:t> </w:t>
                        </w:r>
                        <w:r>
                          <w:rPr>
                            <w:color w:val="050505"/>
                            <w:spacing w:val="-2"/>
                            <w:w w:val="110"/>
                            <w:sz w:val="17"/>
                          </w:rPr>
                          <w:t>R234880/24</w:t>
                        </w:r>
                      </w:p>
                    </w:txbxContent>
                  </v:textbox>
                  <w10:wrap type="none"/>
                </v:shape>
                <w10:wrap type="none"/>
              </v:group>
            </w:pict>
          </mc:Fallback>
        </mc:AlternateContent>
      </w:r>
    </w:p>
    <w:p>
      <w:pPr>
        <w:pStyle w:val="BodyText"/>
        <w:spacing w:before="112"/>
        <w:rPr>
          <w:rFonts w:ascii="Times New Roman"/>
          <w:sz w:val="20"/>
        </w:rPr>
      </w:pPr>
    </w:p>
    <w:p>
      <w:pPr>
        <w:spacing w:line="240" w:lineRule="auto"/>
        <w:ind w:left="1797" w:right="0" w:firstLine="0"/>
        <w:rPr>
          <w:rFonts w:ascii="Times New Roman"/>
          <w:sz w:val="20"/>
        </w:rPr>
      </w:pPr>
      <w:r>
        <w:rPr>
          <w:rFonts w:ascii="Times New Roman"/>
          <w:sz w:val="20"/>
        </w:rPr>
        <w:drawing>
          <wp:inline distT="0" distB="0" distL="0" distR="0">
            <wp:extent cx="454370" cy="481583"/>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454370" cy="481583"/>
                    </a:xfrm>
                    <a:prstGeom prst="rect">
                      <a:avLst/>
                    </a:prstGeom>
                  </pic:spPr>
                </pic:pic>
              </a:graphicData>
            </a:graphic>
          </wp:inline>
        </w:drawing>
      </w:r>
      <w:r>
        <w:rPr>
          <w:rFonts w:ascii="Times New Roman"/>
          <w:sz w:val="20"/>
        </w:rPr>
      </w:r>
    </w:p>
    <w:p>
      <w:pPr>
        <w:spacing w:before="33"/>
        <w:ind w:left="1514" w:right="0" w:firstLine="0"/>
        <w:jc w:val="left"/>
        <w:rPr>
          <w:b/>
          <w:sz w:val="12"/>
        </w:rPr>
      </w:pPr>
      <w:r>
        <w:rPr>
          <w:b/>
          <w:sz w:val="12"/>
        </w:rPr>
        <w:drawing>
          <wp:anchor distT="0" distB="0" distL="0" distR="0" allowOverlap="1" layoutInCell="1" locked="0" behindDoc="0" simplePos="0" relativeHeight="15729664">
            <wp:simplePos x="0" y="0"/>
            <wp:positionH relativeFrom="page">
              <wp:posOffset>170472</wp:posOffset>
            </wp:positionH>
            <wp:positionV relativeFrom="paragraph">
              <wp:posOffset>697208</wp:posOffset>
            </wp:positionV>
            <wp:extent cx="122252" cy="92867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22252" cy="928675"/>
                    </a:xfrm>
                    <a:prstGeom prst="rect">
                      <a:avLst/>
                    </a:prstGeom>
                  </pic:spPr>
                </pic:pic>
              </a:graphicData>
            </a:graphic>
          </wp:anchor>
        </w:drawing>
      </w:r>
      <w:r>
        <w:rPr>
          <w:b/>
          <w:color w:val="050505"/>
          <w:spacing w:val="-2"/>
          <w:w w:val="90"/>
          <w:sz w:val="12"/>
        </w:rPr>
        <w:t>HSB-</w:t>
      </w:r>
      <w:r>
        <w:rPr>
          <w:b/>
          <w:color w:val="050505"/>
          <w:spacing w:val="-2"/>
          <w:sz w:val="12"/>
        </w:rPr>
        <w:t>dlrmlSjlf&amp;httomabor</w:t>
      </w: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spacing w:before="8"/>
        <w:rPr>
          <w:b/>
          <w:sz w:val="12"/>
        </w:rPr>
      </w:pPr>
    </w:p>
    <w:p>
      <w:pPr>
        <w:spacing w:line="362" w:lineRule="auto" w:before="1"/>
        <w:ind w:left="1816" w:right="2854" w:firstLine="4"/>
        <w:jc w:val="left"/>
        <w:rPr>
          <w:b/>
          <w:sz w:val="34"/>
        </w:rPr>
      </w:pPr>
      <w:r>
        <w:rPr>
          <w:b/>
          <w:color w:val="050505"/>
          <w:sz w:val="34"/>
        </w:rPr>
        <w:t>HSB NORMALSTADGAR</w:t>
      </w:r>
      <w:r>
        <w:rPr>
          <w:b/>
          <w:color w:val="050505"/>
          <w:spacing w:val="40"/>
          <w:sz w:val="34"/>
        </w:rPr>
        <w:t> </w:t>
      </w:r>
      <w:r>
        <w:rPr>
          <w:b/>
          <w:color w:val="050505"/>
          <w:sz w:val="34"/>
        </w:rPr>
        <w:t>2023 FÖR HSB BOSTADSRÄTTSFÖRENING GRIMSTA TORG I STOCKHOLM</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6"/>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1313537</wp:posOffset>
                </wp:positionH>
                <wp:positionV relativeFrom="paragraph">
                  <wp:posOffset>209604</wp:posOffset>
                </wp:positionV>
                <wp:extent cx="4355465" cy="107251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4355465" cy="1072515"/>
                        </a:xfrm>
                        <a:prstGeom prst="rect">
                          <a:avLst/>
                        </a:prstGeom>
                        <a:ln w="12225">
                          <a:solidFill>
                            <a:srgbClr val="000000"/>
                          </a:solidFill>
                          <a:prstDash val="solid"/>
                        </a:ln>
                      </wps:spPr>
                      <wps:txbx>
                        <w:txbxContent>
                          <w:p>
                            <w:pPr>
                              <w:spacing w:before="110"/>
                              <w:ind w:left="144" w:right="0" w:firstLine="0"/>
                              <w:jc w:val="left"/>
                              <w:rPr>
                                <w:b/>
                                <w:sz w:val="19"/>
                              </w:rPr>
                            </w:pPr>
                            <w:r>
                              <w:rPr>
                                <w:b/>
                                <w:color w:val="050505"/>
                                <w:sz w:val="19"/>
                              </w:rPr>
                              <w:t>Anpassningar</w:t>
                            </w:r>
                            <w:r>
                              <w:rPr>
                                <w:b/>
                                <w:color w:val="050505"/>
                                <w:spacing w:val="12"/>
                                <w:sz w:val="19"/>
                              </w:rPr>
                              <w:t> </w:t>
                            </w:r>
                            <w:r>
                              <w:rPr>
                                <w:b/>
                                <w:color w:val="050505"/>
                                <w:sz w:val="19"/>
                              </w:rPr>
                              <w:t>av</w:t>
                            </w:r>
                            <w:r>
                              <w:rPr>
                                <w:b/>
                                <w:color w:val="050505"/>
                                <w:spacing w:val="-4"/>
                                <w:sz w:val="19"/>
                              </w:rPr>
                              <w:t> </w:t>
                            </w:r>
                            <w:r>
                              <w:rPr>
                                <w:b/>
                                <w:color w:val="050505"/>
                                <w:sz w:val="19"/>
                              </w:rPr>
                              <w:t>dessa</w:t>
                            </w:r>
                            <w:r>
                              <w:rPr>
                                <w:b/>
                                <w:color w:val="050505"/>
                                <w:spacing w:val="3"/>
                                <w:sz w:val="19"/>
                              </w:rPr>
                              <w:t> </w:t>
                            </w:r>
                            <w:r>
                              <w:rPr>
                                <w:b/>
                                <w:color w:val="050505"/>
                                <w:spacing w:val="-2"/>
                                <w:sz w:val="19"/>
                              </w:rPr>
                              <w:t>stadgar</w:t>
                            </w:r>
                          </w:p>
                          <w:p>
                            <w:pPr>
                              <w:spacing w:line="360" w:lineRule="auto" w:before="195"/>
                              <w:ind w:left="141" w:right="0" w:hanging="5"/>
                              <w:jc w:val="left"/>
                              <w:rPr>
                                <w:sz w:val="17"/>
                              </w:rPr>
                            </w:pPr>
                            <w:r>
                              <w:rPr>
                                <w:color w:val="050505"/>
                                <w:w w:val="105"/>
                                <w:sz w:val="17"/>
                              </w:rPr>
                              <w:t>Bostadsrättsföreningen</w:t>
                            </w:r>
                            <w:r>
                              <w:rPr>
                                <w:color w:val="050505"/>
                                <w:spacing w:val="-16"/>
                                <w:w w:val="105"/>
                                <w:sz w:val="17"/>
                              </w:rPr>
                              <w:t> </w:t>
                            </w:r>
                            <w:r>
                              <w:rPr>
                                <w:color w:val="050505"/>
                                <w:w w:val="105"/>
                                <w:sz w:val="17"/>
                              </w:rPr>
                              <w:t>har</w:t>
                            </w:r>
                            <w:r>
                              <w:rPr>
                                <w:color w:val="050505"/>
                                <w:spacing w:val="-5"/>
                                <w:w w:val="105"/>
                                <w:sz w:val="17"/>
                              </w:rPr>
                              <w:t> </w:t>
                            </w:r>
                            <w:r>
                              <w:rPr>
                                <w:color w:val="050505"/>
                                <w:w w:val="105"/>
                                <w:sz w:val="17"/>
                              </w:rPr>
                              <w:t>anpassat Normalstadgar 2023</w:t>
                            </w:r>
                            <w:r>
                              <w:rPr>
                                <w:color w:val="050505"/>
                                <w:spacing w:val="-1"/>
                                <w:w w:val="105"/>
                                <w:sz w:val="17"/>
                              </w:rPr>
                              <w:t> </w:t>
                            </w:r>
                            <w:r>
                              <w:rPr>
                                <w:color w:val="050505"/>
                                <w:w w:val="105"/>
                                <w:sz w:val="17"/>
                              </w:rPr>
                              <w:t>för</w:t>
                            </w:r>
                            <w:r>
                              <w:rPr>
                                <w:color w:val="050505"/>
                                <w:spacing w:val="-6"/>
                                <w:w w:val="105"/>
                                <w:sz w:val="17"/>
                              </w:rPr>
                              <w:t> </w:t>
                            </w:r>
                            <w:r>
                              <w:rPr>
                                <w:color w:val="050505"/>
                                <w:w w:val="105"/>
                                <w:sz w:val="17"/>
                              </w:rPr>
                              <w:t>HSB Bostadsrättsförening</w:t>
                            </w:r>
                            <w:r>
                              <w:rPr>
                                <w:color w:val="050505"/>
                                <w:spacing w:val="-13"/>
                                <w:w w:val="105"/>
                                <w:sz w:val="17"/>
                              </w:rPr>
                              <w:t> </w:t>
                            </w:r>
                            <w:r>
                              <w:rPr>
                                <w:rFonts w:ascii="Times New Roman" w:hAnsi="Times New Roman"/>
                                <w:color w:val="050505"/>
                                <w:sz w:val="17"/>
                              </w:rPr>
                              <w:t>i</w:t>
                            </w:r>
                            <w:r>
                              <w:rPr>
                                <w:rFonts w:ascii="Times New Roman" w:hAnsi="Times New Roman"/>
                                <w:color w:val="050505"/>
                                <w:spacing w:val="-6"/>
                                <w:sz w:val="17"/>
                              </w:rPr>
                              <w:t> </w:t>
                            </w:r>
                            <w:r>
                              <w:rPr>
                                <w:color w:val="050505"/>
                                <w:w w:val="105"/>
                                <w:sz w:val="17"/>
                              </w:rPr>
                              <w:t>följande</w:t>
                            </w:r>
                            <w:r>
                              <w:rPr>
                                <w:color w:val="050505"/>
                                <w:spacing w:val="-12"/>
                                <w:w w:val="105"/>
                                <w:sz w:val="17"/>
                              </w:rPr>
                              <w:t> </w:t>
                            </w:r>
                            <w:r>
                              <w:rPr>
                                <w:color w:val="050505"/>
                                <w:w w:val="105"/>
                                <w:sz w:val="17"/>
                              </w:rPr>
                              <w:t>bestämmelser:§§</w:t>
                            </w:r>
                            <w:r>
                              <w:rPr>
                                <w:color w:val="050505"/>
                                <w:spacing w:val="-12"/>
                                <w:w w:val="105"/>
                                <w:sz w:val="17"/>
                              </w:rPr>
                              <w:t> </w:t>
                            </w:r>
                            <w:r>
                              <w:rPr>
                                <w:color w:val="050505"/>
                                <w:w w:val="105"/>
                                <w:sz w:val="17"/>
                              </w:rPr>
                              <w:t>12,</w:t>
                            </w:r>
                            <w:r>
                              <w:rPr>
                                <w:color w:val="050505"/>
                                <w:spacing w:val="-13"/>
                                <w:w w:val="105"/>
                                <w:sz w:val="17"/>
                              </w:rPr>
                              <w:t> </w:t>
                            </w:r>
                            <w:r>
                              <w:rPr>
                                <w:color w:val="050505"/>
                                <w:w w:val="105"/>
                                <w:sz w:val="17"/>
                              </w:rPr>
                              <w:t>17,</w:t>
                            </w:r>
                            <w:r>
                              <w:rPr>
                                <w:color w:val="050505"/>
                                <w:spacing w:val="-12"/>
                                <w:w w:val="105"/>
                                <w:sz w:val="17"/>
                              </w:rPr>
                              <w:t> </w:t>
                            </w:r>
                            <w:r>
                              <w:rPr>
                                <w:color w:val="050505"/>
                                <w:w w:val="105"/>
                                <w:sz w:val="17"/>
                              </w:rPr>
                              <w:t>18,</w:t>
                            </w:r>
                            <w:r>
                              <w:rPr>
                                <w:color w:val="050505"/>
                                <w:spacing w:val="-13"/>
                                <w:w w:val="105"/>
                                <w:sz w:val="17"/>
                              </w:rPr>
                              <w:t> </w:t>
                            </w:r>
                            <w:r>
                              <w:rPr>
                                <w:color w:val="050505"/>
                                <w:w w:val="105"/>
                                <w:sz w:val="17"/>
                              </w:rPr>
                              <w:t>21,</w:t>
                            </w:r>
                            <w:r>
                              <w:rPr>
                                <w:color w:val="050505"/>
                                <w:spacing w:val="-12"/>
                                <w:w w:val="105"/>
                                <w:sz w:val="17"/>
                              </w:rPr>
                              <w:t> </w:t>
                            </w:r>
                            <w:r>
                              <w:rPr>
                                <w:color w:val="050505"/>
                                <w:w w:val="105"/>
                                <w:sz w:val="17"/>
                              </w:rPr>
                              <w:t>22,</w:t>
                            </w:r>
                            <w:r>
                              <w:rPr>
                                <w:color w:val="050505"/>
                                <w:spacing w:val="-12"/>
                                <w:w w:val="105"/>
                                <w:sz w:val="17"/>
                              </w:rPr>
                              <w:t> </w:t>
                            </w:r>
                            <w:r>
                              <w:rPr>
                                <w:color w:val="050505"/>
                                <w:w w:val="105"/>
                                <w:sz w:val="17"/>
                              </w:rPr>
                              <w:t>31,</w:t>
                            </w:r>
                            <w:r>
                              <w:rPr>
                                <w:color w:val="050505"/>
                                <w:spacing w:val="-13"/>
                                <w:w w:val="105"/>
                                <w:sz w:val="17"/>
                              </w:rPr>
                              <w:t> </w:t>
                            </w:r>
                            <w:r>
                              <w:rPr>
                                <w:color w:val="050505"/>
                                <w:w w:val="105"/>
                                <w:sz w:val="17"/>
                              </w:rPr>
                              <w:t>32</w:t>
                            </w:r>
                          </w:p>
                        </w:txbxContent>
                      </wps:txbx>
                      <wps:bodyPr wrap="square" lIns="0" tIns="0" rIns="0" bIns="0" rtlCol="0">
                        <a:noAutofit/>
                      </wps:bodyPr>
                    </wps:wsp>
                  </a:graphicData>
                </a:graphic>
              </wp:anchor>
            </w:drawing>
          </mc:Choice>
          <mc:Fallback>
            <w:pict>
              <v:shape style="position:absolute;margin-left:103.428169pt;margin-top:16.504286pt;width:342.95pt;height:84.45pt;mso-position-horizontal-relative:page;mso-position-vertical-relative:paragraph;z-index:-15728640;mso-wrap-distance-left:0;mso-wrap-distance-right:0" type="#_x0000_t202" id="docshape4" filled="false" stroked="true" strokeweight=".962622pt" strokecolor="#000000">
                <v:textbox inset="0,0,0,0">
                  <w:txbxContent>
                    <w:p>
                      <w:pPr>
                        <w:spacing w:before="110"/>
                        <w:ind w:left="144" w:right="0" w:firstLine="0"/>
                        <w:jc w:val="left"/>
                        <w:rPr>
                          <w:b/>
                          <w:sz w:val="19"/>
                        </w:rPr>
                      </w:pPr>
                      <w:r>
                        <w:rPr>
                          <w:b/>
                          <w:color w:val="050505"/>
                          <w:sz w:val="19"/>
                        </w:rPr>
                        <w:t>Anpassningar</w:t>
                      </w:r>
                      <w:r>
                        <w:rPr>
                          <w:b/>
                          <w:color w:val="050505"/>
                          <w:spacing w:val="12"/>
                          <w:sz w:val="19"/>
                        </w:rPr>
                        <w:t> </w:t>
                      </w:r>
                      <w:r>
                        <w:rPr>
                          <w:b/>
                          <w:color w:val="050505"/>
                          <w:sz w:val="19"/>
                        </w:rPr>
                        <w:t>av</w:t>
                      </w:r>
                      <w:r>
                        <w:rPr>
                          <w:b/>
                          <w:color w:val="050505"/>
                          <w:spacing w:val="-4"/>
                          <w:sz w:val="19"/>
                        </w:rPr>
                        <w:t> </w:t>
                      </w:r>
                      <w:r>
                        <w:rPr>
                          <w:b/>
                          <w:color w:val="050505"/>
                          <w:sz w:val="19"/>
                        </w:rPr>
                        <w:t>dessa</w:t>
                      </w:r>
                      <w:r>
                        <w:rPr>
                          <w:b/>
                          <w:color w:val="050505"/>
                          <w:spacing w:val="3"/>
                          <w:sz w:val="19"/>
                        </w:rPr>
                        <w:t> </w:t>
                      </w:r>
                      <w:r>
                        <w:rPr>
                          <w:b/>
                          <w:color w:val="050505"/>
                          <w:spacing w:val="-2"/>
                          <w:sz w:val="19"/>
                        </w:rPr>
                        <w:t>stadgar</w:t>
                      </w:r>
                    </w:p>
                    <w:p>
                      <w:pPr>
                        <w:spacing w:line="360" w:lineRule="auto" w:before="195"/>
                        <w:ind w:left="141" w:right="0" w:hanging="5"/>
                        <w:jc w:val="left"/>
                        <w:rPr>
                          <w:sz w:val="17"/>
                        </w:rPr>
                      </w:pPr>
                      <w:r>
                        <w:rPr>
                          <w:color w:val="050505"/>
                          <w:w w:val="105"/>
                          <w:sz w:val="17"/>
                        </w:rPr>
                        <w:t>Bostadsrättsföreningen</w:t>
                      </w:r>
                      <w:r>
                        <w:rPr>
                          <w:color w:val="050505"/>
                          <w:spacing w:val="-16"/>
                          <w:w w:val="105"/>
                          <w:sz w:val="17"/>
                        </w:rPr>
                        <w:t> </w:t>
                      </w:r>
                      <w:r>
                        <w:rPr>
                          <w:color w:val="050505"/>
                          <w:w w:val="105"/>
                          <w:sz w:val="17"/>
                        </w:rPr>
                        <w:t>har</w:t>
                      </w:r>
                      <w:r>
                        <w:rPr>
                          <w:color w:val="050505"/>
                          <w:spacing w:val="-5"/>
                          <w:w w:val="105"/>
                          <w:sz w:val="17"/>
                        </w:rPr>
                        <w:t> </w:t>
                      </w:r>
                      <w:r>
                        <w:rPr>
                          <w:color w:val="050505"/>
                          <w:w w:val="105"/>
                          <w:sz w:val="17"/>
                        </w:rPr>
                        <w:t>anpassat Normalstadgar 2023</w:t>
                      </w:r>
                      <w:r>
                        <w:rPr>
                          <w:color w:val="050505"/>
                          <w:spacing w:val="-1"/>
                          <w:w w:val="105"/>
                          <w:sz w:val="17"/>
                        </w:rPr>
                        <w:t> </w:t>
                      </w:r>
                      <w:r>
                        <w:rPr>
                          <w:color w:val="050505"/>
                          <w:w w:val="105"/>
                          <w:sz w:val="17"/>
                        </w:rPr>
                        <w:t>för</w:t>
                      </w:r>
                      <w:r>
                        <w:rPr>
                          <w:color w:val="050505"/>
                          <w:spacing w:val="-6"/>
                          <w:w w:val="105"/>
                          <w:sz w:val="17"/>
                        </w:rPr>
                        <w:t> </w:t>
                      </w:r>
                      <w:r>
                        <w:rPr>
                          <w:color w:val="050505"/>
                          <w:w w:val="105"/>
                          <w:sz w:val="17"/>
                        </w:rPr>
                        <w:t>HSB Bostadsrättsförening</w:t>
                      </w:r>
                      <w:r>
                        <w:rPr>
                          <w:color w:val="050505"/>
                          <w:spacing w:val="-13"/>
                          <w:w w:val="105"/>
                          <w:sz w:val="17"/>
                        </w:rPr>
                        <w:t> </w:t>
                      </w:r>
                      <w:r>
                        <w:rPr>
                          <w:rFonts w:ascii="Times New Roman" w:hAnsi="Times New Roman"/>
                          <w:color w:val="050505"/>
                          <w:sz w:val="17"/>
                        </w:rPr>
                        <w:t>i</w:t>
                      </w:r>
                      <w:r>
                        <w:rPr>
                          <w:rFonts w:ascii="Times New Roman" w:hAnsi="Times New Roman"/>
                          <w:color w:val="050505"/>
                          <w:spacing w:val="-6"/>
                          <w:sz w:val="17"/>
                        </w:rPr>
                        <w:t> </w:t>
                      </w:r>
                      <w:r>
                        <w:rPr>
                          <w:color w:val="050505"/>
                          <w:w w:val="105"/>
                          <w:sz w:val="17"/>
                        </w:rPr>
                        <w:t>följande</w:t>
                      </w:r>
                      <w:r>
                        <w:rPr>
                          <w:color w:val="050505"/>
                          <w:spacing w:val="-12"/>
                          <w:w w:val="105"/>
                          <w:sz w:val="17"/>
                        </w:rPr>
                        <w:t> </w:t>
                      </w:r>
                      <w:r>
                        <w:rPr>
                          <w:color w:val="050505"/>
                          <w:w w:val="105"/>
                          <w:sz w:val="17"/>
                        </w:rPr>
                        <w:t>bestämmelser:§§</w:t>
                      </w:r>
                      <w:r>
                        <w:rPr>
                          <w:color w:val="050505"/>
                          <w:spacing w:val="-12"/>
                          <w:w w:val="105"/>
                          <w:sz w:val="17"/>
                        </w:rPr>
                        <w:t> </w:t>
                      </w:r>
                      <w:r>
                        <w:rPr>
                          <w:color w:val="050505"/>
                          <w:w w:val="105"/>
                          <w:sz w:val="17"/>
                        </w:rPr>
                        <w:t>12,</w:t>
                      </w:r>
                      <w:r>
                        <w:rPr>
                          <w:color w:val="050505"/>
                          <w:spacing w:val="-13"/>
                          <w:w w:val="105"/>
                          <w:sz w:val="17"/>
                        </w:rPr>
                        <w:t> </w:t>
                      </w:r>
                      <w:r>
                        <w:rPr>
                          <w:color w:val="050505"/>
                          <w:w w:val="105"/>
                          <w:sz w:val="17"/>
                        </w:rPr>
                        <w:t>17,</w:t>
                      </w:r>
                      <w:r>
                        <w:rPr>
                          <w:color w:val="050505"/>
                          <w:spacing w:val="-12"/>
                          <w:w w:val="105"/>
                          <w:sz w:val="17"/>
                        </w:rPr>
                        <w:t> </w:t>
                      </w:r>
                      <w:r>
                        <w:rPr>
                          <w:color w:val="050505"/>
                          <w:w w:val="105"/>
                          <w:sz w:val="17"/>
                        </w:rPr>
                        <w:t>18,</w:t>
                      </w:r>
                      <w:r>
                        <w:rPr>
                          <w:color w:val="050505"/>
                          <w:spacing w:val="-13"/>
                          <w:w w:val="105"/>
                          <w:sz w:val="17"/>
                        </w:rPr>
                        <w:t> </w:t>
                      </w:r>
                      <w:r>
                        <w:rPr>
                          <w:color w:val="050505"/>
                          <w:w w:val="105"/>
                          <w:sz w:val="17"/>
                        </w:rPr>
                        <w:t>21,</w:t>
                      </w:r>
                      <w:r>
                        <w:rPr>
                          <w:color w:val="050505"/>
                          <w:spacing w:val="-12"/>
                          <w:w w:val="105"/>
                          <w:sz w:val="17"/>
                        </w:rPr>
                        <w:t> </w:t>
                      </w:r>
                      <w:r>
                        <w:rPr>
                          <w:color w:val="050505"/>
                          <w:w w:val="105"/>
                          <w:sz w:val="17"/>
                        </w:rPr>
                        <w:t>22,</w:t>
                      </w:r>
                      <w:r>
                        <w:rPr>
                          <w:color w:val="050505"/>
                          <w:spacing w:val="-12"/>
                          <w:w w:val="105"/>
                          <w:sz w:val="17"/>
                        </w:rPr>
                        <w:t> </w:t>
                      </w:r>
                      <w:r>
                        <w:rPr>
                          <w:color w:val="050505"/>
                          <w:w w:val="105"/>
                          <w:sz w:val="17"/>
                        </w:rPr>
                        <w:t>31,</w:t>
                      </w:r>
                      <w:r>
                        <w:rPr>
                          <w:color w:val="050505"/>
                          <w:spacing w:val="-13"/>
                          <w:w w:val="105"/>
                          <w:sz w:val="17"/>
                        </w:rPr>
                        <w:t> </w:t>
                      </w:r>
                      <w:r>
                        <w:rPr>
                          <w:color w:val="050505"/>
                          <w:w w:val="105"/>
                          <w:sz w:val="17"/>
                        </w:rPr>
                        <w:t>32</w:t>
                      </w:r>
                    </w:p>
                  </w:txbxContent>
                </v:textbox>
                <v:stroke dashstyle="solid"/>
                <w10:wrap type="topAndBottom"/>
              </v:shape>
            </w:pict>
          </mc:Fallback>
        </mc:AlternateContent>
      </w: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spacing w:before="107"/>
        <w:rPr>
          <w:b/>
          <w:sz w:val="15"/>
        </w:rPr>
      </w:pPr>
    </w:p>
    <w:p>
      <w:pPr>
        <w:spacing w:line="139" w:lineRule="exact" w:before="0"/>
        <w:ind w:left="1041" w:right="273" w:firstLine="0"/>
        <w:jc w:val="center"/>
        <w:rPr>
          <w:sz w:val="15"/>
        </w:rPr>
      </w:pPr>
      <w:r>
        <w:rPr>
          <w:color w:val="050505"/>
          <w:spacing w:val="-2"/>
          <w:w w:val="125"/>
          <w:sz w:val="15"/>
        </w:rPr>
        <w:t>Sidizat'17</w:t>
      </w:r>
    </w:p>
    <w:p>
      <w:pPr>
        <w:tabs>
          <w:tab w:pos="2961" w:val="left" w:leader="none"/>
        </w:tabs>
        <w:spacing w:line="139" w:lineRule="exact" w:before="0"/>
        <w:ind w:left="0" w:right="273" w:firstLine="0"/>
        <w:jc w:val="center"/>
        <w:rPr>
          <w:sz w:val="15"/>
          <w:szCs w:val="15"/>
        </w:rPr>
      </w:pPr>
      <w:r>
        <w:rPr>
          <w:sz w:val="15"/>
          <w:szCs w:val="15"/>
        </w:rPr>
        <mc:AlternateContent>
          <mc:Choice Requires="wps">
            <w:drawing>
              <wp:anchor distT="0" distB="0" distL="0" distR="0" allowOverlap="1" layoutInCell="1" locked="0" behindDoc="0" simplePos="0" relativeHeight="15730176">
                <wp:simplePos x="0" y="0"/>
                <wp:positionH relativeFrom="page">
                  <wp:posOffset>4984182</wp:posOffset>
                </wp:positionH>
                <wp:positionV relativeFrom="paragraph">
                  <wp:posOffset>28529</wp:posOffset>
                </wp:positionV>
                <wp:extent cx="179451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794510" cy="1270"/>
                        </a:xfrm>
                        <a:custGeom>
                          <a:avLst/>
                          <a:gdLst/>
                          <a:ahLst/>
                          <a:cxnLst/>
                          <a:rect l="l" t="t" r="r" b="b"/>
                          <a:pathLst>
                            <a:path w="1794510" h="0">
                              <a:moveTo>
                                <a:pt x="0" y="0"/>
                              </a:moveTo>
                              <a:lnTo>
                                <a:pt x="1794062"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92.455353pt,2.246418pt" to="533.720091pt,2.246418pt" stroked="true" strokeweight=".721619pt" strokecolor="#000000">
                <v:stroke dashstyle="solid"/>
                <w10:wrap type="none"/>
              </v:line>
            </w:pict>
          </mc:Fallback>
        </mc:AlternateContent>
      </w:r>
      <w:r>
        <w:rPr>
          <w:sz w:val="15"/>
          <w:szCs w:val="15"/>
        </w:rPr>
        <mc:AlternateContent>
          <mc:Choice Requires="wps">
            <w:drawing>
              <wp:anchor distT="0" distB="0" distL="0" distR="0" allowOverlap="1" layoutInCell="1" locked="0" behindDoc="0" simplePos="0" relativeHeight="15730688">
                <wp:simplePos x="0" y="0"/>
                <wp:positionH relativeFrom="page">
                  <wp:posOffset>925384</wp:posOffset>
                </wp:positionH>
                <wp:positionV relativeFrom="paragraph">
                  <wp:posOffset>31584</wp:posOffset>
                </wp:positionV>
                <wp:extent cx="1122045"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122045" cy="1270"/>
                        </a:xfrm>
                        <a:custGeom>
                          <a:avLst/>
                          <a:gdLst/>
                          <a:ahLst/>
                          <a:cxnLst/>
                          <a:rect l="l" t="t" r="r" b="b"/>
                          <a:pathLst>
                            <a:path w="1122045" h="0">
                              <a:moveTo>
                                <a:pt x="0" y="0"/>
                              </a:moveTo>
                              <a:lnTo>
                                <a:pt x="1121670"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72.864929pt,2.486958pt" to="161.185473pt,2.486958pt" stroked="true" strokeweight=".721619pt" strokecolor="#000000">
                <v:stroke dashstyle="solid"/>
                <w10:wrap type="none"/>
              </v:line>
            </w:pict>
          </mc:Fallback>
        </mc:AlternateContent>
      </w:r>
      <w:r>
        <w:rPr>
          <w:color w:val="050505"/>
          <w:w w:val="85"/>
          <w:sz w:val="15"/>
          <w:szCs w:val="15"/>
        </w:rPr>
        <w:t>Trans:iktion</w:t>
      </w:r>
      <w:r>
        <w:rPr>
          <w:color w:val="050505"/>
          <w:spacing w:val="14"/>
          <w:sz w:val="15"/>
          <w:szCs w:val="15"/>
        </w:rPr>
        <w:t> </w:t>
      </w:r>
      <w:r>
        <w:rPr>
          <w:color w:val="1A1A1A"/>
          <w:w w:val="85"/>
          <w:sz w:val="15"/>
          <w:szCs w:val="15"/>
        </w:rPr>
        <w:t>092221.1.5557518071773</w:t>
      </w:r>
      <w:r>
        <w:rPr>
          <w:color w:val="1A1A1A"/>
          <w:spacing w:val="75"/>
          <w:w w:val="150"/>
          <w:sz w:val="15"/>
          <w:szCs w:val="15"/>
        </w:rPr>
        <w:t> </w:t>
      </w:r>
      <w:r>
        <w:rPr>
          <w:color w:val="050505"/>
          <w:spacing w:val="-10"/>
          <w:w w:val="85"/>
          <w:sz w:val="15"/>
          <w:szCs w:val="15"/>
        </w:rPr>
        <w:t>�</w:t>
      </w:r>
      <w:r>
        <w:rPr>
          <w:color w:val="050505"/>
          <w:sz w:val="15"/>
          <w:szCs w:val="15"/>
        </w:rPr>
        <w:tab/>
      </w:r>
      <w:r>
        <w:rPr>
          <w:color w:val="1A1A1A"/>
          <w:w w:val="85"/>
          <w:sz w:val="15"/>
          <w:szCs w:val="15"/>
        </w:rPr>
        <w:t>Signerat</w:t>
      </w:r>
      <w:r>
        <w:rPr>
          <w:color w:val="1A1A1A"/>
          <w:spacing w:val="7"/>
          <w:sz w:val="15"/>
          <w:szCs w:val="15"/>
        </w:rPr>
        <w:t> </w:t>
      </w:r>
      <w:r>
        <w:rPr>
          <w:color w:val="050505"/>
          <w:w w:val="85"/>
          <w:sz w:val="15"/>
          <w:szCs w:val="15"/>
        </w:rPr>
        <w:t>FÅ,</w:t>
      </w:r>
      <w:r>
        <w:rPr>
          <w:color w:val="050505"/>
          <w:spacing w:val="-2"/>
          <w:w w:val="85"/>
          <w:sz w:val="15"/>
          <w:szCs w:val="15"/>
        </w:rPr>
        <w:t> </w:t>
      </w:r>
      <w:r>
        <w:rPr>
          <w:color w:val="050505"/>
          <w:w w:val="85"/>
          <w:sz w:val="15"/>
          <w:szCs w:val="15"/>
        </w:rPr>
        <w:t>DM,</w:t>
      </w:r>
      <w:r>
        <w:rPr>
          <w:color w:val="050505"/>
          <w:spacing w:val="-1"/>
          <w:sz w:val="15"/>
          <w:szCs w:val="15"/>
        </w:rPr>
        <w:t> </w:t>
      </w:r>
      <w:r>
        <w:rPr>
          <w:color w:val="050505"/>
          <w:spacing w:val="-5"/>
          <w:w w:val="85"/>
          <w:sz w:val="15"/>
          <w:szCs w:val="15"/>
        </w:rPr>
        <w:t>CT</w:t>
      </w:r>
    </w:p>
    <w:p>
      <w:pPr>
        <w:spacing w:after="0" w:line="139" w:lineRule="exact"/>
        <w:jc w:val="center"/>
        <w:rPr>
          <w:sz w:val="15"/>
          <w:szCs w:val="15"/>
        </w:rPr>
        <w:sectPr>
          <w:type w:val="continuous"/>
          <w:pgSz w:w="11910" w:h="16840"/>
          <w:pgMar w:top="160" w:bottom="280" w:left="141" w:right="708"/>
        </w:sectPr>
      </w:pPr>
    </w:p>
    <w:p>
      <w:pPr>
        <w:pStyle w:val="BodyText"/>
        <w:spacing w:before="216"/>
        <w:rPr>
          <w:sz w:val="22"/>
        </w:rPr>
      </w:pPr>
    </w:p>
    <w:p>
      <w:pPr>
        <w:pStyle w:val="Heading4"/>
        <w:spacing w:before="1"/>
        <w:ind w:left="1791"/>
      </w:pPr>
      <w:r>
        <w:rPr/>
        <w:drawing>
          <wp:anchor distT="0" distB="0" distL="0" distR="0" allowOverlap="1" layoutInCell="1" locked="0" behindDoc="0" simplePos="0" relativeHeight="15732224">
            <wp:simplePos x="0" y="0"/>
            <wp:positionH relativeFrom="page">
              <wp:posOffset>198464</wp:posOffset>
            </wp:positionH>
            <wp:positionV relativeFrom="paragraph">
              <wp:posOffset>140809</wp:posOffset>
            </wp:positionV>
            <wp:extent cx="106865" cy="924563"/>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106865" cy="924563"/>
                    </a:xfrm>
                    <a:prstGeom prst="rect">
                      <a:avLst/>
                    </a:prstGeom>
                  </pic:spPr>
                </pic:pic>
              </a:graphicData>
            </a:graphic>
          </wp:anchor>
        </w:drawing>
      </w:r>
      <w:r>
        <w:rPr>
          <w:color w:val="030303"/>
          <w:spacing w:val="-2"/>
          <w:w w:val="105"/>
        </w:rPr>
        <w:t>Innehållsförteckning</w:t>
      </w:r>
    </w:p>
    <w:p>
      <w:pPr>
        <w:tabs>
          <w:tab w:pos="9881" w:val="left" w:leader="dot"/>
        </w:tabs>
        <w:spacing w:before="213"/>
        <w:ind w:left="1791" w:right="0" w:firstLine="0"/>
        <w:jc w:val="left"/>
        <w:rPr>
          <w:sz w:val="21"/>
        </w:rPr>
      </w:pPr>
      <w:r>
        <w:rPr>
          <w:color w:val="030303"/>
          <w:sz w:val="21"/>
        </w:rPr>
        <w:t>OM</w:t>
      </w:r>
      <w:r>
        <w:rPr>
          <w:color w:val="030303"/>
          <w:spacing w:val="4"/>
          <w:sz w:val="21"/>
        </w:rPr>
        <w:t> </w:t>
      </w:r>
      <w:r>
        <w:rPr>
          <w:color w:val="030303"/>
          <w:spacing w:val="-2"/>
          <w:sz w:val="21"/>
        </w:rPr>
        <w:t>FÖRENINGEN</w:t>
      </w:r>
      <w:r>
        <w:rPr>
          <w:color w:val="030303"/>
          <w:sz w:val="21"/>
        </w:rPr>
        <w:tab/>
      </w:r>
      <w:r>
        <w:rPr>
          <w:color w:val="030303"/>
          <w:spacing w:val="-10"/>
          <w:sz w:val="21"/>
        </w:rPr>
        <w:t>4</w:t>
      </w:r>
    </w:p>
    <w:p>
      <w:pPr>
        <w:tabs>
          <w:tab w:pos="9876" w:val="left" w:leader="dot"/>
        </w:tabs>
        <w:spacing w:before="133"/>
        <w:ind w:left="2255" w:right="0" w:firstLine="0"/>
        <w:jc w:val="left"/>
        <w:rPr>
          <w:sz w:val="21"/>
        </w:rPr>
      </w:pPr>
      <w:hyperlink w:history="true" w:anchor="_TOC_250059">
        <w:r>
          <w:rPr>
            <w:color w:val="030303"/>
            <w:sz w:val="18"/>
          </w:rPr>
          <w:t>§</w:t>
        </w:r>
        <w:r>
          <w:rPr>
            <w:color w:val="030303"/>
            <w:spacing w:val="6"/>
            <w:sz w:val="18"/>
          </w:rPr>
          <w:t> </w:t>
        </w:r>
        <w:r>
          <w:rPr>
            <w:color w:val="030303"/>
            <w:sz w:val="21"/>
          </w:rPr>
          <w:t>1</w:t>
        </w:r>
        <w:r>
          <w:rPr>
            <w:color w:val="030303"/>
            <w:spacing w:val="3"/>
            <w:sz w:val="21"/>
          </w:rPr>
          <w:t> </w:t>
        </w:r>
        <w:r>
          <w:rPr>
            <w:color w:val="030303"/>
            <w:sz w:val="21"/>
          </w:rPr>
          <w:t>Bostadsrättsföreningens</w:t>
        </w:r>
        <w:r>
          <w:rPr>
            <w:color w:val="030303"/>
            <w:spacing w:val="-16"/>
            <w:sz w:val="21"/>
          </w:rPr>
          <w:t> </w:t>
        </w:r>
        <w:r>
          <w:rPr>
            <w:color w:val="030303"/>
            <w:sz w:val="21"/>
          </w:rPr>
          <w:t>företagsnamn</w:t>
        </w:r>
        <w:r>
          <w:rPr>
            <w:color w:val="030303"/>
            <w:spacing w:val="40"/>
            <w:sz w:val="21"/>
          </w:rPr>
          <w:t> </w:t>
        </w:r>
        <w:r>
          <w:rPr>
            <w:color w:val="030303"/>
            <w:sz w:val="21"/>
          </w:rPr>
          <w:t>och</w:t>
        </w:r>
        <w:r>
          <w:rPr>
            <w:color w:val="030303"/>
            <w:spacing w:val="10"/>
            <w:sz w:val="21"/>
          </w:rPr>
          <w:t> </w:t>
        </w:r>
        <w:r>
          <w:rPr>
            <w:color w:val="030303"/>
            <w:spacing w:val="-4"/>
            <w:sz w:val="21"/>
          </w:rPr>
          <w:t>säte</w:t>
        </w:r>
        <w:r>
          <w:rPr>
            <w:color w:val="030303"/>
            <w:sz w:val="21"/>
          </w:rPr>
          <w:tab/>
        </w:r>
        <w:r>
          <w:rPr>
            <w:color w:val="030303"/>
            <w:spacing w:val="-10"/>
            <w:sz w:val="21"/>
          </w:rPr>
          <w:t>4</w:t>
        </w:r>
      </w:hyperlink>
    </w:p>
    <w:p>
      <w:pPr>
        <w:tabs>
          <w:tab w:pos="9881" w:val="left" w:leader="dot"/>
        </w:tabs>
        <w:spacing w:before="133"/>
        <w:ind w:left="2255" w:right="0" w:firstLine="0"/>
        <w:jc w:val="left"/>
        <w:rPr>
          <w:sz w:val="21"/>
        </w:rPr>
      </w:pPr>
      <w:hyperlink w:history="true" w:anchor="_TOC_250058">
        <w:r>
          <w:rPr>
            <w:color w:val="030303"/>
            <w:sz w:val="18"/>
          </w:rPr>
          <w:t>§</w:t>
        </w:r>
        <w:r>
          <w:rPr>
            <w:color w:val="030303"/>
            <w:spacing w:val="31"/>
            <w:sz w:val="18"/>
          </w:rPr>
          <w:t> </w:t>
        </w:r>
        <w:r>
          <w:rPr>
            <w:color w:val="030303"/>
            <w:sz w:val="21"/>
          </w:rPr>
          <w:t>2</w:t>
        </w:r>
        <w:r>
          <w:rPr>
            <w:color w:val="030303"/>
            <w:spacing w:val="6"/>
            <w:sz w:val="21"/>
          </w:rPr>
          <w:t> </w:t>
        </w:r>
        <w:r>
          <w:rPr>
            <w:color w:val="030303"/>
            <w:sz w:val="21"/>
          </w:rPr>
          <w:t>Bostadsrättsföreningens</w:t>
        </w:r>
        <w:r>
          <w:rPr>
            <w:color w:val="030303"/>
            <w:spacing w:val="-3"/>
            <w:sz w:val="21"/>
          </w:rPr>
          <w:t> </w:t>
        </w:r>
        <w:r>
          <w:rPr>
            <w:color w:val="030303"/>
            <w:spacing w:val="-2"/>
            <w:sz w:val="21"/>
          </w:rPr>
          <w:t>verksamhet</w:t>
        </w:r>
        <w:r>
          <w:rPr>
            <w:color w:val="030303"/>
            <w:sz w:val="21"/>
          </w:rPr>
          <w:tab/>
        </w:r>
        <w:r>
          <w:rPr>
            <w:color w:val="030303"/>
            <w:spacing w:val="-10"/>
            <w:sz w:val="21"/>
          </w:rPr>
          <w:t>4</w:t>
        </w:r>
      </w:hyperlink>
    </w:p>
    <w:p>
      <w:pPr>
        <w:tabs>
          <w:tab w:pos="9876" w:val="left" w:leader="dot"/>
        </w:tabs>
        <w:spacing w:before="138"/>
        <w:ind w:left="2255" w:right="0" w:firstLine="0"/>
        <w:jc w:val="left"/>
        <w:rPr>
          <w:sz w:val="21"/>
        </w:rPr>
      </w:pPr>
      <w:hyperlink w:history="true" w:anchor="_TOC_250057">
        <w:r>
          <w:rPr>
            <w:color w:val="030303"/>
            <w:sz w:val="18"/>
          </w:rPr>
          <w:t>§</w:t>
        </w:r>
        <w:r>
          <w:rPr>
            <w:color w:val="030303"/>
            <w:spacing w:val="11"/>
            <w:sz w:val="18"/>
          </w:rPr>
          <w:t> </w:t>
        </w:r>
        <w:r>
          <w:rPr>
            <w:color w:val="030303"/>
            <w:sz w:val="21"/>
          </w:rPr>
          <w:t>3</w:t>
        </w:r>
        <w:r>
          <w:rPr>
            <w:color w:val="030303"/>
            <w:spacing w:val="-8"/>
            <w:sz w:val="21"/>
          </w:rPr>
          <w:t> </w:t>
        </w:r>
        <w:r>
          <w:rPr>
            <w:color w:val="030303"/>
            <w:spacing w:val="-2"/>
            <w:sz w:val="21"/>
          </w:rPr>
          <w:t>Samverkan</w:t>
        </w:r>
        <w:r>
          <w:rPr>
            <w:color w:val="030303"/>
            <w:sz w:val="21"/>
          </w:rPr>
          <w:tab/>
        </w:r>
        <w:r>
          <w:rPr>
            <w:color w:val="030303"/>
            <w:spacing w:val="-12"/>
            <w:sz w:val="21"/>
          </w:rPr>
          <w:t>4</w:t>
        </w:r>
      </w:hyperlink>
    </w:p>
    <w:p>
      <w:pPr>
        <w:tabs>
          <w:tab w:pos="9876" w:val="left" w:leader="dot"/>
        </w:tabs>
        <w:spacing w:before="134"/>
        <w:ind w:left="1786" w:right="0" w:firstLine="0"/>
        <w:jc w:val="left"/>
        <w:rPr>
          <w:sz w:val="21"/>
        </w:rPr>
      </w:pPr>
      <w:r>
        <w:rPr>
          <w:color w:val="030303"/>
          <w:spacing w:val="-2"/>
          <w:w w:val="90"/>
          <w:sz w:val="21"/>
        </w:rPr>
        <w:t>ÖVERGÅNG</w:t>
      </w:r>
      <w:r>
        <w:rPr>
          <w:color w:val="030303"/>
          <w:spacing w:val="3"/>
          <w:sz w:val="21"/>
        </w:rPr>
        <w:t> </w:t>
      </w:r>
      <w:r>
        <w:rPr>
          <w:color w:val="030303"/>
          <w:spacing w:val="-2"/>
          <w:w w:val="90"/>
          <w:sz w:val="21"/>
        </w:rPr>
        <w:t>AV</w:t>
      </w:r>
      <w:r>
        <w:rPr>
          <w:color w:val="030303"/>
          <w:spacing w:val="-3"/>
          <w:w w:val="90"/>
          <w:sz w:val="21"/>
        </w:rPr>
        <w:t> </w:t>
      </w:r>
      <w:r>
        <w:rPr>
          <w:color w:val="030303"/>
          <w:spacing w:val="-2"/>
          <w:w w:val="90"/>
          <w:sz w:val="21"/>
        </w:rPr>
        <w:t>BOSTADSRÄTT</w:t>
      </w:r>
      <w:r>
        <w:rPr>
          <w:color w:val="030303"/>
          <w:spacing w:val="8"/>
          <w:sz w:val="21"/>
        </w:rPr>
        <w:t> </w:t>
      </w:r>
      <w:r>
        <w:rPr>
          <w:color w:val="030303"/>
          <w:spacing w:val="-2"/>
          <w:w w:val="90"/>
          <w:sz w:val="21"/>
        </w:rPr>
        <w:t>OCH</w:t>
      </w:r>
      <w:r>
        <w:rPr>
          <w:color w:val="030303"/>
          <w:spacing w:val="-3"/>
          <w:w w:val="90"/>
          <w:sz w:val="21"/>
        </w:rPr>
        <w:t> </w:t>
      </w:r>
      <w:r>
        <w:rPr>
          <w:color w:val="030303"/>
          <w:spacing w:val="-2"/>
          <w:w w:val="90"/>
          <w:sz w:val="21"/>
        </w:rPr>
        <w:t>MEDLEMSKAP</w:t>
      </w:r>
      <w:r>
        <w:rPr>
          <w:color w:val="030303"/>
          <w:sz w:val="21"/>
        </w:rPr>
        <w:tab/>
      </w:r>
      <w:r>
        <w:rPr>
          <w:color w:val="030303"/>
          <w:spacing w:val="-10"/>
          <w:sz w:val="21"/>
        </w:rPr>
        <w:t>4</w:t>
      </w:r>
    </w:p>
    <w:p>
      <w:pPr>
        <w:tabs>
          <w:tab w:pos="9872" w:val="left" w:leader="dot"/>
        </w:tabs>
        <w:spacing w:before="138"/>
        <w:ind w:left="2251" w:right="0" w:firstLine="0"/>
        <w:jc w:val="left"/>
        <w:rPr>
          <w:sz w:val="21"/>
        </w:rPr>
      </w:pPr>
      <w:hyperlink w:history="true" w:anchor="_TOC_250056">
        <w:r>
          <w:rPr>
            <w:color w:val="030303"/>
            <w:sz w:val="18"/>
          </w:rPr>
          <w:t>§</w:t>
        </w:r>
        <w:r>
          <w:rPr>
            <w:color w:val="030303"/>
            <w:spacing w:val="18"/>
            <w:sz w:val="18"/>
          </w:rPr>
          <w:t> </w:t>
        </w:r>
        <w:r>
          <w:rPr>
            <w:color w:val="030303"/>
            <w:sz w:val="21"/>
          </w:rPr>
          <w:t>4</w:t>
        </w:r>
        <w:r>
          <w:rPr>
            <w:color w:val="030303"/>
            <w:spacing w:val="-10"/>
            <w:sz w:val="21"/>
          </w:rPr>
          <w:t> </w:t>
        </w:r>
        <w:r>
          <w:rPr>
            <w:color w:val="030303"/>
            <w:sz w:val="21"/>
          </w:rPr>
          <w:t>Formkrav</w:t>
        </w:r>
        <w:r>
          <w:rPr>
            <w:color w:val="030303"/>
            <w:spacing w:val="8"/>
            <w:sz w:val="21"/>
          </w:rPr>
          <w:t> </w:t>
        </w:r>
        <w:r>
          <w:rPr>
            <w:color w:val="030303"/>
            <w:sz w:val="21"/>
          </w:rPr>
          <w:t>vid</w:t>
        </w:r>
        <w:r>
          <w:rPr>
            <w:color w:val="030303"/>
            <w:spacing w:val="-5"/>
            <w:sz w:val="21"/>
          </w:rPr>
          <w:t> </w:t>
        </w:r>
        <w:r>
          <w:rPr>
            <w:color w:val="030303"/>
            <w:spacing w:val="-2"/>
            <w:sz w:val="21"/>
          </w:rPr>
          <w:t>överlåtelse</w:t>
        </w:r>
        <w:r>
          <w:rPr>
            <w:color w:val="030303"/>
            <w:sz w:val="21"/>
          </w:rPr>
          <w:tab/>
        </w:r>
        <w:r>
          <w:rPr>
            <w:color w:val="030303"/>
            <w:spacing w:val="-10"/>
            <w:sz w:val="21"/>
          </w:rPr>
          <w:t>4</w:t>
        </w:r>
      </w:hyperlink>
    </w:p>
    <w:p>
      <w:pPr>
        <w:tabs>
          <w:tab w:pos="9876" w:val="left" w:leader="dot"/>
        </w:tabs>
        <w:spacing w:before="138"/>
        <w:ind w:left="2255" w:right="0" w:firstLine="0"/>
        <w:jc w:val="left"/>
        <w:rPr>
          <w:sz w:val="21"/>
        </w:rPr>
      </w:pPr>
      <w:hyperlink w:history="true" w:anchor="_TOC_250055">
        <w:r>
          <w:rPr>
            <w:color w:val="030303"/>
            <w:w w:val="105"/>
            <w:sz w:val="18"/>
          </w:rPr>
          <w:t>§</w:t>
        </w:r>
        <w:r>
          <w:rPr>
            <w:color w:val="030303"/>
            <w:spacing w:val="5"/>
            <w:w w:val="105"/>
            <w:sz w:val="18"/>
          </w:rPr>
          <w:t> </w:t>
        </w:r>
        <w:r>
          <w:rPr>
            <w:color w:val="030303"/>
            <w:w w:val="105"/>
            <w:sz w:val="21"/>
          </w:rPr>
          <w:t>5</w:t>
        </w:r>
        <w:r>
          <w:rPr>
            <w:color w:val="030303"/>
            <w:spacing w:val="-1"/>
            <w:w w:val="105"/>
            <w:sz w:val="21"/>
          </w:rPr>
          <w:t> </w:t>
        </w:r>
        <w:r>
          <w:rPr>
            <w:color w:val="030303"/>
            <w:w w:val="105"/>
            <w:sz w:val="21"/>
          </w:rPr>
          <w:t>Rätt</w:t>
        </w:r>
        <w:r>
          <w:rPr>
            <w:color w:val="030303"/>
            <w:spacing w:val="-11"/>
            <w:w w:val="105"/>
            <w:sz w:val="21"/>
          </w:rPr>
          <w:t> </w:t>
        </w:r>
        <w:r>
          <w:rPr>
            <w:color w:val="030303"/>
            <w:w w:val="105"/>
            <w:sz w:val="21"/>
          </w:rPr>
          <w:t>till</w:t>
        </w:r>
        <w:r>
          <w:rPr>
            <w:color w:val="030303"/>
            <w:spacing w:val="-14"/>
            <w:w w:val="105"/>
            <w:sz w:val="21"/>
          </w:rPr>
          <w:t> </w:t>
        </w:r>
        <w:r>
          <w:rPr>
            <w:color w:val="030303"/>
            <w:spacing w:val="-2"/>
            <w:w w:val="105"/>
            <w:sz w:val="21"/>
          </w:rPr>
          <w:t>medlemskap</w:t>
        </w:r>
        <w:r>
          <w:rPr>
            <w:color w:val="030303"/>
            <w:sz w:val="21"/>
          </w:rPr>
          <w:tab/>
        </w:r>
        <w:r>
          <w:rPr>
            <w:color w:val="030303"/>
            <w:spacing w:val="-10"/>
            <w:w w:val="105"/>
            <w:sz w:val="21"/>
          </w:rPr>
          <w:t>4</w:t>
        </w:r>
      </w:hyperlink>
    </w:p>
    <w:p>
      <w:pPr>
        <w:tabs>
          <w:tab w:pos="9870" w:val="left" w:leader="dot"/>
        </w:tabs>
        <w:spacing w:before="138"/>
        <w:ind w:left="2242" w:right="0" w:firstLine="0"/>
        <w:jc w:val="left"/>
        <w:rPr>
          <w:sz w:val="21"/>
        </w:rPr>
      </w:pPr>
      <w:hyperlink w:history="true" w:anchor="_TOC_250054">
        <w:r>
          <w:rPr>
            <w:color w:val="030303"/>
            <w:spacing w:val="-2"/>
            <w:sz w:val="21"/>
          </w:rPr>
          <w:t>Juridiska</w:t>
        </w:r>
        <w:r>
          <w:rPr>
            <w:color w:val="030303"/>
            <w:spacing w:val="-12"/>
            <w:sz w:val="21"/>
          </w:rPr>
          <w:t> </w:t>
        </w:r>
        <w:r>
          <w:rPr>
            <w:color w:val="030303"/>
            <w:spacing w:val="-2"/>
            <w:sz w:val="21"/>
          </w:rPr>
          <w:t>personer</w:t>
        </w:r>
        <w:r>
          <w:rPr>
            <w:color w:val="030303"/>
            <w:sz w:val="21"/>
          </w:rPr>
          <w:tab/>
        </w:r>
        <w:r>
          <w:rPr>
            <w:color w:val="030303"/>
            <w:spacing w:val="-10"/>
            <w:sz w:val="21"/>
          </w:rPr>
          <w:t>5</w:t>
        </w:r>
      </w:hyperlink>
    </w:p>
    <w:p>
      <w:pPr>
        <w:tabs>
          <w:tab w:pos="9875" w:val="left" w:leader="dot"/>
        </w:tabs>
        <w:spacing w:before="133"/>
        <w:ind w:left="2251" w:right="0" w:firstLine="0"/>
        <w:jc w:val="left"/>
        <w:rPr>
          <w:sz w:val="21"/>
        </w:rPr>
      </w:pPr>
      <w:hyperlink w:history="true" w:anchor="_TOC_250053">
        <w:r>
          <w:rPr>
            <w:color w:val="030303"/>
            <w:sz w:val="18"/>
          </w:rPr>
          <w:t>§</w:t>
        </w:r>
        <w:r>
          <w:rPr>
            <w:color w:val="030303"/>
            <w:spacing w:val="20"/>
            <w:sz w:val="18"/>
          </w:rPr>
          <w:t> </w:t>
        </w:r>
        <w:r>
          <w:rPr>
            <w:color w:val="030303"/>
            <w:sz w:val="21"/>
          </w:rPr>
          <w:t>6</w:t>
        </w:r>
        <w:r>
          <w:rPr>
            <w:color w:val="030303"/>
            <w:spacing w:val="-8"/>
            <w:sz w:val="21"/>
          </w:rPr>
          <w:t> </w:t>
        </w:r>
        <w:r>
          <w:rPr>
            <w:color w:val="030303"/>
            <w:spacing w:val="-2"/>
            <w:sz w:val="21"/>
          </w:rPr>
          <w:t>Andelsförvärv</w:t>
        </w:r>
        <w:r>
          <w:rPr>
            <w:color w:val="030303"/>
            <w:sz w:val="21"/>
          </w:rPr>
          <w:tab/>
        </w:r>
        <w:r>
          <w:rPr>
            <w:color w:val="030303"/>
            <w:spacing w:val="-12"/>
            <w:sz w:val="21"/>
          </w:rPr>
          <w:t>5</w:t>
        </w:r>
      </w:hyperlink>
    </w:p>
    <w:p>
      <w:pPr>
        <w:tabs>
          <w:tab w:pos="9870" w:val="left" w:leader="dot"/>
        </w:tabs>
        <w:spacing w:before="134"/>
        <w:ind w:left="2251" w:right="0" w:firstLine="0"/>
        <w:jc w:val="left"/>
        <w:rPr>
          <w:sz w:val="21"/>
        </w:rPr>
      </w:pPr>
      <w:hyperlink w:history="true" w:anchor="_TOC_250052">
        <w:r>
          <w:rPr>
            <w:color w:val="030303"/>
            <w:sz w:val="18"/>
          </w:rPr>
          <w:t>§</w:t>
        </w:r>
        <w:r>
          <w:rPr>
            <w:color w:val="030303"/>
            <w:spacing w:val="28"/>
            <w:sz w:val="18"/>
          </w:rPr>
          <w:t> </w:t>
        </w:r>
        <w:r>
          <w:rPr>
            <w:color w:val="030303"/>
            <w:sz w:val="21"/>
          </w:rPr>
          <w:t>7</w:t>
        </w:r>
        <w:r>
          <w:rPr>
            <w:color w:val="030303"/>
            <w:spacing w:val="-4"/>
            <w:sz w:val="21"/>
          </w:rPr>
          <w:t> </w:t>
        </w:r>
        <w:r>
          <w:rPr>
            <w:color w:val="030303"/>
            <w:sz w:val="21"/>
          </w:rPr>
          <w:t>Familjerättsliga</w:t>
        </w:r>
        <w:r>
          <w:rPr>
            <w:color w:val="030303"/>
            <w:spacing w:val="-6"/>
            <w:sz w:val="21"/>
          </w:rPr>
          <w:t> </w:t>
        </w:r>
        <w:r>
          <w:rPr>
            <w:color w:val="030303"/>
            <w:spacing w:val="-2"/>
            <w:sz w:val="21"/>
          </w:rPr>
          <w:t>förvärv</w:t>
        </w:r>
        <w:r>
          <w:rPr>
            <w:color w:val="030303"/>
            <w:sz w:val="21"/>
          </w:rPr>
          <w:tab/>
        </w:r>
        <w:r>
          <w:rPr>
            <w:color w:val="030303"/>
            <w:spacing w:val="-10"/>
            <w:sz w:val="21"/>
          </w:rPr>
          <w:t>5</w:t>
        </w:r>
      </w:hyperlink>
    </w:p>
    <w:p>
      <w:pPr>
        <w:tabs>
          <w:tab w:pos="9870" w:val="left" w:leader="dot"/>
        </w:tabs>
        <w:spacing w:before="138"/>
        <w:ind w:left="2251" w:right="0" w:firstLine="0"/>
        <w:jc w:val="left"/>
        <w:rPr>
          <w:sz w:val="21"/>
        </w:rPr>
      </w:pPr>
      <w:hyperlink w:history="true" w:anchor="_TOC_250051">
        <w:r>
          <w:rPr>
            <w:color w:val="030303"/>
            <w:sz w:val="18"/>
          </w:rPr>
          <w:t>§</w:t>
        </w:r>
        <w:r>
          <w:rPr>
            <w:color w:val="030303"/>
            <w:spacing w:val="15"/>
            <w:sz w:val="18"/>
          </w:rPr>
          <w:t> </w:t>
        </w:r>
        <w:r>
          <w:rPr>
            <w:color w:val="030303"/>
            <w:sz w:val="21"/>
          </w:rPr>
          <w:t>8</w:t>
        </w:r>
        <w:r>
          <w:rPr>
            <w:color w:val="030303"/>
            <w:spacing w:val="-5"/>
            <w:sz w:val="21"/>
          </w:rPr>
          <w:t> </w:t>
        </w:r>
        <w:r>
          <w:rPr>
            <w:color w:val="030303"/>
            <w:sz w:val="21"/>
          </w:rPr>
          <w:t>Rätt</w:t>
        </w:r>
        <w:r>
          <w:rPr>
            <w:color w:val="030303"/>
            <w:spacing w:val="5"/>
            <w:sz w:val="21"/>
          </w:rPr>
          <w:t> </w:t>
        </w:r>
        <w:r>
          <w:rPr>
            <w:color w:val="030303"/>
            <w:sz w:val="21"/>
          </w:rPr>
          <w:t>att</w:t>
        </w:r>
        <w:r>
          <w:rPr>
            <w:color w:val="030303"/>
            <w:spacing w:val="30"/>
            <w:sz w:val="21"/>
          </w:rPr>
          <w:t> </w:t>
        </w:r>
        <w:r>
          <w:rPr>
            <w:color w:val="030303"/>
            <w:sz w:val="21"/>
          </w:rPr>
          <w:t>utöva</w:t>
        </w:r>
        <w:r>
          <w:rPr>
            <w:color w:val="030303"/>
            <w:spacing w:val="5"/>
            <w:sz w:val="21"/>
          </w:rPr>
          <w:t> </w:t>
        </w:r>
        <w:r>
          <w:rPr>
            <w:color w:val="030303"/>
            <w:sz w:val="21"/>
          </w:rPr>
          <w:t>bostadsrätten</w:t>
        </w:r>
        <w:r>
          <w:rPr>
            <w:color w:val="030303"/>
            <w:spacing w:val="-5"/>
            <w:sz w:val="21"/>
          </w:rPr>
          <w:t> </w:t>
        </w:r>
        <w:r>
          <w:rPr>
            <w:color w:val="131313"/>
            <w:spacing w:val="-2"/>
            <w:sz w:val="21"/>
          </w:rPr>
          <w:t>..................................................</w:t>
        </w:r>
        <w:r>
          <w:rPr>
            <w:color w:val="2A2A2A"/>
            <w:spacing w:val="-2"/>
            <w:sz w:val="21"/>
          </w:rPr>
          <w:t>;</w:t>
        </w:r>
        <w:r>
          <w:rPr>
            <w:color w:val="2A2A2A"/>
            <w:sz w:val="21"/>
          </w:rPr>
          <w:tab/>
        </w:r>
        <w:r>
          <w:rPr>
            <w:color w:val="030303"/>
            <w:spacing w:val="-10"/>
            <w:sz w:val="21"/>
          </w:rPr>
          <w:t>5</w:t>
        </w:r>
      </w:hyperlink>
    </w:p>
    <w:p>
      <w:pPr>
        <w:tabs>
          <w:tab w:pos="9870" w:val="left" w:leader="dot"/>
        </w:tabs>
        <w:spacing w:before="138"/>
        <w:ind w:left="2251" w:right="0" w:firstLine="0"/>
        <w:jc w:val="left"/>
        <w:rPr>
          <w:sz w:val="21"/>
        </w:rPr>
      </w:pPr>
      <w:hyperlink w:history="true" w:anchor="_TOC_250050">
        <w:r>
          <w:rPr>
            <w:color w:val="030303"/>
            <w:sz w:val="18"/>
          </w:rPr>
          <w:t>§</w:t>
        </w:r>
        <w:r>
          <w:rPr>
            <w:color w:val="030303"/>
            <w:spacing w:val="8"/>
            <w:sz w:val="18"/>
          </w:rPr>
          <w:t> </w:t>
        </w:r>
        <w:r>
          <w:rPr>
            <w:color w:val="030303"/>
            <w:sz w:val="21"/>
          </w:rPr>
          <w:t>9</w:t>
        </w:r>
        <w:r>
          <w:rPr>
            <w:color w:val="030303"/>
            <w:spacing w:val="-8"/>
            <w:sz w:val="21"/>
          </w:rPr>
          <w:t> </w:t>
        </w:r>
        <w:r>
          <w:rPr>
            <w:color w:val="030303"/>
            <w:sz w:val="21"/>
          </w:rPr>
          <w:t>Prövning</w:t>
        </w:r>
        <w:r>
          <w:rPr>
            <w:color w:val="030303"/>
            <w:spacing w:val="-3"/>
            <w:sz w:val="21"/>
          </w:rPr>
          <w:t> </w:t>
        </w:r>
        <w:r>
          <w:rPr>
            <w:color w:val="030303"/>
            <w:sz w:val="21"/>
          </w:rPr>
          <w:t>av</w:t>
        </w:r>
        <w:r>
          <w:rPr>
            <w:color w:val="030303"/>
            <w:spacing w:val="-12"/>
            <w:sz w:val="21"/>
          </w:rPr>
          <w:t> </w:t>
        </w:r>
        <w:r>
          <w:rPr>
            <w:color w:val="030303"/>
            <w:spacing w:val="-2"/>
            <w:sz w:val="21"/>
          </w:rPr>
          <w:t>medlemskap</w:t>
        </w:r>
        <w:r>
          <w:rPr>
            <w:color w:val="030303"/>
            <w:sz w:val="21"/>
          </w:rPr>
          <w:tab/>
        </w:r>
        <w:r>
          <w:rPr>
            <w:color w:val="030303"/>
            <w:spacing w:val="-10"/>
            <w:sz w:val="21"/>
          </w:rPr>
          <w:t>5</w:t>
        </w:r>
      </w:hyperlink>
    </w:p>
    <w:p>
      <w:pPr>
        <w:tabs>
          <w:tab w:pos="9870" w:val="left" w:leader="dot"/>
        </w:tabs>
        <w:spacing w:before="138"/>
        <w:ind w:left="2251" w:right="0" w:firstLine="0"/>
        <w:jc w:val="left"/>
        <w:rPr>
          <w:sz w:val="21"/>
        </w:rPr>
      </w:pPr>
      <w:hyperlink w:history="true" w:anchor="_TOC_250049">
        <w:r>
          <w:rPr>
            <w:color w:val="030303"/>
            <w:sz w:val="18"/>
          </w:rPr>
          <w:t>§</w:t>
        </w:r>
        <w:r>
          <w:rPr>
            <w:color w:val="030303"/>
            <w:spacing w:val="8"/>
            <w:sz w:val="18"/>
          </w:rPr>
          <w:t> </w:t>
        </w:r>
        <w:r>
          <w:rPr>
            <w:color w:val="030303"/>
            <w:sz w:val="21"/>
          </w:rPr>
          <w:t>10</w:t>
        </w:r>
        <w:r>
          <w:rPr>
            <w:color w:val="030303"/>
            <w:spacing w:val="-11"/>
            <w:sz w:val="21"/>
          </w:rPr>
          <w:t> </w:t>
        </w:r>
        <w:r>
          <w:rPr>
            <w:color w:val="030303"/>
            <w:sz w:val="21"/>
          </w:rPr>
          <w:t>Nekat</w:t>
        </w:r>
        <w:r>
          <w:rPr>
            <w:color w:val="030303"/>
            <w:spacing w:val="7"/>
            <w:sz w:val="21"/>
          </w:rPr>
          <w:t> </w:t>
        </w:r>
        <w:r>
          <w:rPr>
            <w:color w:val="030303"/>
            <w:spacing w:val="-2"/>
            <w:sz w:val="21"/>
          </w:rPr>
          <w:t>medlemskap</w:t>
        </w:r>
        <w:r>
          <w:rPr>
            <w:color w:val="030303"/>
            <w:sz w:val="21"/>
          </w:rPr>
          <w:tab/>
        </w:r>
        <w:r>
          <w:rPr>
            <w:color w:val="030303"/>
            <w:spacing w:val="-12"/>
            <w:sz w:val="21"/>
          </w:rPr>
          <w:t>5</w:t>
        </w:r>
      </w:hyperlink>
    </w:p>
    <w:p>
      <w:pPr>
        <w:tabs>
          <w:tab w:pos="9870" w:val="left" w:leader="dot"/>
        </w:tabs>
        <w:spacing w:before="138"/>
        <w:ind w:left="1787" w:right="0" w:firstLine="0"/>
        <w:jc w:val="left"/>
        <w:rPr>
          <w:sz w:val="21"/>
        </w:rPr>
      </w:pPr>
      <w:hyperlink w:history="true" w:anchor="_TOC_250048">
        <w:r>
          <w:rPr>
            <w:color w:val="030303"/>
            <w:w w:val="85"/>
            <w:sz w:val="21"/>
          </w:rPr>
          <w:t>AVGIFTER</w:t>
        </w:r>
        <w:r>
          <w:rPr>
            <w:color w:val="030303"/>
            <w:spacing w:val="12"/>
            <w:sz w:val="21"/>
          </w:rPr>
          <w:t> </w:t>
        </w:r>
        <w:r>
          <w:rPr>
            <w:color w:val="030303"/>
            <w:w w:val="85"/>
            <w:sz w:val="21"/>
          </w:rPr>
          <w:t>TILL</w:t>
        </w:r>
        <w:r>
          <w:rPr>
            <w:color w:val="030303"/>
            <w:spacing w:val="2"/>
            <w:sz w:val="21"/>
          </w:rPr>
          <w:t> </w:t>
        </w:r>
        <w:r>
          <w:rPr>
            <w:color w:val="030303"/>
            <w:spacing w:val="-2"/>
            <w:w w:val="85"/>
            <w:sz w:val="21"/>
          </w:rPr>
          <w:t>BOSTADSRÄTTSFÖRENINGEN</w:t>
        </w:r>
        <w:r>
          <w:rPr>
            <w:color w:val="030303"/>
            <w:sz w:val="21"/>
          </w:rPr>
          <w:tab/>
        </w:r>
        <w:r>
          <w:rPr>
            <w:color w:val="030303"/>
            <w:spacing w:val="-10"/>
            <w:sz w:val="21"/>
          </w:rPr>
          <w:t>5</w:t>
        </w:r>
      </w:hyperlink>
    </w:p>
    <w:p>
      <w:pPr>
        <w:tabs>
          <w:tab w:pos="9865" w:val="left" w:leader="dot"/>
        </w:tabs>
        <w:spacing w:before="134"/>
        <w:ind w:left="2246" w:right="0" w:firstLine="0"/>
        <w:jc w:val="left"/>
        <w:rPr>
          <w:sz w:val="21"/>
        </w:rPr>
      </w:pPr>
      <w:hyperlink w:history="true" w:anchor="_TOC_250047">
        <w:r>
          <w:rPr>
            <w:color w:val="131313"/>
            <w:sz w:val="18"/>
          </w:rPr>
          <w:t>§</w:t>
        </w:r>
        <w:r>
          <w:rPr>
            <w:color w:val="131313"/>
            <w:spacing w:val="2"/>
            <w:sz w:val="18"/>
          </w:rPr>
          <w:t> </w:t>
        </w:r>
        <w:r>
          <w:rPr>
            <w:color w:val="030303"/>
            <w:sz w:val="21"/>
          </w:rPr>
          <w:t>11</w:t>
        </w:r>
        <w:r>
          <w:rPr>
            <w:color w:val="030303"/>
            <w:spacing w:val="-6"/>
            <w:sz w:val="21"/>
          </w:rPr>
          <w:t> </w:t>
        </w:r>
        <w:r>
          <w:rPr>
            <w:color w:val="030303"/>
            <w:sz w:val="21"/>
          </w:rPr>
          <w:t>Insats,</w:t>
        </w:r>
        <w:r>
          <w:rPr>
            <w:color w:val="030303"/>
            <w:spacing w:val="-10"/>
            <w:sz w:val="21"/>
          </w:rPr>
          <w:t> </w:t>
        </w:r>
        <w:r>
          <w:rPr>
            <w:color w:val="030303"/>
            <w:sz w:val="21"/>
          </w:rPr>
          <w:t>andelstal</w:t>
        </w:r>
        <w:r>
          <w:rPr>
            <w:color w:val="030303"/>
            <w:spacing w:val="-2"/>
            <w:sz w:val="21"/>
          </w:rPr>
          <w:t> </w:t>
        </w:r>
        <w:r>
          <w:rPr>
            <w:color w:val="030303"/>
            <w:sz w:val="21"/>
          </w:rPr>
          <w:t>och</w:t>
        </w:r>
        <w:r>
          <w:rPr>
            <w:color w:val="030303"/>
            <w:spacing w:val="-7"/>
            <w:sz w:val="21"/>
          </w:rPr>
          <w:t> </w:t>
        </w:r>
        <w:r>
          <w:rPr>
            <w:color w:val="030303"/>
            <w:spacing w:val="-2"/>
            <w:sz w:val="21"/>
          </w:rPr>
          <w:t>årsavgift</w:t>
        </w:r>
        <w:r>
          <w:rPr>
            <w:color w:val="030303"/>
            <w:sz w:val="21"/>
          </w:rPr>
          <w:tab/>
        </w:r>
        <w:r>
          <w:rPr>
            <w:color w:val="030303"/>
            <w:spacing w:val="-10"/>
            <w:sz w:val="21"/>
          </w:rPr>
          <w:t>5</w:t>
        </w:r>
      </w:hyperlink>
    </w:p>
    <w:p>
      <w:pPr>
        <w:tabs>
          <w:tab w:pos="9861" w:val="left" w:leader="dot"/>
        </w:tabs>
        <w:spacing w:line="276" w:lineRule="auto" w:before="133"/>
        <w:ind w:left="2241" w:right="1070" w:firstLine="9"/>
        <w:jc w:val="left"/>
        <w:rPr>
          <w:sz w:val="21"/>
        </w:rPr>
      </w:pPr>
      <w:hyperlink w:history="true" w:anchor="_TOC_250046">
        <w:r>
          <w:rPr>
            <w:color w:val="030303"/>
            <w:sz w:val="18"/>
          </w:rPr>
          <w:t>§ </w:t>
        </w:r>
        <w:r>
          <w:rPr>
            <w:color w:val="030303"/>
            <w:sz w:val="21"/>
          </w:rPr>
          <w:t>12 Upplåtelse-, överlåtelse- och pantsättningsavgift samt avgift för </w:t>
        </w:r>
        <w:r>
          <w:rPr>
            <w:color w:val="030303"/>
            <w:spacing w:val="-2"/>
            <w:sz w:val="21"/>
          </w:rPr>
          <w:t>andrahandsupplåtelse</w:t>
        </w:r>
        <w:r>
          <w:rPr>
            <w:color w:val="030303"/>
            <w:sz w:val="21"/>
          </w:rPr>
          <w:tab/>
        </w:r>
        <w:r>
          <w:rPr>
            <w:color w:val="030303"/>
            <w:spacing w:val="-10"/>
            <w:sz w:val="21"/>
          </w:rPr>
          <w:t>6</w:t>
        </w:r>
      </w:hyperlink>
    </w:p>
    <w:p>
      <w:pPr>
        <w:tabs>
          <w:tab w:pos="9866" w:val="left" w:leader="dot"/>
        </w:tabs>
        <w:spacing w:before="108"/>
        <w:ind w:left="1779" w:right="0" w:firstLine="0"/>
        <w:jc w:val="left"/>
        <w:rPr>
          <w:sz w:val="21"/>
        </w:rPr>
      </w:pPr>
      <w:hyperlink w:history="true" w:anchor="_TOC_250045">
        <w:r>
          <w:rPr>
            <w:color w:val="030303"/>
            <w:spacing w:val="-2"/>
            <w:sz w:val="21"/>
          </w:rPr>
          <w:t>FÖRENINGSSTÄMMAN</w:t>
        </w:r>
        <w:r>
          <w:rPr>
            <w:color w:val="030303"/>
            <w:sz w:val="21"/>
          </w:rPr>
          <w:tab/>
        </w:r>
        <w:r>
          <w:rPr>
            <w:color w:val="030303"/>
            <w:spacing w:val="-10"/>
            <w:sz w:val="21"/>
          </w:rPr>
          <w:t>6</w:t>
        </w:r>
      </w:hyperlink>
    </w:p>
    <w:p>
      <w:pPr>
        <w:tabs>
          <w:tab w:pos="9866" w:val="left" w:leader="dot"/>
        </w:tabs>
        <w:spacing w:before="133"/>
        <w:ind w:left="2246" w:right="0" w:firstLine="0"/>
        <w:jc w:val="left"/>
        <w:rPr>
          <w:sz w:val="21"/>
        </w:rPr>
      </w:pPr>
      <w:hyperlink w:history="true" w:anchor="_TOC_250044">
        <w:r>
          <w:rPr>
            <w:color w:val="030303"/>
            <w:spacing w:val="-2"/>
            <w:sz w:val="18"/>
          </w:rPr>
          <w:t>§</w:t>
        </w:r>
        <w:r>
          <w:rPr>
            <w:color w:val="030303"/>
            <w:spacing w:val="-8"/>
            <w:sz w:val="18"/>
          </w:rPr>
          <w:t> </w:t>
        </w:r>
        <w:r>
          <w:rPr>
            <w:color w:val="030303"/>
            <w:spacing w:val="-2"/>
            <w:sz w:val="21"/>
          </w:rPr>
          <w:t>13</w:t>
        </w:r>
        <w:r>
          <w:rPr>
            <w:color w:val="030303"/>
            <w:spacing w:val="-13"/>
            <w:sz w:val="21"/>
          </w:rPr>
          <w:t> </w:t>
        </w:r>
        <w:r>
          <w:rPr>
            <w:color w:val="030303"/>
            <w:spacing w:val="-2"/>
            <w:sz w:val="21"/>
          </w:rPr>
          <w:t>Räkenskapsår</w:t>
        </w:r>
        <w:r>
          <w:rPr>
            <w:color w:val="030303"/>
            <w:spacing w:val="4"/>
            <w:sz w:val="21"/>
          </w:rPr>
          <w:t> </w:t>
        </w:r>
        <w:r>
          <w:rPr>
            <w:color w:val="030303"/>
            <w:spacing w:val="-2"/>
            <w:sz w:val="21"/>
          </w:rPr>
          <w:t>och</w:t>
        </w:r>
        <w:r>
          <w:rPr>
            <w:color w:val="030303"/>
            <w:spacing w:val="-7"/>
            <w:sz w:val="21"/>
          </w:rPr>
          <w:t> </w:t>
        </w:r>
        <w:r>
          <w:rPr>
            <w:color w:val="030303"/>
            <w:spacing w:val="-2"/>
            <w:sz w:val="21"/>
          </w:rPr>
          <w:t>årsredovisning</w:t>
        </w:r>
        <w:r>
          <w:rPr>
            <w:color w:val="030303"/>
            <w:sz w:val="21"/>
          </w:rPr>
          <w:tab/>
        </w:r>
        <w:r>
          <w:rPr>
            <w:color w:val="030303"/>
            <w:spacing w:val="-10"/>
            <w:sz w:val="21"/>
          </w:rPr>
          <w:t>6</w:t>
        </w:r>
      </w:hyperlink>
    </w:p>
    <w:p>
      <w:pPr>
        <w:tabs>
          <w:tab w:pos="9861" w:val="left" w:leader="dot"/>
        </w:tabs>
        <w:spacing w:before="138"/>
        <w:ind w:left="2245" w:right="0" w:firstLine="0"/>
        <w:jc w:val="left"/>
        <w:rPr>
          <w:sz w:val="21"/>
        </w:rPr>
      </w:pPr>
      <w:hyperlink w:history="true" w:anchor="_TOC_250043">
        <w:r>
          <w:rPr>
            <w:color w:val="030303"/>
            <w:w w:val="105"/>
            <w:sz w:val="19"/>
          </w:rPr>
          <w:t>§</w:t>
        </w:r>
        <w:r>
          <w:rPr>
            <w:color w:val="030303"/>
            <w:spacing w:val="-8"/>
            <w:w w:val="105"/>
            <w:sz w:val="19"/>
          </w:rPr>
          <w:t> </w:t>
        </w:r>
        <w:r>
          <w:rPr>
            <w:color w:val="030303"/>
            <w:w w:val="105"/>
            <w:sz w:val="21"/>
          </w:rPr>
          <w:t>14</w:t>
        </w:r>
        <w:r>
          <w:rPr>
            <w:color w:val="030303"/>
            <w:spacing w:val="-16"/>
            <w:w w:val="105"/>
            <w:sz w:val="21"/>
          </w:rPr>
          <w:t> </w:t>
        </w:r>
        <w:r>
          <w:rPr>
            <w:color w:val="030303"/>
            <w:spacing w:val="-2"/>
            <w:w w:val="105"/>
            <w:sz w:val="21"/>
          </w:rPr>
          <w:t>Föreningsstämma</w:t>
        </w:r>
        <w:r>
          <w:rPr>
            <w:color w:val="030303"/>
            <w:sz w:val="21"/>
          </w:rPr>
          <w:tab/>
        </w:r>
        <w:r>
          <w:rPr>
            <w:color w:val="030303"/>
            <w:spacing w:val="-10"/>
            <w:w w:val="105"/>
            <w:sz w:val="21"/>
          </w:rPr>
          <w:t>6</w:t>
        </w:r>
      </w:hyperlink>
    </w:p>
    <w:p>
      <w:pPr>
        <w:tabs>
          <w:tab w:pos="9864" w:val="left" w:leader="dot"/>
        </w:tabs>
        <w:spacing w:before="138"/>
        <w:ind w:left="2241" w:right="0" w:firstLine="0"/>
        <w:jc w:val="left"/>
        <w:rPr>
          <w:sz w:val="21"/>
        </w:rPr>
      </w:pPr>
      <w:hyperlink w:history="true" w:anchor="_TOC_250042">
        <w:r>
          <w:rPr>
            <w:color w:val="030303"/>
            <w:w w:val="105"/>
            <w:sz w:val="18"/>
          </w:rPr>
          <w:t>§</w:t>
        </w:r>
        <w:r>
          <w:rPr>
            <w:color w:val="030303"/>
            <w:spacing w:val="-4"/>
            <w:w w:val="105"/>
            <w:sz w:val="18"/>
          </w:rPr>
          <w:t> </w:t>
        </w:r>
        <w:r>
          <w:rPr>
            <w:color w:val="030303"/>
            <w:w w:val="105"/>
            <w:sz w:val="21"/>
          </w:rPr>
          <w:t>15</w:t>
        </w:r>
        <w:r>
          <w:rPr>
            <w:color w:val="030303"/>
            <w:spacing w:val="-10"/>
            <w:w w:val="105"/>
            <w:sz w:val="21"/>
          </w:rPr>
          <w:t> </w:t>
        </w:r>
        <w:r>
          <w:rPr>
            <w:color w:val="030303"/>
            <w:spacing w:val="-2"/>
            <w:w w:val="105"/>
            <w:sz w:val="21"/>
          </w:rPr>
          <w:t>Motioner</w:t>
        </w:r>
        <w:r>
          <w:rPr>
            <w:color w:val="030303"/>
            <w:sz w:val="21"/>
          </w:rPr>
          <w:tab/>
        </w:r>
        <w:r>
          <w:rPr>
            <w:color w:val="030303"/>
            <w:spacing w:val="-10"/>
            <w:w w:val="105"/>
            <w:sz w:val="21"/>
          </w:rPr>
          <w:t>7</w:t>
        </w:r>
      </w:hyperlink>
    </w:p>
    <w:p>
      <w:pPr>
        <w:tabs>
          <w:tab w:pos="9860" w:val="left" w:leader="dot"/>
        </w:tabs>
        <w:spacing w:before="134"/>
        <w:ind w:left="2241" w:right="0" w:firstLine="0"/>
        <w:jc w:val="left"/>
        <w:rPr>
          <w:sz w:val="21"/>
        </w:rPr>
      </w:pPr>
      <w:hyperlink w:history="true" w:anchor="_TOC_250041">
        <w:r>
          <w:rPr>
            <w:color w:val="030303"/>
            <w:sz w:val="18"/>
          </w:rPr>
          <w:t>§</w:t>
        </w:r>
        <w:r>
          <w:rPr>
            <w:color w:val="030303"/>
            <w:spacing w:val="13"/>
            <w:sz w:val="18"/>
          </w:rPr>
          <w:t> </w:t>
        </w:r>
        <w:r>
          <w:rPr>
            <w:color w:val="030303"/>
            <w:sz w:val="21"/>
          </w:rPr>
          <w:t>16</w:t>
        </w:r>
        <w:r>
          <w:rPr>
            <w:color w:val="030303"/>
            <w:spacing w:val="-6"/>
            <w:sz w:val="21"/>
          </w:rPr>
          <w:t> </w:t>
        </w:r>
        <w:r>
          <w:rPr>
            <w:color w:val="030303"/>
            <w:sz w:val="21"/>
          </w:rPr>
          <w:t>Kallelse</w:t>
        </w:r>
        <w:r>
          <w:rPr>
            <w:color w:val="030303"/>
            <w:spacing w:val="8"/>
            <w:sz w:val="21"/>
          </w:rPr>
          <w:t> </w:t>
        </w:r>
        <w:r>
          <w:rPr>
            <w:color w:val="131313"/>
            <w:sz w:val="21"/>
          </w:rPr>
          <w:t>till</w:t>
        </w:r>
        <w:r>
          <w:rPr>
            <w:color w:val="131313"/>
            <w:spacing w:val="-17"/>
            <w:sz w:val="21"/>
          </w:rPr>
          <w:t> </w:t>
        </w:r>
        <w:r>
          <w:rPr>
            <w:color w:val="030303"/>
            <w:spacing w:val="-2"/>
            <w:sz w:val="21"/>
          </w:rPr>
          <w:t>föreningsstämma</w:t>
        </w:r>
        <w:r>
          <w:rPr>
            <w:color w:val="030303"/>
            <w:sz w:val="21"/>
          </w:rPr>
          <w:tab/>
        </w:r>
        <w:r>
          <w:rPr>
            <w:color w:val="030303"/>
            <w:spacing w:val="-10"/>
            <w:sz w:val="21"/>
          </w:rPr>
          <w:t>7</w:t>
        </w:r>
      </w:hyperlink>
    </w:p>
    <w:p>
      <w:pPr>
        <w:tabs>
          <w:tab w:pos="9860" w:val="left" w:leader="dot"/>
        </w:tabs>
        <w:spacing w:before="138"/>
        <w:ind w:left="2246" w:right="0" w:firstLine="0"/>
        <w:jc w:val="left"/>
        <w:rPr>
          <w:sz w:val="21"/>
        </w:rPr>
      </w:pPr>
      <w:hyperlink w:history="true" w:anchor="_TOC_250040">
        <w:r>
          <w:rPr>
            <w:color w:val="030303"/>
            <w:sz w:val="18"/>
          </w:rPr>
          <w:t>§</w:t>
        </w:r>
        <w:r>
          <w:rPr>
            <w:color w:val="030303"/>
            <w:spacing w:val="3"/>
            <w:sz w:val="18"/>
          </w:rPr>
          <w:t> </w:t>
        </w:r>
        <w:r>
          <w:rPr>
            <w:color w:val="030303"/>
            <w:sz w:val="21"/>
          </w:rPr>
          <w:t>17 </w:t>
        </w:r>
        <w:r>
          <w:rPr>
            <w:color w:val="030303"/>
            <w:spacing w:val="-2"/>
            <w:sz w:val="21"/>
          </w:rPr>
          <w:t>Dagordning</w:t>
        </w:r>
        <w:r>
          <w:rPr>
            <w:color w:val="030303"/>
            <w:sz w:val="21"/>
          </w:rPr>
          <w:tab/>
        </w:r>
        <w:r>
          <w:rPr>
            <w:color w:val="030303"/>
            <w:spacing w:val="-12"/>
            <w:sz w:val="21"/>
          </w:rPr>
          <w:t>7</w:t>
        </w:r>
      </w:hyperlink>
    </w:p>
    <w:p>
      <w:pPr>
        <w:tabs>
          <w:tab w:pos="9856" w:val="left" w:leader="dot"/>
        </w:tabs>
        <w:spacing w:before="138"/>
        <w:ind w:left="2236" w:right="0" w:firstLine="0"/>
        <w:jc w:val="left"/>
        <w:rPr>
          <w:sz w:val="21"/>
        </w:rPr>
      </w:pPr>
      <w:hyperlink w:history="true" w:anchor="_TOC_250039">
        <w:r>
          <w:rPr>
            <w:color w:val="030303"/>
            <w:spacing w:val="-2"/>
            <w:sz w:val="21"/>
          </w:rPr>
          <w:t>Extra</w:t>
        </w:r>
        <w:r>
          <w:rPr>
            <w:color w:val="030303"/>
            <w:spacing w:val="-10"/>
            <w:sz w:val="21"/>
          </w:rPr>
          <w:t> </w:t>
        </w:r>
        <w:r>
          <w:rPr>
            <w:color w:val="030303"/>
            <w:spacing w:val="-2"/>
            <w:sz w:val="21"/>
          </w:rPr>
          <w:t>föreningsstämma</w:t>
        </w:r>
        <w:r>
          <w:rPr>
            <w:color w:val="030303"/>
            <w:sz w:val="21"/>
          </w:rPr>
          <w:tab/>
        </w:r>
        <w:r>
          <w:rPr>
            <w:color w:val="030303"/>
            <w:spacing w:val="-10"/>
            <w:sz w:val="21"/>
          </w:rPr>
          <w:t>8</w:t>
        </w:r>
      </w:hyperlink>
    </w:p>
    <w:p>
      <w:pPr>
        <w:tabs>
          <w:tab w:pos="9856" w:val="left" w:leader="dot"/>
        </w:tabs>
        <w:spacing w:before="133"/>
        <w:ind w:left="2241" w:right="0" w:firstLine="0"/>
        <w:jc w:val="left"/>
        <w:rPr>
          <w:sz w:val="21"/>
        </w:rPr>
      </w:pPr>
      <w:hyperlink w:history="true" w:anchor="_TOC_250038">
        <w:r>
          <w:rPr>
            <w:color w:val="030303"/>
            <w:sz w:val="18"/>
          </w:rPr>
          <w:t>§</w:t>
        </w:r>
        <w:r>
          <w:rPr>
            <w:color w:val="030303"/>
            <w:spacing w:val="8"/>
            <w:sz w:val="18"/>
          </w:rPr>
          <w:t> </w:t>
        </w:r>
        <w:r>
          <w:rPr>
            <w:color w:val="030303"/>
            <w:sz w:val="21"/>
          </w:rPr>
          <w:t>18</w:t>
        </w:r>
        <w:r>
          <w:rPr>
            <w:color w:val="030303"/>
            <w:spacing w:val="-4"/>
            <w:sz w:val="21"/>
          </w:rPr>
          <w:t> </w:t>
        </w:r>
        <w:r>
          <w:rPr>
            <w:color w:val="030303"/>
            <w:sz w:val="21"/>
          </w:rPr>
          <w:t>Rösträtt,</w:t>
        </w:r>
        <w:r>
          <w:rPr>
            <w:color w:val="030303"/>
            <w:spacing w:val="6"/>
            <w:sz w:val="21"/>
          </w:rPr>
          <w:t> </w:t>
        </w:r>
        <w:r>
          <w:rPr>
            <w:color w:val="030303"/>
            <w:sz w:val="21"/>
          </w:rPr>
          <w:t>ombud</w:t>
        </w:r>
        <w:r>
          <w:rPr>
            <w:color w:val="030303"/>
            <w:spacing w:val="12"/>
            <w:sz w:val="21"/>
          </w:rPr>
          <w:t> </w:t>
        </w:r>
        <w:r>
          <w:rPr>
            <w:color w:val="030303"/>
            <w:sz w:val="21"/>
          </w:rPr>
          <w:t>och</w:t>
        </w:r>
        <w:r>
          <w:rPr>
            <w:color w:val="030303"/>
            <w:spacing w:val="3"/>
            <w:sz w:val="21"/>
          </w:rPr>
          <w:t> </w:t>
        </w:r>
        <w:r>
          <w:rPr>
            <w:color w:val="030303"/>
            <w:spacing w:val="-2"/>
            <w:sz w:val="21"/>
          </w:rPr>
          <w:t>biträde</w:t>
        </w:r>
        <w:r>
          <w:rPr>
            <w:color w:val="030303"/>
            <w:sz w:val="21"/>
          </w:rPr>
          <w:tab/>
        </w:r>
        <w:r>
          <w:rPr>
            <w:color w:val="030303"/>
            <w:spacing w:val="-10"/>
            <w:sz w:val="21"/>
          </w:rPr>
          <w:t>8</w:t>
        </w:r>
      </w:hyperlink>
    </w:p>
    <w:p>
      <w:pPr>
        <w:tabs>
          <w:tab w:pos="9856" w:val="left" w:leader="dot"/>
        </w:tabs>
        <w:spacing w:before="138"/>
        <w:ind w:left="2241" w:right="0" w:firstLine="0"/>
        <w:jc w:val="left"/>
        <w:rPr>
          <w:sz w:val="21"/>
        </w:rPr>
      </w:pPr>
      <w:hyperlink w:history="true" w:anchor="_TOC_250037">
        <w:r>
          <w:rPr>
            <w:color w:val="030303"/>
            <w:w w:val="105"/>
            <w:sz w:val="18"/>
          </w:rPr>
          <w:t>§</w:t>
        </w:r>
        <w:r>
          <w:rPr>
            <w:color w:val="030303"/>
            <w:spacing w:val="-6"/>
            <w:w w:val="105"/>
            <w:sz w:val="18"/>
          </w:rPr>
          <w:t> </w:t>
        </w:r>
        <w:r>
          <w:rPr>
            <w:color w:val="030303"/>
            <w:w w:val="105"/>
            <w:sz w:val="21"/>
          </w:rPr>
          <w:t>19</w:t>
        </w:r>
        <w:r>
          <w:rPr>
            <w:color w:val="030303"/>
            <w:spacing w:val="-14"/>
            <w:w w:val="105"/>
            <w:sz w:val="21"/>
          </w:rPr>
          <w:t> </w:t>
        </w:r>
        <w:r>
          <w:rPr>
            <w:color w:val="030303"/>
            <w:spacing w:val="-2"/>
            <w:w w:val="105"/>
            <w:sz w:val="21"/>
          </w:rPr>
          <w:t>Röstn</w:t>
        </w:r>
        <w:r>
          <w:rPr>
            <w:color w:val="444444"/>
            <w:spacing w:val="-2"/>
            <w:w w:val="105"/>
            <w:sz w:val="21"/>
          </w:rPr>
          <w:t>·</w:t>
        </w:r>
        <w:r>
          <w:rPr>
            <w:color w:val="030303"/>
            <w:spacing w:val="-2"/>
            <w:w w:val="105"/>
            <w:sz w:val="21"/>
          </w:rPr>
          <w:t>ing</w:t>
        </w:r>
        <w:r>
          <w:rPr>
            <w:color w:val="030303"/>
            <w:sz w:val="21"/>
          </w:rPr>
          <w:tab/>
        </w:r>
        <w:r>
          <w:rPr>
            <w:color w:val="030303"/>
            <w:spacing w:val="-10"/>
            <w:w w:val="105"/>
            <w:sz w:val="21"/>
          </w:rPr>
          <w:t>8</w:t>
        </w:r>
      </w:hyperlink>
    </w:p>
    <w:p>
      <w:pPr>
        <w:tabs>
          <w:tab w:pos="9856" w:val="left" w:leader="dot"/>
        </w:tabs>
        <w:spacing w:before="139"/>
        <w:ind w:left="2241" w:right="0" w:firstLine="0"/>
        <w:jc w:val="left"/>
        <w:rPr>
          <w:sz w:val="21"/>
        </w:rPr>
      </w:pPr>
      <w:hyperlink w:history="true" w:anchor="_TOC_250036">
        <w:r>
          <w:rPr>
            <w:color w:val="030303"/>
            <w:w w:val="105"/>
            <w:sz w:val="18"/>
          </w:rPr>
          <w:t>§</w:t>
        </w:r>
        <w:r>
          <w:rPr>
            <w:color w:val="030303"/>
            <w:spacing w:val="-11"/>
            <w:w w:val="105"/>
            <w:sz w:val="18"/>
          </w:rPr>
          <w:t> </w:t>
        </w:r>
        <w:r>
          <w:rPr>
            <w:color w:val="030303"/>
            <w:w w:val="105"/>
            <w:sz w:val="21"/>
          </w:rPr>
          <w:t>20</w:t>
        </w:r>
        <w:r>
          <w:rPr>
            <w:color w:val="030303"/>
            <w:spacing w:val="-18"/>
            <w:w w:val="105"/>
            <w:sz w:val="21"/>
          </w:rPr>
          <w:t> </w:t>
        </w:r>
        <w:r>
          <w:rPr>
            <w:color w:val="030303"/>
            <w:w w:val="105"/>
            <w:sz w:val="21"/>
          </w:rPr>
          <w:t>Protokoll</w:t>
        </w:r>
        <w:r>
          <w:rPr>
            <w:color w:val="030303"/>
            <w:spacing w:val="-10"/>
            <w:w w:val="105"/>
            <w:sz w:val="21"/>
          </w:rPr>
          <w:t> </w:t>
        </w:r>
        <w:r>
          <w:rPr>
            <w:color w:val="030303"/>
            <w:w w:val="105"/>
            <w:sz w:val="21"/>
          </w:rPr>
          <w:t>vid</w:t>
        </w:r>
        <w:r>
          <w:rPr>
            <w:color w:val="030303"/>
            <w:spacing w:val="-15"/>
            <w:w w:val="105"/>
            <w:sz w:val="21"/>
          </w:rPr>
          <w:t> </w:t>
        </w:r>
        <w:r>
          <w:rPr>
            <w:color w:val="030303"/>
            <w:spacing w:val="-2"/>
            <w:w w:val="105"/>
            <w:sz w:val="21"/>
          </w:rPr>
          <w:t>föreningsstämma</w:t>
        </w:r>
        <w:r>
          <w:rPr>
            <w:color w:val="030303"/>
            <w:sz w:val="21"/>
          </w:rPr>
          <w:tab/>
        </w:r>
        <w:r>
          <w:rPr>
            <w:color w:val="030303"/>
            <w:spacing w:val="-10"/>
            <w:w w:val="105"/>
            <w:sz w:val="21"/>
          </w:rPr>
          <w:t>8</w:t>
        </w:r>
      </w:hyperlink>
    </w:p>
    <w:p>
      <w:pPr>
        <w:tabs>
          <w:tab w:pos="9851" w:val="left" w:leader="dot"/>
        </w:tabs>
        <w:spacing w:before="133"/>
        <w:ind w:left="1772" w:right="0" w:firstLine="0"/>
        <w:jc w:val="left"/>
        <w:rPr>
          <w:sz w:val="21"/>
        </w:rPr>
      </w:pPr>
      <w:hyperlink w:history="true" w:anchor="_TOC_250035">
        <w:r>
          <w:rPr>
            <w:color w:val="030303"/>
            <w:w w:val="85"/>
            <w:sz w:val="21"/>
          </w:rPr>
          <w:t>STYRELSE,</w:t>
        </w:r>
        <w:r>
          <w:rPr>
            <w:color w:val="030303"/>
            <w:spacing w:val="2"/>
            <w:sz w:val="21"/>
          </w:rPr>
          <w:t> </w:t>
        </w:r>
        <w:r>
          <w:rPr>
            <w:color w:val="030303"/>
            <w:w w:val="85"/>
            <w:sz w:val="21"/>
          </w:rPr>
          <w:t>REVISION</w:t>
        </w:r>
        <w:r>
          <w:rPr>
            <w:color w:val="030303"/>
            <w:spacing w:val="-3"/>
            <w:sz w:val="21"/>
          </w:rPr>
          <w:t> </w:t>
        </w:r>
        <w:r>
          <w:rPr>
            <w:color w:val="030303"/>
            <w:w w:val="85"/>
            <w:sz w:val="21"/>
          </w:rPr>
          <w:t>OCH</w:t>
        </w:r>
        <w:r>
          <w:rPr>
            <w:color w:val="030303"/>
            <w:spacing w:val="-6"/>
            <w:w w:val="85"/>
            <w:sz w:val="21"/>
          </w:rPr>
          <w:t> </w:t>
        </w:r>
        <w:r>
          <w:rPr>
            <w:color w:val="030303"/>
            <w:spacing w:val="-2"/>
            <w:w w:val="85"/>
            <w:sz w:val="21"/>
          </w:rPr>
          <w:t>VALBEREDNING</w:t>
        </w:r>
        <w:r>
          <w:rPr>
            <w:color w:val="030303"/>
            <w:sz w:val="21"/>
          </w:rPr>
          <w:tab/>
        </w:r>
        <w:r>
          <w:rPr>
            <w:color w:val="030303"/>
            <w:spacing w:val="-10"/>
            <w:sz w:val="21"/>
          </w:rPr>
          <w:t>8</w:t>
        </w:r>
      </w:hyperlink>
    </w:p>
    <w:p>
      <w:pPr>
        <w:tabs>
          <w:tab w:pos="9851" w:val="left" w:leader="dot"/>
        </w:tabs>
        <w:spacing w:before="133"/>
        <w:ind w:left="2241" w:right="0" w:firstLine="0"/>
        <w:jc w:val="left"/>
        <w:rPr>
          <w:sz w:val="21"/>
        </w:rPr>
      </w:pPr>
      <w:hyperlink w:history="true" w:anchor="_TOC_250034">
        <w:r>
          <w:rPr>
            <w:color w:val="030303"/>
            <w:sz w:val="19"/>
          </w:rPr>
          <w:t>§</w:t>
        </w:r>
        <w:r>
          <w:rPr>
            <w:color w:val="030303"/>
            <w:spacing w:val="10"/>
            <w:sz w:val="19"/>
          </w:rPr>
          <w:t> </w:t>
        </w:r>
        <w:r>
          <w:rPr>
            <w:color w:val="030303"/>
            <w:sz w:val="21"/>
          </w:rPr>
          <w:t>21</w:t>
        </w:r>
        <w:r>
          <w:rPr>
            <w:color w:val="030303"/>
            <w:spacing w:val="-19"/>
            <w:sz w:val="21"/>
          </w:rPr>
          <w:t> </w:t>
        </w:r>
        <w:r>
          <w:rPr>
            <w:color w:val="030303"/>
            <w:spacing w:val="-2"/>
            <w:sz w:val="21"/>
          </w:rPr>
          <w:t>Styrelse</w:t>
        </w:r>
        <w:r>
          <w:rPr>
            <w:color w:val="030303"/>
            <w:sz w:val="21"/>
          </w:rPr>
          <w:tab/>
        </w:r>
        <w:r>
          <w:rPr>
            <w:color w:val="030303"/>
            <w:spacing w:val="-10"/>
            <w:sz w:val="21"/>
          </w:rPr>
          <w:t>8</w:t>
        </w:r>
      </w:hyperlink>
    </w:p>
    <w:p>
      <w:pPr>
        <w:tabs>
          <w:tab w:pos="9851" w:val="left" w:leader="dot"/>
        </w:tabs>
        <w:spacing w:before="134"/>
        <w:ind w:left="2236" w:right="0" w:firstLine="0"/>
        <w:jc w:val="left"/>
        <w:rPr>
          <w:sz w:val="21"/>
        </w:rPr>
      </w:pPr>
      <w:hyperlink w:history="true" w:anchor="_TOC_250033">
        <w:r>
          <w:rPr>
            <w:color w:val="030303"/>
            <w:sz w:val="19"/>
          </w:rPr>
          <w:t>§</w:t>
        </w:r>
        <w:r>
          <w:rPr>
            <w:color w:val="030303"/>
            <w:spacing w:val="2"/>
            <w:sz w:val="19"/>
          </w:rPr>
          <w:t> </w:t>
        </w:r>
        <w:r>
          <w:rPr>
            <w:color w:val="030303"/>
            <w:sz w:val="21"/>
          </w:rPr>
          <w:t>22</w:t>
        </w:r>
        <w:r>
          <w:rPr>
            <w:color w:val="030303"/>
            <w:spacing w:val="-1"/>
            <w:sz w:val="21"/>
          </w:rPr>
          <w:t> </w:t>
        </w:r>
        <w:r>
          <w:rPr>
            <w:color w:val="030303"/>
            <w:sz w:val="21"/>
          </w:rPr>
          <w:t>Konstituering</w:t>
        </w:r>
        <w:r>
          <w:rPr>
            <w:color w:val="030303"/>
            <w:spacing w:val="4"/>
            <w:sz w:val="21"/>
          </w:rPr>
          <w:t> </w:t>
        </w:r>
        <w:r>
          <w:rPr>
            <w:color w:val="030303"/>
            <w:sz w:val="21"/>
          </w:rPr>
          <w:t>och</w:t>
        </w:r>
        <w:r>
          <w:rPr>
            <w:color w:val="030303"/>
            <w:spacing w:val="4"/>
            <w:sz w:val="21"/>
          </w:rPr>
          <w:t> </w:t>
        </w:r>
        <w:r>
          <w:rPr>
            <w:color w:val="030303"/>
            <w:spacing w:val="-2"/>
            <w:sz w:val="21"/>
          </w:rPr>
          <w:t>firmateckning</w:t>
        </w:r>
        <w:r>
          <w:rPr>
            <w:color w:val="030303"/>
            <w:sz w:val="21"/>
          </w:rPr>
          <w:tab/>
        </w:r>
        <w:r>
          <w:rPr>
            <w:color w:val="030303"/>
            <w:spacing w:val="-10"/>
            <w:sz w:val="21"/>
          </w:rPr>
          <w:t>8</w:t>
        </w:r>
      </w:hyperlink>
    </w:p>
    <w:p>
      <w:pPr>
        <w:tabs>
          <w:tab w:pos="9851" w:val="left" w:leader="dot"/>
        </w:tabs>
        <w:spacing w:before="138"/>
        <w:ind w:left="2236" w:right="0" w:firstLine="0"/>
        <w:jc w:val="left"/>
        <w:rPr>
          <w:sz w:val="21"/>
        </w:rPr>
      </w:pPr>
      <w:hyperlink w:history="true" w:anchor="_TOC_250032">
        <w:r>
          <w:rPr>
            <w:color w:val="030303"/>
            <w:sz w:val="18"/>
          </w:rPr>
          <w:t>§</w:t>
        </w:r>
        <w:r>
          <w:rPr>
            <w:color w:val="030303"/>
            <w:spacing w:val="13"/>
            <w:sz w:val="18"/>
          </w:rPr>
          <w:t> </w:t>
        </w:r>
        <w:r>
          <w:rPr>
            <w:color w:val="030303"/>
            <w:sz w:val="21"/>
          </w:rPr>
          <w:t>23</w:t>
        </w:r>
        <w:r>
          <w:rPr>
            <w:color w:val="030303"/>
            <w:spacing w:val="-2"/>
            <w:sz w:val="21"/>
          </w:rPr>
          <w:t> </w:t>
        </w:r>
        <w:r>
          <w:rPr>
            <w:color w:val="030303"/>
            <w:sz w:val="21"/>
          </w:rPr>
          <w:t>Beslutsförhet</w:t>
        </w:r>
        <w:r>
          <w:rPr>
            <w:color w:val="030303"/>
            <w:spacing w:val="14"/>
            <w:sz w:val="21"/>
          </w:rPr>
          <w:t> </w:t>
        </w:r>
        <w:r>
          <w:rPr>
            <w:color w:val="030303"/>
            <w:sz w:val="21"/>
          </w:rPr>
          <w:t>och</w:t>
        </w:r>
        <w:r>
          <w:rPr>
            <w:color w:val="030303"/>
            <w:spacing w:val="-9"/>
            <w:sz w:val="21"/>
          </w:rPr>
          <w:t> </w:t>
        </w:r>
        <w:r>
          <w:rPr>
            <w:color w:val="030303"/>
            <w:spacing w:val="-2"/>
            <w:sz w:val="21"/>
          </w:rPr>
          <w:t>majoritetskrav</w:t>
        </w:r>
        <w:r>
          <w:rPr>
            <w:color w:val="030303"/>
            <w:sz w:val="21"/>
          </w:rPr>
          <w:tab/>
        </w:r>
        <w:r>
          <w:rPr>
            <w:color w:val="030303"/>
            <w:spacing w:val="-10"/>
            <w:sz w:val="21"/>
          </w:rPr>
          <w:t>9</w:t>
        </w:r>
      </w:hyperlink>
    </w:p>
    <w:p>
      <w:pPr>
        <w:tabs>
          <w:tab w:pos="9851" w:val="left" w:leader="dot"/>
        </w:tabs>
        <w:spacing w:before="138"/>
        <w:ind w:left="2236" w:right="0" w:firstLine="0"/>
        <w:jc w:val="left"/>
        <w:rPr>
          <w:sz w:val="21"/>
        </w:rPr>
      </w:pPr>
      <w:hyperlink w:history="true" w:anchor="_TOC_250031">
        <w:r>
          <w:rPr>
            <w:color w:val="030303"/>
            <w:w w:val="105"/>
            <w:sz w:val="19"/>
          </w:rPr>
          <w:t>§</w:t>
        </w:r>
        <w:r>
          <w:rPr>
            <w:color w:val="030303"/>
            <w:spacing w:val="-14"/>
            <w:w w:val="105"/>
            <w:sz w:val="19"/>
          </w:rPr>
          <w:t> </w:t>
        </w:r>
        <w:r>
          <w:rPr>
            <w:color w:val="030303"/>
            <w:w w:val="105"/>
            <w:sz w:val="21"/>
          </w:rPr>
          <w:t>24</w:t>
        </w:r>
        <w:r>
          <w:rPr>
            <w:color w:val="030303"/>
            <w:spacing w:val="-18"/>
            <w:w w:val="105"/>
            <w:sz w:val="21"/>
          </w:rPr>
          <w:t> </w:t>
        </w:r>
        <w:r>
          <w:rPr>
            <w:color w:val="030303"/>
            <w:w w:val="105"/>
            <w:sz w:val="21"/>
          </w:rPr>
          <w:t>Protokoll</w:t>
        </w:r>
        <w:r>
          <w:rPr>
            <w:color w:val="030303"/>
            <w:spacing w:val="-15"/>
            <w:w w:val="105"/>
            <w:sz w:val="21"/>
          </w:rPr>
          <w:t> </w:t>
        </w:r>
        <w:r>
          <w:rPr>
            <w:color w:val="030303"/>
            <w:w w:val="105"/>
            <w:sz w:val="21"/>
          </w:rPr>
          <w:t>vid</w:t>
        </w:r>
        <w:r>
          <w:rPr>
            <w:color w:val="030303"/>
            <w:spacing w:val="-15"/>
            <w:w w:val="105"/>
            <w:sz w:val="21"/>
          </w:rPr>
          <w:t> </w:t>
        </w:r>
        <w:r>
          <w:rPr>
            <w:color w:val="030303"/>
            <w:spacing w:val="-2"/>
            <w:w w:val="105"/>
            <w:sz w:val="21"/>
          </w:rPr>
          <w:t>styrelsesammanträde</w:t>
        </w:r>
        <w:r>
          <w:rPr>
            <w:color w:val="030303"/>
            <w:sz w:val="21"/>
          </w:rPr>
          <w:tab/>
        </w:r>
        <w:r>
          <w:rPr>
            <w:color w:val="030303"/>
            <w:spacing w:val="-10"/>
            <w:w w:val="105"/>
            <w:sz w:val="21"/>
          </w:rPr>
          <w:t>9</w:t>
        </w:r>
      </w:hyperlink>
    </w:p>
    <w:p>
      <w:pPr>
        <w:pStyle w:val="BodyText"/>
        <w:rPr>
          <w:sz w:val="21"/>
        </w:rPr>
      </w:pPr>
    </w:p>
    <w:p>
      <w:pPr>
        <w:pStyle w:val="BodyText"/>
        <w:rPr>
          <w:sz w:val="21"/>
        </w:rPr>
      </w:pPr>
    </w:p>
    <w:p>
      <w:pPr>
        <w:pStyle w:val="BodyText"/>
        <w:rPr>
          <w:sz w:val="21"/>
        </w:rPr>
      </w:pPr>
    </w:p>
    <w:p>
      <w:pPr>
        <w:pStyle w:val="BodyText"/>
        <w:spacing w:before="69"/>
        <w:rPr>
          <w:sz w:val="21"/>
        </w:rPr>
      </w:pPr>
    </w:p>
    <w:p>
      <w:pPr>
        <w:spacing w:line="146" w:lineRule="exact" w:before="0"/>
        <w:ind w:left="958" w:right="273" w:firstLine="0"/>
        <w:jc w:val="center"/>
        <w:rPr>
          <w:sz w:val="15"/>
          <w:szCs w:val="15"/>
        </w:rPr>
      </w:pPr>
      <w:r>
        <w:rPr>
          <w:sz w:val="15"/>
          <w:szCs w:val="15"/>
        </w:rPr>
        <mc:AlternateContent>
          <mc:Choice Requires="wps">
            <w:drawing>
              <wp:anchor distT="0" distB="0" distL="0" distR="0" allowOverlap="1" layoutInCell="1" locked="0" behindDoc="1" simplePos="0" relativeHeight="487590400">
                <wp:simplePos x="0" y="0"/>
                <wp:positionH relativeFrom="page">
                  <wp:posOffset>4946351</wp:posOffset>
                </wp:positionH>
                <wp:positionV relativeFrom="paragraph">
                  <wp:posOffset>108072</wp:posOffset>
                </wp:positionV>
                <wp:extent cx="179578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795780" cy="1270"/>
                        </a:xfrm>
                        <a:custGeom>
                          <a:avLst/>
                          <a:gdLst/>
                          <a:ahLst/>
                          <a:cxnLst/>
                          <a:rect l="l" t="t" r="r" b="b"/>
                          <a:pathLst>
                            <a:path w="1795780" h="0">
                              <a:moveTo>
                                <a:pt x="0" y="0"/>
                              </a:moveTo>
                              <a:lnTo>
                                <a:pt x="1795342"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9.476501pt;margin-top:8.509681pt;width:141.4pt;height:.1pt;mso-position-horizontal-relative:page;mso-position-vertical-relative:paragraph;z-index:-15726080;mso-wrap-distance-left:0;mso-wrap-distance-right:0" id="docshape5" coordorigin="7790,170" coordsize="2828,0" path="m7790,170l10617,170e" filled="false" stroked="true" strokeweight=".720795pt" strokecolor="#000000">
                <v:path arrowok="t"/>
                <v:stroke dashstyle="solid"/>
                <w10:wrap type="topAndBottom"/>
              </v:shape>
            </w:pict>
          </mc:Fallback>
        </mc:AlternateContent>
      </w:r>
      <w:r>
        <w:rPr>
          <w:sz w:val="15"/>
          <w:szCs w:val="15"/>
        </w:rPr>
        <mc:AlternateContent>
          <mc:Choice Requires="wps">
            <w:drawing>
              <wp:anchor distT="0" distB="0" distL="0" distR="0" allowOverlap="1" layoutInCell="1" locked="0" behindDoc="0" simplePos="0" relativeHeight="15732736">
                <wp:simplePos x="0" y="0"/>
                <wp:positionH relativeFrom="page">
                  <wp:posOffset>903777</wp:posOffset>
                </wp:positionH>
                <wp:positionV relativeFrom="paragraph">
                  <wp:posOffset>123289</wp:posOffset>
                </wp:positionV>
                <wp:extent cx="1111885"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111885" cy="1270"/>
                        </a:xfrm>
                        <a:custGeom>
                          <a:avLst/>
                          <a:gdLst/>
                          <a:ahLst/>
                          <a:cxnLst/>
                          <a:rect l="l" t="t" r="r" b="b"/>
                          <a:pathLst>
                            <a:path w="1111885" h="0">
                              <a:moveTo>
                                <a:pt x="0" y="0"/>
                              </a:moveTo>
                              <a:lnTo>
                                <a:pt x="1111402"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71.163605pt,9.707825pt" to="158.675609pt,9.707825pt" stroked="true" strokeweight=".720795pt" strokecolor="#000000">
                <v:stroke dashstyle="solid"/>
                <w10:wrap type="none"/>
              </v:line>
            </w:pict>
          </mc:Fallback>
        </mc:AlternateContent>
      </w:r>
      <w:r>
        <w:rPr>
          <w:color w:val="030303"/>
          <w:spacing w:val="-2"/>
          <w:w w:val="165"/>
          <w:sz w:val="15"/>
          <w:szCs w:val="15"/>
        </w:rPr>
        <w:t>Sid�17</w:t>
      </w:r>
    </w:p>
    <w:p>
      <w:pPr>
        <w:tabs>
          <w:tab w:pos="2953" w:val="left" w:leader="none"/>
        </w:tabs>
        <w:spacing w:line="104" w:lineRule="exact" w:before="0"/>
        <w:ind w:left="0" w:right="368" w:firstLine="0"/>
        <w:jc w:val="center"/>
        <w:rPr>
          <w:sz w:val="14"/>
          <w:szCs w:val="14"/>
        </w:rPr>
      </w:pPr>
      <w:r>
        <w:rPr>
          <w:color w:val="131313"/>
          <w:spacing w:val="-4"/>
          <w:sz w:val="14"/>
          <w:szCs w:val="14"/>
        </w:rPr>
        <w:t>Tran</w:t>
      </w:r>
      <w:r>
        <w:rPr>
          <w:color w:val="444444"/>
          <w:spacing w:val="-4"/>
          <w:sz w:val="14"/>
          <w:szCs w:val="14"/>
        </w:rPr>
        <w:t>s</w:t>
      </w:r>
      <w:r>
        <w:rPr>
          <w:color w:val="2A2A2A"/>
          <w:spacing w:val="-4"/>
          <w:sz w:val="14"/>
          <w:szCs w:val="14"/>
        </w:rPr>
        <w:t>�ktion</w:t>
      </w:r>
      <w:r>
        <w:rPr>
          <w:color w:val="2A2A2A"/>
          <w:spacing w:val="-12"/>
          <w:sz w:val="14"/>
          <w:szCs w:val="14"/>
        </w:rPr>
        <w:t> </w:t>
      </w:r>
      <w:r>
        <w:rPr>
          <w:color w:val="131313"/>
          <w:spacing w:val="-4"/>
          <w:sz w:val="14"/>
          <w:szCs w:val="14"/>
        </w:rPr>
        <w:t>09222115557518071773</w:t>
      </w:r>
      <w:r>
        <w:rPr>
          <w:color w:val="131313"/>
          <w:spacing w:val="71"/>
          <w:w w:val="150"/>
          <w:sz w:val="14"/>
          <w:szCs w:val="14"/>
        </w:rPr>
        <w:t> </w:t>
      </w:r>
      <w:r>
        <w:rPr>
          <w:color w:val="131313"/>
          <w:spacing w:val="-10"/>
          <w:sz w:val="14"/>
          <w:szCs w:val="14"/>
        </w:rPr>
        <w:t>�</w:t>
      </w:r>
      <w:r>
        <w:rPr>
          <w:color w:val="131313"/>
          <w:sz w:val="14"/>
          <w:szCs w:val="14"/>
        </w:rPr>
        <w:tab/>
      </w:r>
      <w:r>
        <w:rPr>
          <w:color w:val="2A2A2A"/>
          <w:spacing w:val="-2"/>
          <w:sz w:val="14"/>
          <w:szCs w:val="14"/>
        </w:rPr>
        <w:t>Signl'rat</w:t>
      </w:r>
      <w:r>
        <w:rPr>
          <w:color w:val="2A2A2A"/>
          <w:spacing w:val="-6"/>
          <w:sz w:val="14"/>
          <w:szCs w:val="14"/>
        </w:rPr>
        <w:t> </w:t>
      </w:r>
      <w:r>
        <w:rPr>
          <w:color w:val="131313"/>
          <w:spacing w:val="-2"/>
          <w:sz w:val="14"/>
          <w:szCs w:val="14"/>
        </w:rPr>
        <w:t>F</w:t>
      </w:r>
      <w:r>
        <w:rPr>
          <w:color w:val="444444"/>
          <w:spacing w:val="-2"/>
          <w:sz w:val="14"/>
          <w:szCs w:val="14"/>
        </w:rPr>
        <w:t>Å</w:t>
      </w:r>
      <w:r>
        <w:rPr>
          <w:color w:val="2A2A2A"/>
          <w:spacing w:val="-2"/>
          <w:sz w:val="14"/>
          <w:szCs w:val="14"/>
        </w:rPr>
        <w:t>,</w:t>
      </w:r>
      <w:r>
        <w:rPr>
          <w:color w:val="2A2A2A"/>
          <w:spacing w:val="-16"/>
          <w:sz w:val="14"/>
          <w:szCs w:val="14"/>
        </w:rPr>
        <w:t> </w:t>
      </w:r>
      <w:r>
        <w:rPr>
          <w:color w:val="131313"/>
          <w:spacing w:val="-2"/>
          <w:sz w:val="14"/>
          <w:szCs w:val="14"/>
        </w:rPr>
        <w:t>DM,</w:t>
      </w:r>
      <w:r>
        <w:rPr>
          <w:color w:val="131313"/>
          <w:spacing w:val="-15"/>
          <w:sz w:val="14"/>
          <w:szCs w:val="14"/>
        </w:rPr>
        <w:t> </w:t>
      </w:r>
      <w:r>
        <w:rPr>
          <w:color w:val="131313"/>
          <w:spacing w:val="-5"/>
          <w:sz w:val="14"/>
          <w:szCs w:val="14"/>
        </w:rPr>
        <w:t>CT</w:t>
      </w:r>
    </w:p>
    <w:p>
      <w:pPr>
        <w:pStyle w:val="BodyText"/>
        <w:rPr>
          <w:sz w:val="20"/>
        </w:rPr>
      </w:pPr>
    </w:p>
    <w:p>
      <w:pPr>
        <w:pStyle w:val="BodyText"/>
        <w:rPr>
          <w:sz w:val="20"/>
        </w:rPr>
      </w:pPr>
    </w:p>
    <w:p>
      <w:pPr>
        <w:pStyle w:val="BodyText"/>
        <w:spacing w:before="54"/>
        <w:rPr>
          <w:sz w:val="20"/>
        </w:rPr>
      </w:pPr>
      <w:r>
        <w:rPr>
          <w:sz w:val="20"/>
        </w:rPr>
        <mc:AlternateContent>
          <mc:Choice Requires="wps">
            <w:drawing>
              <wp:anchor distT="0" distB="0" distL="0" distR="0" allowOverlap="1" layoutInCell="1" locked="0" behindDoc="1" simplePos="0" relativeHeight="487590912">
                <wp:simplePos x="0" y="0"/>
                <wp:positionH relativeFrom="page">
                  <wp:posOffset>1062549</wp:posOffset>
                </wp:positionH>
                <wp:positionV relativeFrom="paragraph">
                  <wp:posOffset>195608</wp:posOffset>
                </wp:positionV>
                <wp:extent cx="552069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520690" cy="1270"/>
                        </a:xfrm>
                        <a:custGeom>
                          <a:avLst/>
                          <a:gdLst/>
                          <a:ahLst/>
                          <a:cxnLst/>
                          <a:rect l="l" t="t" r="r" b="b"/>
                          <a:pathLst>
                            <a:path w="5520690" h="0">
                              <a:moveTo>
                                <a:pt x="0" y="0"/>
                              </a:moveTo>
                              <a:lnTo>
                                <a:pt x="5520372"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665321pt;margin-top:15.402253pt;width:434.7pt;height:.1pt;mso-position-horizontal-relative:page;mso-position-vertical-relative:paragraph;z-index:-15725568;mso-wrap-distance-left:0;mso-wrap-distance-right:0" id="docshape6" coordorigin="1673,308" coordsize="8694,0" path="m1673,308l10367,308e" filled="false" stroked="true" strokeweight=".48053pt" strokecolor="#000000">
                <v:path arrowok="t"/>
                <v:stroke dashstyle="solid"/>
                <w10:wrap type="topAndBottom"/>
              </v:shape>
            </w:pict>
          </mc:Fallback>
        </mc:AlternateContent>
      </w:r>
    </w:p>
    <w:p>
      <w:pPr>
        <w:pStyle w:val="BodyText"/>
        <w:spacing w:after="0"/>
        <w:rPr>
          <w:sz w:val="20"/>
        </w:rPr>
        <w:sectPr>
          <w:pgSz w:w="11910" w:h="16840"/>
          <w:pgMar w:top="1920" w:bottom="0" w:left="141" w:right="708"/>
        </w:sectPr>
      </w:pPr>
    </w:p>
    <w:sdt>
      <w:sdtPr>
        <w:docPartObj>
          <w:docPartGallery w:val="Table of Contents"/>
          <w:docPartUnique/>
        </w:docPartObj>
      </w:sdtPr>
      <w:sdtEndPr/>
      <w:sdtContent>
        <w:p>
          <w:pPr>
            <w:pStyle w:val="TOC4"/>
            <w:tabs>
              <w:tab w:pos="10073" w:val="right" w:leader="dot"/>
            </w:tabs>
            <w:spacing w:before="530"/>
            <w:ind w:left="2315"/>
          </w:pPr>
          <w:hyperlink w:history="true" w:anchor="_TOC_250030">
            <w:r>
              <w:rPr>
                <w:color w:val="050505"/>
                <w:sz w:val="18"/>
              </w:rPr>
              <w:t>§</w:t>
            </w:r>
            <w:r>
              <w:rPr>
                <w:color w:val="050505"/>
                <w:spacing w:val="12"/>
                <w:sz w:val="18"/>
              </w:rPr>
              <w:t> </w:t>
            </w:r>
            <w:r>
              <w:rPr>
                <w:color w:val="050505"/>
              </w:rPr>
              <w:t>25</w:t>
            </w:r>
            <w:r>
              <w:rPr>
                <w:color w:val="050505"/>
                <w:spacing w:val="-10"/>
              </w:rPr>
              <w:t> </w:t>
            </w:r>
            <w:r>
              <w:rPr>
                <w:color w:val="050505"/>
                <w:spacing w:val="-2"/>
              </w:rPr>
              <w:t>Revisorer</w:t>
            </w:r>
            <w:r>
              <w:rPr>
                <w:color w:val="050505"/>
              </w:rPr>
              <w:tab/>
            </w:r>
            <w:r>
              <w:rPr>
                <w:color w:val="050505"/>
                <w:spacing w:val="-10"/>
              </w:rPr>
              <w:t>9</w:t>
            </w:r>
          </w:hyperlink>
        </w:p>
        <w:p>
          <w:pPr>
            <w:pStyle w:val="TOC4"/>
            <w:tabs>
              <w:tab w:pos="10068" w:val="right" w:leader="dot"/>
            </w:tabs>
            <w:ind w:left="2310"/>
          </w:pPr>
          <w:hyperlink w:history="true" w:anchor="_TOC_250029">
            <w:r>
              <w:rPr>
                <w:color w:val="050505"/>
                <w:sz w:val="18"/>
              </w:rPr>
              <w:t>§</w:t>
            </w:r>
            <w:r>
              <w:rPr>
                <w:color w:val="050505"/>
                <w:spacing w:val="12"/>
                <w:sz w:val="18"/>
              </w:rPr>
              <w:t> </w:t>
            </w:r>
            <w:r>
              <w:rPr>
                <w:color w:val="050505"/>
              </w:rPr>
              <w:t>26</w:t>
            </w:r>
            <w:r>
              <w:rPr>
                <w:color w:val="050505"/>
                <w:spacing w:val="-10"/>
              </w:rPr>
              <w:t> </w:t>
            </w:r>
            <w:r>
              <w:rPr>
                <w:color w:val="050505"/>
                <w:spacing w:val="-2"/>
              </w:rPr>
              <w:t>Valberedning</w:t>
            </w:r>
            <w:r>
              <w:rPr>
                <w:color w:val="050505"/>
              </w:rPr>
              <w:tab/>
            </w:r>
            <w:r>
              <w:rPr>
                <w:color w:val="050505"/>
                <w:spacing w:val="-10"/>
              </w:rPr>
              <w:t>9</w:t>
            </w:r>
          </w:hyperlink>
        </w:p>
        <w:p>
          <w:pPr>
            <w:pStyle w:val="TOC2"/>
            <w:tabs>
              <w:tab w:pos="10074" w:val="right" w:leader="dot"/>
            </w:tabs>
            <w:ind w:left="1838"/>
          </w:pPr>
          <w:hyperlink w:history="true" w:anchor="_TOC_250028">
            <w:r>
              <w:rPr>
                <w:color w:val="050505"/>
                <w:w w:val="90"/>
              </w:rPr>
              <w:t>FONDERING</w:t>
            </w:r>
            <w:r>
              <w:rPr>
                <w:color w:val="050505"/>
              </w:rPr>
              <w:t> </w:t>
            </w:r>
            <w:r>
              <w:rPr>
                <w:color w:val="050505"/>
                <w:w w:val="90"/>
              </w:rPr>
              <w:t>OCH</w:t>
            </w:r>
            <w:r>
              <w:rPr>
                <w:color w:val="050505"/>
                <w:spacing w:val="-9"/>
                <w:w w:val="90"/>
              </w:rPr>
              <w:t> </w:t>
            </w:r>
            <w:r>
              <w:rPr>
                <w:color w:val="050505"/>
                <w:w w:val="90"/>
              </w:rPr>
              <w:t>UNDERHÅLL</w:t>
            </w:r>
            <w:r>
              <w:rPr>
                <w:color w:val="050505"/>
                <w:spacing w:val="-3"/>
              </w:rPr>
              <w:t> </w:t>
            </w:r>
            <w:r>
              <w:rPr>
                <w:color w:val="131313"/>
                <w:spacing w:val="-2"/>
                <w:w w:val="90"/>
              </w:rPr>
              <w:t>.........................................</w:t>
            </w:r>
            <w:r>
              <w:rPr>
                <w:color w:val="282828"/>
                <w:spacing w:val="-2"/>
                <w:w w:val="90"/>
              </w:rPr>
              <w:t>:</w:t>
            </w:r>
            <w:r>
              <w:rPr>
                <w:color w:val="282828"/>
              </w:rPr>
              <w:tab/>
            </w:r>
            <w:r>
              <w:rPr>
                <w:color w:val="050505"/>
                <w:spacing w:val="-10"/>
              </w:rPr>
              <w:t>9</w:t>
            </w:r>
          </w:hyperlink>
        </w:p>
        <w:p>
          <w:pPr>
            <w:pStyle w:val="TOC4"/>
            <w:tabs>
              <w:tab w:pos="10069" w:val="right" w:leader="dot"/>
            </w:tabs>
            <w:spacing w:before="134"/>
            <w:ind w:left="2309"/>
          </w:pPr>
          <w:hyperlink w:history="true" w:anchor="_TOC_250027">
            <w:r>
              <w:rPr>
                <w:color w:val="050505"/>
              </w:rPr>
              <w:t>§27</w:t>
            </w:r>
            <w:r>
              <w:rPr>
                <w:color w:val="050505"/>
                <w:spacing w:val="-14"/>
              </w:rPr>
              <w:t> </w:t>
            </w:r>
            <w:r>
              <w:rPr>
                <w:color w:val="050505"/>
                <w:spacing w:val="-2"/>
              </w:rPr>
              <w:t>Fonder</w:t>
            </w:r>
            <w:r>
              <w:rPr>
                <w:color w:val="050505"/>
              </w:rPr>
              <w:tab/>
            </w:r>
            <w:r>
              <w:rPr>
                <w:color w:val="050505"/>
                <w:spacing w:val="-10"/>
              </w:rPr>
              <w:t>9</w:t>
            </w:r>
          </w:hyperlink>
        </w:p>
        <w:p>
          <w:pPr>
            <w:pStyle w:val="TOC4"/>
            <w:tabs>
              <w:tab w:pos="10064" w:val="right" w:leader="dot"/>
            </w:tabs>
            <w:ind w:left="2307"/>
          </w:pPr>
          <w:hyperlink w:history="true" w:anchor="_TOC_250026">
            <w:r>
              <w:rPr>
                <w:color w:val="050505"/>
              </w:rPr>
              <w:t>Yttre</w:t>
            </w:r>
            <w:r>
              <w:rPr>
                <w:color w:val="050505"/>
                <w:spacing w:val="1"/>
              </w:rPr>
              <w:t> </w:t>
            </w:r>
            <w:r>
              <w:rPr>
                <w:color w:val="050505"/>
                <w:spacing w:val="-4"/>
              </w:rPr>
              <w:t>fond</w:t>
            </w:r>
            <w:r>
              <w:rPr>
                <w:color w:val="050505"/>
              </w:rPr>
              <w:tab/>
            </w:r>
            <w:r>
              <w:rPr>
                <w:color w:val="050505"/>
                <w:spacing w:val="-10"/>
              </w:rPr>
              <w:t>9</w:t>
            </w:r>
          </w:hyperlink>
        </w:p>
        <w:p>
          <w:pPr>
            <w:pStyle w:val="TOC4"/>
            <w:tabs>
              <w:tab w:pos="10064" w:val="right" w:leader="dot"/>
            </w:tabs>
            <w:spacing w:before="138"/>
            <w:ind w:left="2302"/>
          </w:pPr>
          <w:hyperlink w:history="true" w:anchor="_TOC_250025">
            <w:r>
              <w:rPr>
                <w:color w:val="050505"/>
              </w:rPr>
              <w:t>Inre</w:t>
            </w:r>
            <w:r>
              <w:rPr>
                <w:color w:val="050505"/>
                <w:spacing w:val="1"/>
              </w:rPr>
              <w:t> </w:t>
            </w:r>
            <w:r>
              <w:rPr>
                <w:color w:val="050505"/>
                <w:spacing w:val="-4"/>
              </w:rPr>
              <w:t>fond</w:t>
            </w:r>
            <w:r>
              <w:rPr>
                <w:color w:val="050505"/>
              </w:rPr>
              <w:tab/>
            </w:r>
            <w:r>
              <w:rPr>
                <w:color w:val="050505"/>
                <w:spacing w:val="-10"/>
              </w:rPr>
              <w:t>9</w:t>
            </w:r>
          </w:hyperlink>
        </w:p>
        <w:p>
          <w:pPr>
            <w:pStyle w:val="TOC4"/>
            <w:tabs>
              <w:tab w:pos="10065" w:val="right" w:leader="dot"/>
            </w:tabs>
            <w:spacing w:before="134"/>
            <w:ind w:left="2305"/>
          </w:pPr>
          <w:hyperlink w:history="true" w:anchor="_TOC_250024">
            <w:r>
              <w:rPr>
                <w:color w:val="050505"/>
                <w:sz w:val="18"/>
              </w:rPr>
              <w:t>§</w:t>
            </w:r>
            <w:r>
              <w:rPr>
                <w:color w:val="050505"/>
                <w:spacing w:val="12"/>
                <w:sz w:val="18"/>
              </w:rPr>
              <w:t> </w:t>
            </w:r>
            <w:r>
              <w:rPr>
                <w:color w:val="050505"/>
              </w:rPr>
              <w:t>28</w:t>
            </w:r>
            <w:r>
              <w:rPr>
                <w:color w:val="050505"/>
                <w:spacing w:val="-11"/>
              </w:rPr>
              <w:t> </w:t>
            </w:r>
            <w:r>
              <w:rPr>
                <w:color w:val="050505"/>
                <w:spacing w:val="-2"/>
              </w:rPr>
              <w:t>Underhållsplan</w:t>
            </w:r>
            <w:r>
              <w:rPr>
                <w:color w:val="050505"/>
              </w:rPr>
              <w:tab/>
            </w:r>
            <w:r>
              <w:rPr>
                <w:color w:val="050505"/>
                <w:spacing w:val="-10"/>
              </w:rPr>
              <w:t>9</w:t>
            </w:r>
          </w:hyperlink>
        </w:p>
        <w:p>
          <w:pPr>
            <w:pStyle w:val="TOC4"/>
            <w:tabs>
              <w:tab w:pos="10070" w:val="right" w:leader="dot"/>
            </w:tabs>
          </w:pPr>
          <w:hyperlink w:history="true" w:anchor="_TOC_250023">
            <w:r>
              <w:rPr>
                <w:color w:val="050505"/>
                <w:sz w:val="18"/>
              </w:rPr>
              <w:t>§</w:t>
            </w:r>
            <w:r>
              <w:rPr>
                <w:color w:val="050505"/>
                <w:spacing w:val="23"/>
                <w:sz w:val="18"/>
              </w:rPr>
              <w:t> </w:t>
            </w:r>
            <w:r>
              <w:rPr>
                <w:color w:val="050505"/>
              </w:rPr>
              <w:t>29</w:t>
            </w:r>
            <w:r>
              <w:rPr>
                <w:color w:val="050505"/>
                <w:spacing w:val="3"/>
              </w:rPr>
              <w:t> </w:t>
            </w:r>
            <w:r>
              <w:rPr>
                <w:color w:val="050505"/>
              </w:rPr>
              <w:t>Vinst</w:t>
            </w:r>
            <w:r>
              <w:rPr>
                <w:color w:val="050505"/>
                <w:spacing w:val="10"/>
              </w:rPr>
              <w:t> </w:t>
            </w:r>
            <w:r>
              <w:rPr>
                <w:color w:val="050505"/>
              </w:rPr>
              <w:t>eller</w:t>
            </w:r>
            <w:r>
              <w:rPr>
                <w:color w:val="050505"/>
                <w:spacing w:val="5"/>
              </w:rPr>
              <w:t> </w:t>
            </w:r>
            <w:r>
              <w:rPr>
                <w:color w:val="050505"/>
              </w:rPr>
              <w:t>förlust</w:t>
            </w:r>
            <w:r>
              <w:rPr>
                <w:color w:val="050505"/>
                <w:spacing w:val="11"/>
              </w:rPr>
              <w:t> </w:t>
            </w:r>
            <w:r>
              <w:rPr>
                <w:color w:val="050505"/>
                <w:spacing w:val="-2"/>
              </w:rPr>
              <w:t>......................</w:t>
            </w:r>
            <w:r>
              <w:rPr>
                <w:color w:val="131313"/>
                <w:spacing w:val="-2"/>
              </w:rPr>
              <w:t>,</w:t>
            </w:r>
            <w:r>
              <w:rPr>
                <w:color w:val="131313"/>
              </w:rPr>
              <w:tab/>
            </w:r>
            <w:r>
              <w:rPr>
                <w:color w:val="050505"/>
                <w:spacing w:val="-5"/>
              </w:rPr>
              <w:t>10</w:t>
            </w:r>
          </w:hyperlink>
        </w:p>
        <w:p>
          <w:pPr>
            <w:pStyle w:val="TOC2"/>
            <w:tabs>
              <w:tab w:pos="10065" w:val="right" w:leader="dot"/>
            </w:tabs>
          </w:pPr>
          <w:hyperlink w:history="true" w:anchor="_TOC_250022">
            <w:r>
              <w:rPr>
                <w:color w:val="050505"/>
                <w:spacing w:val="-2"/>
              </w:rPr>
              <w:t>BOSTADSRÄTTSFRÅGOR</w:t>
            </w:r>
            <w:r>
              <w:rPr>
                <w:color w:val="050505"/>
              </w:rPr>
              <w:tab/>
            </w:r>
            <w:r>
              <w:rPr>
                <w:color w:val="050505"/>
                <w:spacing w:val="-5"/>
              </w:rPr>
              <w:t>10</w:t>
            </w:r>
          </w:hyperlink>
        </w:p>
        <w:p>
          <w:pPr>
            <w:pStyle w:val="TOC4"/>
            <w:tabs>
              <w:tab w:pos="10058" w:val="right" w:leader="dot"/>
            </w:tabs>
          </w:pPr>
          <w:hyperlink w:history="true" w:anchor="_TOC_250021">
            <w:r>
              <w:rPr>
                <w:color w:val="050505"/>
                <w:sz w:val="18"/>
              </w:rPr>
              <w:t>§</w:t>
            </w:r>
            <w:r>
              <w:rPr>
                <w:color w:val="050505"/>
                <w:spacing w:val="28"/>
                <w:sz w:val="18"/>
              </w:rPr>
              <w:t> </w:t>
            </w:r>
            <w:r>
              <w:rPr>
                <w:color w:val="050505"/>
              </w:rPr>
              <w:t>30</w:t>
            </w:r>
            <w:r>
              <w:rPr>
                <w:color w:val="050505"/>
                <w:spacing w:val="11"/>
              </w:rPr>
              <w:t> </w:t>
            </w:r>
            <w:r>
              <w:rPr>
                <w:color w:val="050505"/>
              </w:rPr>
              <w:t>Utdrag</w:t>
            </w:r>
            <w:r>
              <w:rPr>
                <w:color w:val="050505"/>
                <w:spacing w:val="11"/>
              </w:rPr>
              <w:t> </w:t>
            </w:r>
            <w:r>
              <w:rPr>
                <w:color w:val="050505"/>
              </w:rPr>
              <w:t>ur</w:t>
            </w:r>
            <w:r>
              <w:rPr>
                <w:color w:val="050505"/>
                <w:spacing w:val="20"/>
              </w:rPr>
              <w:t> </w:t>
            </w:r>
            <w:r>
              <w:rPr>
                <w:color w:val="050505"/>
              </w:rPr>
              <w:t>lägenhetsförteckning</w:t>
            </w:r>
            <w:r>
              <w:rPr>
                <w:color w:val="050505"/>
                <w:spacing w:val="-25"/>
              </w:rPr>
              <w:t> </w:t>
            </w:r>
            <w:r>
              <w:rPr>
                <w:color w:val="131313"/>
                <w:spacing w:val="-2"/>
              </w:rPr>
              <w:t>...........................;</w:t>
            </w:r>
            <w:r>
              <w:rPr>
                <w:color w:val="131313"/>
              </w:rPr>
              <w:tab/>
            </w:r>
            <w:r>
              <w:rPr>
                <w:color w:val="050505"/>
                <w:spacing w:val="-5"/>
              </w:rPr>
              <w:t>10</w:t>
            </w:r>
          </w:hyperlink>
        </w:p>
        <w:p>
          <w:pPr>
            <w:pStyle w:val="TOC4"/>
            <w:tabs>
              <w:tab w:pos="10065" w:val="right" w:leader="dot"/>
            </w:tabs>
            <w:spacing w:before="133"/>
          </w:pPr>
          <w:hyperlink w:history="true" w:anchor="_TOC_250020">
            <w:r>
              <w:rPr>
                <w:color w:val="050505"/>
                <w:sz w:val="18"/>
              </w:rPr>
              <w:t>§</w:t>
            </w:r>
            <w:r>
              <w:rPr>
                <w:color w:val="050505"/>
                <w:spacing w:val="16"/>
                <w:sz w:val="18"/>
              </w:rPr>
              <w:t> </w:t>
            </w:r>
            <w:r>
              <w:rPr>
                <w:color w:val="050505"/>
              </w:rPr>
              <w:t>31</w:t>
            </w:r>
            <w:r>
              <w:rPr>
                <w:color w:val="050505"/>
                <w:spacing w:val="-16"/>
              </w:rPr>
              <w:t> </w:t>
            </w:r>
            <w:r>
              <w:rPr>
                <w:color w:val="050505"/>
              </w:rPr>
              <w:t>Bostadsrättshavarens </w:t>
            </w:r>
            <w:r>
              <w:rPr>
                <w:color w:val="050505"/>
                <w:spacing w:val="-2"/>
              </w:rPr>
              <w:t>ansvar</w:t>
            </w:r>
            <w:r>
              <w:rPr>
                <w:color w:val="050505"/>
              </w:rPr>
              <w:tab/>
            </w:r>
            <w:r>
              <w:rPr>
                <w:color w:val="050505"/>
                <w:spacing w:val="-5"/>
              </w:rPr>
              <w:t>10</w:t>
            </w:r>
          </w:hyperlink>
        </w:p>
        <w:p>
          <w:pPr>
            <w:pStyle w:val="TOC3"/>
            <w:tabs>
              <w:tab w:pos="10060" w:val="right" w:leader="dot"/>
            </w:tabs>
            <w:spacing w:before="139"/>
            <w:ind w:left="2288"/>
          </w:pPr>
          <w:hyperlink w:history="true" w:anchor="_TOC_250019">
            <w:r>
              <w:rPr>
                <w:color w:val="050505"/>
              </w:rPr>
              <w:t>Till</w:t>
            </w:r>
            <w:r>
              <w:rPr>
                <w:color w:val="050505"/>
                <w:spacing w:val="-1"/>
              </w:rPr>
              <w:t> </w:t>
            </w:r>
            <w:r>
              <w:rPr>
                <w:color w:val="050505"/>
              </w:rPr>
              <w:t>lägenheten</w:t>
            </w:r>
            <w:r>
              <w:rPr>
                <w:color w:val="050505"/>
                <w:spacing w:val="15"/>
              </w:rPr>
              <w:t> </w:t>
            </w:r>
            <w:r>
              <w:rPr>
                <w:color w:val="050505"/>
              </w:rPr>
              <w:t>hör</w:t>
            </w:r>
            <w:r>
              <w:rPr>
                <w:color w:val="050505"/>
                <w:spacing w:val="4"/>
              </w:rPr>
              <w:t> </w:t>
            </w:r>
            <w:r>
              <w:rPr>
                <w:color w:val="050505"/>
              </w:rPr>
              <w:t>bland</w:t>
            </w:r>
            <w:r>
              <w:rPr>
                <w:color w:val="050505"/>
                <w:spacing w:val="4"/>
              </w:rPr>
              <w:t> </w:t>
            </w:r>
            <w:r>
              <w:rPr>
                <w:color w:val="050505"/>
                <w:spacing w:val="-2"/>
              </w:rPr>
              <w:t>annat:</w:t>
            </w:r>
            <w:r>
              <w:rPr>
                <w:color w:val="050505"/>
              </w:rPr>
              <w:tab/>
            </w:r>
            <w:r>
              <w:rPr>
                <w:color w:val="050505"/>
                <w:spacing w:val="-5"/>
              </w:rPr>
              <w:t>10</w:t>
            </w:r>
          </w:hyperlink>
        </w:p>
        <w:p>
          <w:pPr>
            <w:pStyle w:val="TOC3"/>
            <w:tabs>
              <w:tab w:pos="10046" w:val="right" w:leader="dot"/>
            </w:tabs>
            <w:spacing w:before="139"/>
            <w:ind w:left="2295"/>
          </w:pPr>
          <w:hyperlink w:history="true" w:anchor="_TOC_250018">
            <w:r>
              <w:rPr>
                <w:color w:val="050505"/>
                <w:sz w:val="18"/>
              </w:rPr>
              <w:t>§</w:t>
            </w:r>
            <w:r>
              <w:rPr>
                <w:color w:val="050505"/>
                <w:spacing w:val="22"/>
                <w:sz w:val="18"/>
              </w:rPr>
              <w:t> </w:t>
            </w:r>
            <w:r>
              <w:rPr>
                <w:color w:val="050505"/>
              </w:rPr>
              <w:t>32</w:t>
            </w:r>
            <w:r>
              <w:rPr>
                <w:color w:val="050505"/>
                <w:spacing w:val="13"/>
              </w:rPr>
              <w:t> </w:t>
            </w:r>
            <w:r>
              <w:rPr>
                <w:color w:val="050505"/>
              </w:rPr>
              <w:t>Bostadsrättsföreningens</w:t>
            </w:r>
            <w:r>
              <w:rPr>
                <w:color w:val="050505"/>
                <w:spacing w:val="-1"/>
              </w:rPr>
              <w:t> </w:t>
            </w:r>
            <w:r>
              <w:rPr>
                <w:color w:val="050505"/>
                <w:spacing w:val="-2"/>
              </w:rPr>
              <w:t>ansvar</w:t>
            </w:r>
            <w:r>
              <w:rPr>
                <w:color w:val="050505"/>
              </w:rPr>
              <w:tab/>
            </w:r>
            <w:r>
              <w:rPr>
                <w:color w:val="050505"/>
                <w:spacing w:val="-5"/>
              </w:rPr>
              <w:t>11</w:t>
            </w:r>
          </w:hyperlink>
        </w:p>
        <w:p>
          <w:pPr>
            <w:pStyle w:val="TOC3"/>
            <w:tabs>
              <w:tab w:pos="10051" w:val="right" w:leader="dot"/>
            </w:tabs>
            <w:spacing w:before="143"/>
            <w:ind w:left="2295"/>
          </w:pPr>
          <w:hyperlink w:history="true" w:anchor="_TOC_250017">
            <w:r>
              <w:rPr>
                <w:color w:val="050505"/>
                <w:sz w:val="18"/>
              </w:rPr>
              <w:t>§</w:t>
            </w:r>
            <w:r>
              <w:rPr>
                <w:color w:val="050505"/>
                <w:spacing w:val="11"/>
                <w:sz w:val="18"/>
              </w:rPr>
              <w:t> </w:t>
            </w:r>
            <w:r>
              <w:rPr>
                <w:color w:val="050505"/>
              </w:rPr>
              <w:t>33</w:t>
            </w:r>
            <w:r>
              <w:rPr>
                <w:color w:val="050505"/>
                <w:spacing w:val="-5"/>
              </w:rPr>
              <w:t> </w:t>
            </w:r>
            <w:r>
              <w:rPr>
                <w:color w:val="050505"/>
              </w:rPr>
              <w:t>Brand-</w:t>
            </w:r>
            <w:r>
              <w:rPr>
                <w:color w:val="050505"/>
                <w:spacing w:val="3"/>
              </w:rPr>
              <w:t> </w:t>
            </w:r>
            <w:r>
              <w:rPr>
                <w:color w:val="050505"/>
              </w:rPr>
              <w:t>och</w:t>
            </w:r>
            <w:r>
              <w:rPr>
                <w:color w:val="050505"/>
                <w:spacing w:val="-9"/>
              </w:rPr>
              <w:t> </w:t>
            </w:r>
            <w:r>
              <w:rPr>
                <w:color w:val="050505"/>
              </w:rPr>
              <w:t>vattenledningsskada</w:t>
            </w:r>
            <w:r>
              <w:rPr>
                <w:color w:val="050505"/>
                <w:spacing w:val="-7"/>
              </w:rPr>
              <w:t> </w:t>
            </w:r>
            <w:r>
              <w:rPr>
                <w:color w:val="050505"/>
              </w:rPr>
              <w:t>samt</w:t>
            </w:r>
            <w:r>
              <w:rPr>
                <w:color w:val="050505"/>
                <w:spacing w:val="1"/>
              </w:rPr>
              <w:t> </w:t>
            </w:r>
            <w:r>
              <w:rPr>
                <w:color w:val="050505"/>
                <w:spacing w:val="-2"/>
              </w:rPr>
              <w:t>ohyra</w:t>
            </w:r>
            <w:r>
              <w:rPr>
                <w:color w:val="050505"/>
              </w:rPr>
              <w:tab/>
            </w:r>
            <w:r>
              <w:rPr>
                <w:color w:val="050505"/>
                <w:spacing w:val="-5"/>
              </w:rPr>
              <w:t>12</w:t>
            </w:r>
          </w:hyperlink>
        </w:p>
        <w:p>
          <w:pPr>
            <w:pStyle w:val="TOC3"/>
            <w:tabs>
              <w:tab w:pos="10051" w:val="right" w:leader="dot"/>
            </w:tabs>
            <w:spacing w:before="134"/>
            <w:ind w:left="2290"/>
          </w:pPr>
          <w:hyperlink w:history="true" w:anchor="_TOC_250016">
            <w:r>
              <w:rPr>
                <w:color w:val="050505"/>
                <w:sz w:val="18"/>
              </w:rPr>
              <w:t>§</w:t>
            </w:r>
            <w:r>
              <w:rPr>
                <w:color w:val="050505"/>
                <w:spacing w:val="20"/>
                <w:sz w:val="18"/>
              </w:rPr>
              <w:t> </w:t>
            </w:r>
            <w:r>
              <w:rPr>
                <w:color w:val="050505"/>
              </w:rPr>
              <w:t>34</w:t>
            </w:r>
            <w:r>
              <w:rPr>
                <w:color w:val="050505"/>
                <w:spacing w:val="-2"/>
              </w:rPr>
              <w:t> </w:t>
            </w:r>
            <w:r>
              <w:rPr>
                <w:color w:val="050505"/>
              </w:rPr>
              <w:t>Bostadsrättsföreningens</w:t>
            </w:r>
            <w:r>
              <w:rPr>
                <w:color w:val="050505"/>
                <w:spacing w:val="-13"/>
              </w:rPr>
              <w:t> </w:t>
            </w:r>
            <w:r>
              <w:rPr>
                <w:color w:val="050505"/>
              </w:rPr>
              <w:t>övertagande</w:t>
            </w:r>
            <w:r>
              <w:rPr>
                <w:color w:val="050505"/>
                <w:spacing w:val="27"/>
              </w:rPr>
              <w:t> </w:t>
            </w:r>
            <w:r>
              <w:rPr>
                <w:color w:val="050505"/>
              </w:rPr>
              <w:t>av</w:t>
            </w:r>
            <w:r>
              <w:rPr>
                <w:color w:val="050505"/>
                <w:spacing w:val="-1"/>
              </w:rPr>
              <w:t> </w:t>
            </w:r>
            <w:r>
              <w:rPr>
                <w:color w:val="050505"/>
                <w:spacing w:val="-2"/>
              </w:rPr>
              <w:t>underhållsåtgärd</w:t>
            </w:r>
            <w:r>
              <w:rPr>
                <w:color w:val="050505"/>
              </w:rPr>
              <w:tab/>
            </w:r>
            <w:r>
              <w:rPr>
                <w:color w:val="050505"/>
                <w:spacing w:val="-5"/>
              </w:rPr>
              <w:t>12</w:t>
            </w:r>
          </w:hyperlink>
        </w:p>
        <w:p>
          <w:pPr>
            <w:pStyle w:val="TOC3"/>
            <w:tabs>
              <w:tab w:pos="10051" w:val="right" w:leader="dot"/>
            </w:tabs>
            <w:spacing w:before="133"/>
            <w:ind w:left="2295"/>
          </w:pPr>
          <w:hyperlink w:history="true" w:anchor="_TOC_250015">
            <w:r>
              <w:rPr>
                <w:color w:val="050505"/>
                <w:sz w:val="18"/>
              </w:rPr>
              <w:t>§</w:t>
            </w:r>
            <w:r>
              <w:rPr>
                <w:color w:val="050505"/>
                <w:spacing w:val="1"/>
                <w:sz w:val="18"/>
              </w:rPr>
              <w:t> </w:t>
            </w:r>
            <w:r>
              <w:rPr>
                <w:color w:val="050505"/>
              </w:rPr>
              <w:t>35</w:t>
            </w:r>
            <w:r>
              <w:rPr>
                <w:color w:val="050505"/>
                <w:spacing w:val="-8"/>
              </w:rPr>
              <w:t> </w:t>
            </w:r>
            <w:r>
              <w:rPr>
                <w:color w:val="050505"/>
              </w:rPr>
              <w:t>Förändring</w:t>
            </w:r>
            <w:r>
              <w:rPr>
                <w:color w:val="050505"/>
                <w:spacing w:val="1"/>
              </w:rPr>
              <w:t> </w:t>
            </w:r>
            <w:r>
              <w:rPr>
                <w:color w:val="050505"/>
              </w:rPr>
              <w:t>av</w:t>
            </w:r>
            <w:r>
              <w:rPr>
                <w:color w:val="050505"/>
                <w:spacing w:val="-13"/>
              </w:rPr>
              <w:t> </w:t>
            </w:r>
            <w:r>
              <w:rPr>
                <w:color w:val="050505"/>
                <w:spacing w:val="-2"/>
              </w:rPr>
              <w:t>bostadsrättslägenhet.</w:t>
            </w:r>
            <w:r>
              <w:rPr>
                <w:color w:val="050505"/>
              </w:rPr>
              <w:tab/>
            </w:r>
            <w:r>
              <w:rPr>
                <w:color w:val="050505"/>
                <w:spacing w:val="-5"/>
              </w:rPr>
              <w:t>12</w:t>
            </w:r>
          </w:hyperlink>
        </w:p>
        <w:p>
          <w:pPr>
            <w:pStyle w:val="TOC3"/>
            <w:tabs>
              <w:tab w:pos="10046" w:val="right" w:leader="dot"/>
            </w:tabs>
            <w:spacing w:before="139"/>
            <w:ind w:left="2290"/>
          </w:pPr>
          <w:hyperlink w:history="true" w:anchor="_TOC_250014">
            <w:r>
              <w:rPr>
                <w:color w:val="050505"/>
                <w:sz w:val="18"/>
              </w:rPr>
              <w:t>§</w:t>
            </w:r>
            <w:r>
              <w:rPr>
                <w:color w:val="050505"/>
                <w:spacing w:val="6"/>
                <w:sz w:val="18"/>
              </w:rPr>
              <w:t> </w:t>
            </w:r>
            <w:r>
              <w:rPr>
                <w:color w:val="050505"/>
              </w:rPr>
              <w:t>36</w:t>
            </w:r>
            <w:r>
              <w:rPr>
                <w:color w:val="050505"/>
                <w:spacing w:val="-11"/>
              </w:rPr>
              <w:t> </w:t>
            </w:r>
            <w:r>
              <w:rPr>
                <w:color w:val="050505"/>
              </w:rPr>
              <w:t>Avhjälpande</w:t>
            </w:r>
            <w:r>
              <w:rPr>
                <w:color w:val="050505"/>
                <w:spacing w:val="5"/>
              </w:rPr>
              <w:t> </w:t>
            </w:r>
            <w:r>
              <w:rPr>
                <w:color w:val="050505"/>
              </w:rPr>
              <w:t>av</w:t>
            </w:r>
            <w:r>
              <w:rPr>
                <w:color w:val="050505"/>
                <w:spacing w:val="-12"/>
              </w:rPr>
              <w:t> </w:t>
            </w:r>
            <w:r>
              <w:rPr>
                <w:color w:val="050505"/>
                <w:spacing w:val="-2"/>
              </w:rPr>
              <w:t>brist</w:t>
            </w:r>
            <w:r>
              <w:rPr>
                <w:color w:val="050505"/>
              </w:rPr>
              <w:tab/>
            </w:r>
            <w:r>
              <w:rPr>
                <w:color w:val="050505"/>
                <w:spacing w:val="-5"/>
              </w:rPr>
              <w:t>12</w:t>
            </w:r>
          </w:hyperlink>
        </w:p>
        <w:p>
          <w:pPr>
            <w:pStyle w:val="TOC3"/>
            <w:tabs>
              <w:tab w:pos="10046" w:val="right" w:leader="dot"/>
            </w:tabs>
            <w:spacing w:before="139"/>
            <w:ind w:left="2286"/>
          </w:pPr>
          <w:hyperlink w:history="true" w:anchor="_TOC_250013">
            <w:r>
              <w:rPr>
                <w:color w:val="050505"/>
                <w:sz w:val="18"/>
              </w:rPr>
              <w:t>§</w:t>
            </w:r>
            <w:r>
              <w:rPr>
                <w:color w:val="050505"/>
                <w:spacing w:val="11"/>
                <w:sz w:val="18"/>
              </w:rPr>
              <w:t> </w:t>
            </w:r>
            <w:r>
              <w:rPr>
                <w:color w:val="050505"/>
              </w:rPr>
              <w:t>37</w:t>
            </w:r>
            <w:r>
              <w:rPr>
                <w:color w:val="050505"/>
                <w:spacing w:val="-5"/>
              </w:rPr>
              <w:t> </w:t>
            </w:r>
            <w:r>
              <w:rPr>
                <w:color w:val="050505"/>
              </w:rPr>
              <w:t>Ingrepp</w:t>
            </w:r>
            <w:r>
              <w:rPr>
                <w:color w:val="050505"/>
                <w:spacing w:val="5"/>
              </w:rPr>
              <w:t> </w:t>
            </w:r>
            <w:r>
              <w:rPr>
                <w:color w:val="050505"/>
              </w:rPr>
              <w:t>i </w:t>
            </w:r>
            <w:r>
              <w:rPr>
                <w:color w:val="050505"/>
                <w:spacing w:val="-2"/>
              </w:rPr>
              <w:t>lägenhet</w:t>
            </w:r>
            <w:r>
              <w:rPr>
                <w:color w:val="050505"/>
              </w:rPr>
              <w:tab/>
            </w:r>
            <w:r>
              <w:rPr>
                <w:color w:val="050505"/>
                <w:spacing w:val="-5"/>
              </w:rPr>
              <w:t>12</w:t>
            </w:r>
          </w:hyperlink>
        </w:p>
        <w:p>
          <w:pPr>
            <w:pStyle w:val="TOC3"/>
            <w:tabs>
              <w:tab w:pos="10046" w:val="right" w:leader="dot"/>
            </w:tabs>
            <w:spacing w:before="133"/>
            <w:ind w:left="2290"/>
          </w:pPr>
          <w:hyperlink w:history="true" w:anchor="_TOC_250012">
            <w:r>
              <w:rPr>
                <w:color w:val="050505"/>
                <w:sz w:val="18"/>
              </w:rPr>
              <w:t>§</w:t>
            </w:r>
            <w:r>
              <w:rPr>
                <w:color w:val="050505"/>
                <w:spacing w:val="2"/>
                <w:sz w:val="18"/>
              </w:rPr>
              <w:t> </w:t>
            </w:r>
            <w:r>
              <w:rPr>
                <w:color w:val="050505"/>
              </w:rPr>
              <w:t>38</w:t>
            </w:r>
            <w:r>
              <w:rPr>
                <w:color w:val="050505"/>
                <w:spacing w:val="-9"/>
              </w:rPr>
              <w:t> </w:t>
            </w:r>
            <w:r>
              <w:rPr>
                <w:color w:val="050505"/>
              </w:rPr>
              <w:t>Användning av</w:t>
            </w:r>
            <w:r>
              <w:rPr>
                <w:color w:val="050505"/>
                <w:spacing w:val="-11"/>
              </w:rPr>
              <w:t> </w:t>
            </w:r>
            <w:r>
              <w:rPr>
                <w:color w:val="050505"/>
                <w:spacing w:val="-2"/>
              </w:rPr>
              <w:t>bostadsrätten</w:t>
            </w:r>
            <w:r>
              <w:rPr>
                <w:color w:val="050505"/>
              </w:rPr>
              <w:tab/>
            </w:r>
            <w:r>
              <w:rPr>
                <w:color w:val="050505"/>
                <w:spacing w:val="-5"/>
              </w:rPr>
              <w:t>12</w:t>
            </w:r>
          </w:hyperlink>
        </w:p>
        <w:p>
          <w:pPr>
            <w:pStyle w:val="TOC3"/>
            <w:tabs>
              <w:tab w:pos="10039" w:val="right" w:leader="dot"/>
            </w:tabs>
            <w:spacing w:before="139"/>
            <w:ind w:left="2286"/>
          </w:pPr>
          <w:hyperlink w:history="true" w:anchor="_TOC_250011">
            <w:r>
              <w:rPr>
                <w:color w:val="050505"/>
                <w:sz w:val="18"/>
              </w:rPr>
              <w:t>§</w:t>
            </w:r>
            <w:r>
              <w:rPr>
                <w:color w:val="050505"/>
                <w:spacing w:val="25"/>
                <w:sz w:val="18"/>
              </w:rPr>
              <w:t> </w:t>
            </w:r>
            <w:r>
              <w:rPr>
                <w:color w:val="050505"/>
              </w:rPr>
              <w:t>39</w:t>
            </w:r>
            <w:r>
              <w:rPr>
                <w:color w:val="050505"/>
                <w:spacing w:val="1"/>
              </w:rPr>
              <w:t> </w:t>
            </w:r>
            <w:r>
              <w:rPr>
                <w:color w:val="050505"/>
              </w:rPr>
              <w:t>Tillträde</w:t>
            </w:r>
            <w:r>
              <w:rPr>
                <w:color w:val="050505"/>
                <w:spacing w:val="10"/>
              </w:rPr>
              <w:t> </w:t>
            </w:r>
            <w:r>
              <w:rPr>
                <w:color w:val="050505"/>
              </w:rPr>
              <w:t>till</w:t>
            </w:r>
            <w:r>
              <w:rPr>
                <w:color w:val="050505"/>
                <w:spacing w:val="7"/>
              </w:rPr>
              <w:t> </w:t>
            </w:r>
            <w:r>
              <w:rPr>
                <w:color w:val="050505"/>
              </w:rPr>
              <w:t>lägenheten</w:t>
            </w:r>
            <w:r>
              <w:rPr>
                <w:color w:val="050505"/>
                <w:spacing w:val="-34"/>
              </w:rPr>
              <w:t> </w:t>
            </w:r>
            <w:r>
              <w:rPr>
                <w:color w:val="050505"/>
                <w:spacing w:val="-2"/>
              </w:rPr>
              <w:t>................................................................................;</w:t>
            </w:r>
            <w:r>
              <w:rPr>
                <w:color w:val="050505"/>
              </w:rPr>
              <w:tab/>
            </w:r>
            <w:r>
              <w:rPr>
                <w:color w:val="050505"/>
                <w:spacing w:val="-5"/>
              </w:rPr>
              <w:t>13</w:t>
            </w:r>
          </w:hyperlink>
        </w:p>
        <w:p>
          <w:pPr>
            <w:pStyle w:val="TOC3"/>
            <w:tabs>
              <w:tab w:pos="10039" w:val="right" w:leader="dot"/>
            </w:tabs>
            <w:spacing w:before="139"/>
            <w:ind w:left="2286"/>
          </w:pPr>
          <w:hyperlink w:history="true" w:anchor="_TOC_250010">
            <w:r>
              <w:rPr>
                <w:color w:val="050505"/>
                <w:sz w:val="18"/>
              </w:rPr>
              <w:t>§</w:t>
            </w:r>
            <w:r>
              <w:rPr>
                <w:color w:val="050505"/>
                <w:spacing w:val="13"/>
                <w:sz w:val="18"/>
              </w:rPr>
              <w:t> </w:t>
            </w:r>
            <w:r>
              <w:rPr>
                <w:color w:val="050505"/>
              </w:rPr>
              <w:t>40</w:t>
            </w:r>
            <w:r>
              <w:rPr>
                <w:color w:val="050505"/>
                <w:spacing w:val="-8"/>
              </w:rPr>
              <w:t> </w:t>
            </w:r>
            <w:r>
              <w:rPr>
                <w:color w:val="050505"/>
                <w:spacing w:val="-2"/>
              </w:rPr>
              <w:t>Andrahandsupplåtelse</w:t>
            </w:r>
            <w:r>
              <w:rPr>
                <w:color w:val="050505"/>
              </w:rPr>
              <w:tab/>
            </w:r>
            <w:r>
              <w:rPr>
                <w:color w:val="050505"/>
                <w:spacing w:val="-5"/>
              </w:rPr>
              <w:t>13</w:t>
            </w:r>
          </w:hyperlink>
        </w:p>
        <w:p>
          <w:pPr>
            <w:pStyle w:val="TOC3"/>
            <w:tabs>
              <w:tab w:pos="10032" w:val="right" w:leader="dot"/>
            </w:tabs>
            <w:ind w:left="2286"/>
          </w:pPr>
          <w:hyperlink w:history="true" w:anchor="_TOC_250009">
            <w:r>
              <w:rPr>
                <w:color w:val="050505"/>
                <w:sz w:val="18"/>
              </w:rPr>
              <w:t>§</w:t>
            </w:r>
            <w:r>
              <w:rPr>
                <w:color w:val="050505"/>
                <w:spacing w:val="16"/>
                <w:sz w:val="18"/>
              </w:rPr>
              <w:t> </w:t>
            </w:r>
            <w:r>
              <w:rPr>
                <w:color w:val="050505"/>
              </w:rPr>
              <w:t>41</w:t>
            </w:r>
            <w:r>
              <w:rPr>
                <w:color w:val="050505"/>
                <w:spacing w:val="-14"/>
              </w:rPr>
              <w:t> </w:t>
            </w:r>
            <w:r>
              <w:rPr>
                <w:color w:val="050505"/>
              </w:rPr>
              <w:t>Inrymma</w:t>
            </w:r>
            <w:r>
              <w:rPr>
                <w:color w:val="050505"/>
                <w:spacing w:val="20"/>
              </w:rPr>
              <w:t> </w:t>
            </w:r>
            <w:r>
              <w:rPr>
                <w:color w:val="050505"/>
                <w:spacing w:val="-2"/>
              </w:rPr>
              <w:t>utomstående</w:t>
            </w:r>
            <w:r>
              <w:rPr>
                <w:color w:val="050505"/>
              </w:rPr>
              <w:tab/>
            </w:r>
            <w:r>
              <w:rPr>
                <w:color w:val="050505"/>
                <w:spacing w:val="-5"/>
              </w:rPr>
              <w:t>13</w:t>
            </w:r>
          </w:hyperlink>
        </w:p>
        <w:p>
          <w:pPr>
            <w:pStyle w:val="TOC3"/>
            <w:tabs>
              <w:tab w:pos="10034" w:val="right" w:leader="dot"/>
            </w:tabs>
            <w:spacing w:before="139"/>
            <w:ind w:left="2281"/>
          </w:pPr>
          <w:hyperlink w:history="true" w:anchor="_TOC_250008">
            <w:r>
              <w:rPr>
                <w:color w:val="050505"/>
                <w:sz w:val="18"/>
              </w:rPr>
              <w:t>§</w:t>
            </w:r>
            <w:r>
              <w:rPr>
                <w:color w:val="050505"/>
                <w:spacing w:val="13"/>
                <w:sz w:val="18"/>
              </w:rPr>
              <w:t> </w:t>
            </w:r>
            <w:r>
              <w:rPr>
                <w:color w:val="050505"/>
              </w:rPr>
              <w:t>42</w:t>
            </w:r>
            <w:r>
              <w:rPr>
                <w:color w:val="050505"/>
                <w:spacing w:val="-9"/>
              </w:rPr>
              <w:t> </w:t>
            </w:r>
            <w:r>
              <w:rPr>
                <w:color w:val="050505"/>
              </w:rPr>
              <w:t>Ändamål</w:t>
            </w:r>
            <w:r>
              <w:rPr>
                <w:color w:val="050505"/>
                <w:spacing w:val="7"/>
              </w:rPr>
              <w:t> </w:t>
            </w:r>
            <w:r>
              <w:rPr>
                <w:color w:val="050505"/>
              </w:rPr>
              <w:t>med</w:t>
            </w:r>
            <w:r>
              <w:rPr>
                <w:color w:val="050505"/>
                <w:spacing w:val="-5"/>
              </w:rPr>
              <w:t> </w:t>
            </w:r>
            <w:r>
              <w:rPr>
                <w:color w:val="050505"/>
                <w:spacing w:val="-2"/>
              </w:rPr>
              <w:t>bostadsrätten</w:t>
            </w:r>
            <w:r>
              <w:rPr>
                <w:color w:val="050505"/>
              </w:rPr>
              <w:tab/>
            </w:r>
            <w:r>
              <w:rPr>
                <w:color w:val="050505"/>
                <w:spacing w:val="-5"/>
              </w:rPr>
              <w:t>13</w:t>
            </w:r>
          </w:hyperlink>
        </w:p>
        <w:p>
          <w:pPr>
            <w:pStyle w:val="TOC3"/>
            <w:tabs>
              <w:tab w:pos="10034" w:val="right" w:leader="dot"/>
            </w:tabs>
            <w:ind w:left="2285"/>
          </w:pPr>
          <w:hyperlink w:history="true" w:anchor="_TOC_250007">
            <w:r>
              <w:rPr>
                <w:color w:val="050505"/>
                <w:spacing w:val="-4"/>
                <w:sz w:val="19"/>
              </w:rPr>
              <w:t>§</w:t>
            </w:r>
            <w:r>
              <w:rPr>
                <w:color w:val="050505"/>
                <w:spacing w:val="-10"/>
                <w:sz w:val="19"/>
              </w:rPr>
              <w:t> </w:t>
            </w:r>
            <w:r>
              <w:rPr>
                <w:color w:val="050505"/>
                <w:spacing w:val="-4"/>
              </w:rPr>
              <w:t>43</w:t>
            </w:r>
            <w:r>
              <w:rPr>
                <w:color w:val="050505"/>
                <w:spacing w:val="-7"/>
              </w:rPr>
              <w:t> </w:t>
            </w:r>
            <w:r>
              <w:rPr>
                <w:color w:val="050505"/>
                <w:spacing w:val="-4"/>
              </w:rPr>
              <w:t>Avsägelse</w:t>
            </w:r>
            <w:r>
              <w:rPr>
                <w:color w:val="050505"/>
                <w:spacing w:val="3"/>
              </w:rPr>
              <w:t> </w:t>
            </w:r>
            <w:r>
              <w:rPr>
                <w:color w:val="050505"/>
                <w:spacing w:val="-4"/>
              </w:rPr>
              <w:t>av</w:t>
            </w:r>
            <w:r>
              <w:rPr>
                <w:color w:val="050505"/>
                <w:spacing w:val="-10"/>
              </w:rPr>
              <w:t> </w:t>
            </w:r>
            <w:r>
              <w:rPr>
                <w:color w:val="050505"/>
                <w:spacing w:val="-4"/>
              </w:rPr>
              <w:t>bostadsrätt</w:t>
            </w:r>
            <w:r>
              <w:rPr>
                <w:color w:val="050505"/>
              </w:rPr>
              <w:tab/>
            </w:r>
            <w:r>
              <w:rPr>
                <w:color w:val="050505"/>
                <w:spacing w:val="-5"/>
              </w:rPr>
              <w:t>13</w:t>
            </w:r>
          </w:hyperlink>
        </w:p>
        <w:p>
          <w:pPr>
            <w:pStyle w:val="TOC3"/>
            <w:tabs>
              <w:tab w:pos="10041" w:val="right" w:leader="dot"/>
            </w:tabs>
            <w:spacing w:before="139"/>
            <w:ind w:left="2281"/>
          </w:pPr>
          <w:hyperlink w:history="true" w:anchor="_TOC_250006">
            <w:r>
              <w:rPr>
                <w:color w:val="050505"/>
                <w:sz w:val="18"/>
              </w:rPr>
              <w:t>§</w:t>
            </w:r>
            <w:r>
              <w:rPr>
                <w:color w:val="050505"/>
                <w:spacing w:val="13"/>
                <w:sz w:val="18"/>
              </w:rPr>
              <w:t> </w:t>
            </w:r>
            <w:r>
              <w:rPr>
                <w:color w:val="050505"/>
              </w:rPr>
              <w:t>44</w:t>
            </w:r>
            <w:r>
              <w:rPr>
                <w:color w:val="050505"/>
                <w:spacing w:val="-11"/>
              </w:rPr>
              <w:t> </w:t>
            </w:r>
            <w:r>
              <w:rPr>
                <w:color w:val="050505"/>
                <w:spacing w:val="-2"/>
              </w:rPr>
              <w:t>Förverkandegrunder</w:t>
            </w:r>
            <w:r>
              <w:rPr>
                <w:color w:val="050505"/>
              </w:rPr>
              <w:tab/>
            </w:r>
            <w:r>
              <w:rPr>
                <w:color w:val="050505"/>
                <w:spacing w:val="-5"/>
              </w:rPr>
              <w:t>14</w:t>
            </w:r>
          </w:hyperlink>
        </w:p>
        <w:p>
          <w:pPr>
            <w:pStyle w:val="TOC3"/>
            <w:tabs>
              <w:tab w:pos="10034" w:val="right" w:leader="dot"/>
            </w:tabs>
            <w:ind w:left="2276"/>
          </w:pPr>
          <w:hyperlink w:history="true" w:anchor="_TOC_250005">
            <w:r>
              <w:rPr>
                <w:color w:val="050505"/>
                <w:spacing w:val="-2"/>
                <w:sz w:val="18"/>
              </w:rPr>
              <w:t>§</w:t>
            </w:r>
            <w:r>
              <w:rPr>
                <w:color w:val="050505"/>
                <w:spacing w:val="-8"/>
                <w:sz w:val="18"/>
              </w:rPr>
              <w:t> </w:t>
            </w:r>
            <w:r>
              <w:rPr>
                <w:color w:val="050505"/>
                <w:spacing w:val="-2"/>
              </w:rPr>
              <w:t>45</w:t>
            </w:r>
            <w:r>
              <w:rPr>
                <w:color w:val="050505"/>
                <w:spacing w:val="-9"/>
              </w:rPr>
              <w:t> </w:t>
            </w:r>
            <w:r>
              <w:rPr>
                <w:color w:val="050505"/>
                <w:spacing w:val="-2"/>
              </w:rPr>
              <w:t>Vissa</w:t>
            </w:r>
            <w:r>
              <w:rPr>
                <w:color w:val="050505"/>
                <w:spacing w:val="-10"/>
              </w:rPr>
              <w:t> </w:t>
            </w:r>
            <w:r>
              <w:rPr>
                <w:color w:val="050505"/>
                <w:spacing w:val="-2"/>
              </w:rPr>
              <w:t>meddelanden</w:t>
            </w:r>
            <w:r>
              <w:rPr>
                <w:color w:val="050505"/>
              </w:rPr>
              <w:tab/>
            </w:r>
            <w:r>
              <w:rPr>
                <w:color w:val="050505"/>
                <w:spacing w:val="-5"/>
              </w:rPr>
              <w:t>16</w:t>
            </w:r>
          </w:hyperlink>
        </w:p>
        <w:p>
          <w:pPr>
            <w:pStyle w:val="TOC1"/>
            <w:tabs>
              <w:tab w:pos="10034" w:val="right" w:leader="dot"/>
            </w:tabs>
            <w:spacing w:before="139"/>
            <w:ind w:left="1807"/>
          </w:pPr>
          <w:hyperlink w:history="true" w:anchor="_TOC_250004">
            <w:r>
              <w:rPr>
                <w:color w:val="050505"/>
                <w:w w:val="85"/>
              </w:rPr>
              <w:t>SÄRSKILDA</w:t>
            </w:r>
            <w:r>
              <w:rPr>
                <w:color w:val="050505"/>
                <w:spacing w:val="12"/>
              </w:rPr>
              <w:t> </w:t>
            </w:r>
            <w:r>
              <w:rPr>
                <w:color w:val="050505"/>
                <w:spacing w:val="-2"/>
              </w:rPr>
              <w:t>BESLUT</w:t>
            </w:r>
            <w:r>
              <w:rPr>
                <w:color w:val="050505"/>
              </w:rPr>
              <w:tab/>
            </w:r>
            <w:r>
              <w:rPr>
                <w:color w:val="050505"/>
                <w:spacing w:val="-5"/>
              </w:rPr>
              <w:t>16</w:t>
            </w:r>
          </w:hyperlink>
        </w:p>
        <w:p>
          <w:pPr>
            <w:pStyle w:val="TOC3"/>
            <w:tabs>
              <w:tab w:pos="10029" w:val="right" w:leader="dot"/>
            </w:tabs>
            <w:spacing w:before="134"/>
            <w:ind w:left="2276"/>
          </w:pPr>
          <w:hyperlink w:history="true" w:anchor="_TOC_250003">
            <w:r>
              <w:rPr>
                <w:color w:val="050505"/>
                <w:sz w:val="18"/>
              </w:rPr>
              <w:t>§</w:t>
            </w:r>
            <w:r>
              <w:rPr>
                <w:color w:val="050505"/>
                <w:spacing w:val="20"/>
                <w:sz w:val="18"/>
              </w:rPr>
              <w:t> </w:t>
            </w:r>
            <w:r>
              <w:rPr>
                <w:color w:val="050505"/>
              </w:rPr>
              <w:t>46</w:t>
            </w:r>
            <w:r>
              <w:rPr>
                <w:color w:val="050505"/>
                <w:spacing w:val="4"/>
              </w:rPr>
              <w:t> </w:t>
            </w:r>
            <w:r>
              <w:rPr>
                <w:color w:val="050505"/>
              </w:rPr>
              <w:t>Beslut</w:t>
            </w:r>
            <w:r>
              <w:rPr>
                <w:color w:val="050505"/>
                <w:spacing w:val="16"/>
              </w:rPr>
              <w:t> </w:t>
            </w:r>
            <w:r>
              <w:rPr>
                <w:color w:val="050505"/>
              </w:rPr>
              <w:t>om</w:t>
            </w:r>
            <w:r>
              <w:rPr>
                <w:color w:val="050505"/>
                <w:spacing w:val="7"/>
              </w:rPr>
              <w:t> </w:t>
            </w:r>
            <w:r>
              <w:rPr>
                <w:color w:val="050505"/>
              </w:rPr>
              <w:t>bostadsrättsföreningens</w:t>
            </w:r>
            <w:r>
              <w:rPr>
                <w:color w:val="050505"/>
                <w:spacing w:val="-15"/>
              </w:rPr>
              <w:t> </w:t>
            </w:r>
            <w:r>
              <w:rPr>
                <w:color w:val="050505"/>
              </w:rPr>
              <w:t>fastighet</w:t>
            </w:r>
            <w:r>
              <w:rPr>
                <w:color w:val="050505"/>
                <w:spacing w:val="17"/>
              </w:rPr>
              <w:t> </w:t>
            </w:r>
            <w:r>
              <w:rPr>
                <w:color w:val="050505"/>
              </w:rPr>
              <w:t>och</w:t>
            </w:r>
            <w:r>
              <w:rPr>
                <w:color w:val="050505"/>
                <w:spacing w:val="11"/>
              </w:rPr>
              <w:t> </w:t>
            </w:r>
            <w:r>
              <w:rPr>
                <w:color w:val="050505"/>
                <w:spacing w:val="-2"/>
              </w:rPr>
              <w:t>tomträtt</w:t>
            </w:r>
            <w:r>
              <w:rPr>
                <w:color w:val="050505"/>
              </w:rPr>
              <w:tab/>
            </w:r>
            <w:r>
              <w:rPr>
                <w:color w:val="050505"/>
                <w:spacing w:val="-5"/>
              </w:rPr>
              <w:t>16</w:t>
            </w:r>
          </w:hyperlink>
        </w:p>
        <w:p>
          <w:pPr>
            <w:pStyle w:val="TOC3"/>
            <w:tabs>
              <w:tab w:pos="10036" w:val="right" w:leader="dot"/>
            </w:tabs>
            <w:spacing w:before="133"/>
            <w:ind w:left="2278"/>
          </w:pPr>
          <w:hyperlink w:history="true" w:anchor="_TOC_250002">
            <w:r>
              <w:rPr>
                <w:i/>
                <w:color w:val="050505"/>
                <w:sz w:val="18"/>
              </w:rPr>
              <w:t>§</w:t>
            </w:r>
            <w:r>
              <w:rPr>
                <w:i/>
                <w:color w:val="050505"/>
                <w:spacing w:val="2"/>
                <w:sz w:val="18"/>
              </w:rPr>
              <w:t> </w:t>
            </w:r>
            <w:r>
              <w:rPr>
                <w:color w:val="050505"/>
              </w:rPr>
              <w:t>47</w:t>
            </w:r>
            <w:r>
              <w:rPr>
                <w:color w:val="050505"/>
                <w:spacing w:val="-14"/>
              </w:rPr>
              <w:t> </w:t>
            </w:r>
            <w:r>
              <w:rPr>
                <w:color w:val="050505"/>
              </w:rPr>
              <w:t>Särskilda</w:t>
            </w:r>
            <w:r>
              <w:rPr>
                <w:color w:val="050505"/>
                <w:spacing w:val="8"/>
              </w:rPr>
              <w:t> </w:t>
            </w:r>
            <w:r>
              <w:rPr>
                <w:color w:val="050505"/>
              </w:rPr>
              <w:t>regler</w:t>
            </w:r>
            <w:r>
              <w:rPr>
                <w:color w:val="050505"/>
                <w:spacing w:val="3"/>
              </w:rPr>
              <w:t> </w:t>
            </w:r>
            <w:r>
              <w:rPr>
                <w:color w:val="050505"/>
              </w:rPr>
              <w:t>för</w:t>
            </w:r>
            <w:r>
              <w:rPr>
                <w:color w:val="050505"/>
                <w:spacing w:val="18"/>
              </w:rPr>
              <w:t> </w:t>
            </w:r>
            <w:r>
              <w:rPr>
                <w:color w:val="050505"/>
              </w:rPr>
              <w:t>giltigt</w:t>
            </w:r>
            <w:r>
              <w:rPr>
                <w:color w:val="050505"/>
                <w:spacing w:val="-2"/>
              </w:rPr>
              <w:t> beslut.</w:t>
            </w:r>
            <w:r>
              <w:rPr>
                <w:color w:val="050505"/>
              </w:rPr>
              <w:tab/>
            </w:r>
            <w:r>
              <w:rPr>
                <w:color w:val="050505"/>
                <w:spacing w:val="-5"/>
              </w:rPr>
              <w:t>16</w:t>
            </w:r>
          </w:hyperlink>
        </w:p>
        <w:p>
          <w:pPr>
            <w:pStyle w:val="TOC3"/>
            <w:tabs>
              <w:tab w:pos="10024" w:val="right" w:leader="dot"/>
            </w:tabs>
            <w:spacing w:before="139"/>
            <w:ind w:left="2276"/>
          </w:pPr>
          <w:hyperlink w:history="true" w:anchor="_TOC_250001">
            <w:r>
              <w:rPr>
                <w:color w:val="050505"/>
                <w:sz w:val="18"/>
              </w:rPr>
              <w:t>§</w:t>
            </w:r>
            <w:r>
              <w:rPr>
                <w:color w:val="050505"/>
                <w:spacing w:val="17"/>
                <w:sz w:val="18"/>
              </w:rPr>
              <w:t> </w:t>
            </w:r>
            <w:r>
              <w:rPr>
                <w:color w:val="050505"/>
              </w:rPr>
              <w:t>48</w:t>
            </w:r>
            <w:r>
              <w:rPr>
                <w:color w:val="050505"/>
                <w:spacing w:val="2"/>
              </w:rPr>
              <w:t> </w:t>
            </w:r>
            <w:r>
              <w:rPr>
                <w:color w:val="050505"/>
              </w:rPr>
              <w:t>Utträde</w:t>
            </w:r>
            <w:r>
              <w:rPr>
                <w:color w:val="050505"/>
                <w:spacing w:val="18"/>
              </w:rPr>
              <w:t> </w:t>
            </w:r>
            <w:r>
              <w:rPr>
                <w:color w:val="050505"/>
              </w:rPr>
              <w:t>ur</w:t>
            </w:r>
            <w:r>
              <w:rPr>
                <w:color w:val="050505"/>
                <w:spacing w:val="3"/>
              </w:rPr>
              <w:t> </w:t>
            </w:r>
            <w:r>
              <w:rPr>
                <w:color w:val="050505"/>
                <w:spacing w:val="-5"/>
              </w:rPr>
              <w:t>HSB</w:t>
            </w:r>
            <w:r>
              <w:rPr>
                <w:color w:val="050505"/>
              </w:rPr>
              <w:tab/>
            </w:r>
            <w:r>
              <w:rPr>
                <w:color w:val="050505"/>
                <w:spacing w:val="-5"/>
              </w:rPr>
              <w:t>17</w:t>
            </w:r>
          </w:hyperlink>
        </w:p>
        <w:p>
          <w:pPr>
            <w:pStyle w:val="TOC3"/>
            <w:tabs>
              <w:tab w:pos="10031" w:val="right" w:leader="dot"/>
            </w:tabs>
            <w:spacing w:before="134"/>
            <w:ind w:left="2271"/>
          </w:pPr>
          <w:hyperlink w:history="true" w:anchor="_TOC_250000">
            <w:r>
              <w:rPr>
                <w:color w:val="050505"/>
                <w:sz w:val="18"/>
              </w:rPr>
              <w:t>§</w:t>
            </w:r>
            <w:r>
              <w:rPr>
                <w:color w:val="050505"/>
                <w:spacing w:val="11"/>
                <w:sz w:val="18"/>
              </w:rPr>
              <w:t> </w:t>
            </w:r>
            <w:r>
              <w:rPr>
                <w:color w:val="050505"/>
              </w:rPr>
              <w:t>49</w:t>
            </w:r>
            <w:r>
              <w:rPr>
                <w:color w:val="050505"/>
                <w:spacing w:val="-8"/>
              </w:rPr>
              <w:t> </w:t>
            </w:r>
            <w:r>
              <w:rPr>
                <w:color w:val="050505"/>
                <w:spacing w:val="-2"/>
              </w:rPr>
              <w:t>Upplösning</w:t>
            </w:r>
            <w:r>
              <w:rPr>
                <w:color w:val="050505"/>
              </w:rPr>
              <w:tab/>
            </w:r>
            <w:r>
              <w:rPr>
                <w:color w:val="050505"/>
                <w:spacing w:val="-5"/>
              </w:rPr>
              <w:t>17</w:t>
            </w:r>
          </w:hyperlink>
        </w:p>
      </w:sdtContent>
    </w:sdt>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97"/>
        <w:rPr>
          <w:sz w:val="21"/>
        </w:rPr>
      </w:pPr>
    </w:p>
    <w:p>
      <w:pPr>
        <w:spacing w:line="144" w:lineRule="exact" w:before="0"/>
        <w:ind w:left="1035" w:right="273" w:firstLine="0"/>
        <w:jc w:val="center"/>
        <w:rPr>
          <w:sz w:val="15"/>
          <w:szCs w:val="15"/>
        </w:rPr>
      </w:pPr>
      <w:r>
        <w:rPr>
          <w:sz w:val="15"/>
          <w:szCs w:val="15"/>
        </w:rPr>
        <w:drawing>
          <wp:anchor distT="0" distB="0" distL="0" distR="0" allowOverlap="1" layoutInCell="1" locked="0" behindDoc="0" simplePos="0" relativeHeight="15733248">
            <wp:simplePos x="0" y="0"/>
            <wp:positionH relativeFrom="page">
              <wp:posOffset>228542</wp:posOffset>
            </wp:positionH>
            <wp:positionV relativeFrom="paragraph">
              <wp:posOffset>-8397037</wp:posOffset>
            </wp:positionV>
            <wp:extent cx="39732" cy="922565"/>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39732" cy="922565"/>
                    </a:xfrm>
                    <a:prstGeom prst="rect">
                      <a:avLst/>
                    </a:prstGeom>
                  </pic:spPr>
                </pic:pic>
              </a:graphicData>
            </a:graphic>
          </wp:anchor>
        </w:drawing>
      </w:r>
      <w:r>
        <w:rPr>
          <w:color w:val="050505"/>
          <w:spacing w:val="-2"/>
          <w:w w:val="165"/>
          <w:sz w:val="15"/>
          <w:szCs w:val="15"/>
        </w:rPr>
        <w:t>Sid�17</w:t>
      </w:r>
    </w:p>
    <w:p>
      <w:pPr>
        <w:tabs>
          <w:tab w:pos="2961" w:val="left" w:leader="none"/>
        </w:tabs>
        <w:spacing w:line="132" w:lineRule="exact" w:before="0"/>
        <w:ind w:left="0" w:right="287" w:firstLine="0"/>
        <w:jc w:val="center"/>
        <w:rPr>
          <w:sz w:val="14"/>
          <w:szCs w:val="14"/>
        </w:rPr>
      </w:pPr>
      <w:r>
        <w:rPr>
          <w:sz w:val="14"/>
          <w:szCs w:val="14"/>
        </w:rPr>
        <mc:AlternateContent>
          <mc:Choice Requires="wps">
            <w:drawing>
              <wp:anchor distT="0" distB="0" distL="0" distR="0" allowOverlap="1" layoutInCell="1" locked="0" behindDoc="0" simplePos="0" relativeHeight="15733760">
                <wp:simplePos x="0" y="0"/>
                <wp:positionH relativeFrom="page">
                  <wp:posOffset>4971957</wp:posOffset>
                </wp:positionH>
                <wp:positionV relativeFrom="paragraph">
                  <wp:posOffset>31599</wp:posOffset>
                </wp:positionV>
                <wp:extent cx="1791335"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791335" cy="1270"/>
                        </a:xfrm>
                        <a:custGeom>
                          <a:avLst/>
                          <a:gdLst/>
                          <a:ahLst/>
                          <a:cxnLst/>
                          <a:rect l="l" t="t" r="r" b="b"/>
                          <a:pathLst>
                            <a:path w="1791335" h="0">
                              <a:moveTo>
                                <a:pt x="0" y="0"/>
                              </a:moveTo>
                              <a:lnTo>
                                <a:pt x="1791005"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391.492706pt,2.488153pt" to="532.516789pt,2.488153pt" stroked="true" strokeweight=".721619pt" strokecolor="#000000">
                <v:stroke dashstyle="solid"/>
                <w10:wrap type="none"/>
              </v:line>
            </w:pict>
          </mc:Fallback>
        </mc:AlternateContent>
      </w:r>
      <w:r>
        <w:rPr>
          <w:sz w:val="14"/>
          <w:szCs w:val="14"/>
        </w:rPr>
        <mc:AlternateContent>
          <mc:Choice Requires="wps">
            <w:drawing>
              <wp:anchor distT="0" distB="0" distL="0" distR="0" allowOverlap="1" layoutInCell="1" locked="0" behindDoc="0" simplePos="0" relativeHeight="15734272">
                <wp:simplePos x="0" y="0"/>
                <wp:positionH relativeFrom="page">
                  <wp:posOffset>925384</wp:posOffset>
                </wp:positionH>
                <wp:positionV relativeFrom="paragraph">
                  <wp:posOffset>28544</wp:posOffset>
                </wp:positionV>
                <wp:extent cx="1106805"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106805" cy="1270"/>
                        </a:xfrm>
                        <a:custGeom>
                          <a:avLst/>
                          <a:gdLst/>
                          <a:ahLst/>
                          <a:cxnLst/>
                          <a:rect l="l" t="t" r="r" b="b"/>
                          <a:pathLst>
                            <a:path w="1106805" h="0">
                              <a:moveTo>
                                <a:pt x="0" y="0"/>
                              </a:moveTo>
                              <a:lnTo>
                                <a:pt x="1106389"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72.864929pt,2.247614pt" to="159.982195pt,2.247614pt" stroked="true" strokeweight=".721619pt" strokecolor="#000000">
                <v:stroke dashstyle="solid"/>
                <w10:wrap type="none"/>
              </v:line>
            </w:pict>
          </mc:Fallback>
        </mc:AlternateContent>
      </w:r>
      <w:r>
        <w:rPr>
          <w:color w:val="131313"/>
          <w:spacing w:val="-4"/>
          <w:sz w:val="14"/>
          <w:szCs w:val="14"/>
        </w:rPr>
        <w:t>Trans,iktion</w:t>
      </w:r>
      <w:r>
        <w:rPr>
          <w:color w:val="131313"/>
          <w:spacing w:val="-6"/>
          <w:sz w:val="14"/>
          <w:szCs w:val="14"/>
        </w:rPr>
        <w:t> </w:t>
      </w:r>
      <w:r>
        <w:rPr>
          <w:color w:val="131313"/>
          <w:spacing w:val="-4"/>
          <w:sz w:val="14"/>
          <w:szCs w:val="14"/>
        </w:rPr>
        <w:t>092221.15557518071.773</w:t>
      </w:r>
      <w:r>
        <w:rPr>
          <w:color w:val="131313"/>
          <w:spacing w:val="53"/>
          <w:sz w:val="14"/>
          <w:szCs w:val="14"/>
        </w:rPr>
        <w:t> </w:t>
      </w:r>
      <w:r>
        <w:rPr>
          <w:color w:val="050505"/>
          <w:spacing w:val="-10"/>
          <w:sz w:val="14"/>
          <w:szCs w:val="14"/>
        </w:rPr>
        <w:t>�</w:t>
      </w:r>
      <w:r>
        <w:rPr>
          <w:color w:val="050505"/>
          <w:sz w:val="14"/>
          <w:szCs w:val="14"/>
        </w:rPr>
        <w:tab/>
      </w:r>
      <w:r>
        <w:rPr>
          <w:color w:val="282828"/>
          <w:spacing w:val="-6"/>
          <w:sz w:val="14"/>
          <w:szCs w:val="14"/>
        </w:rPr>
        <w:t>Signerat</w:t>
      </w:r>
      <w:r>
        <w:rPr>
          <w:color w:val="282828"/>
          <w:spacing w:val="5"/>
          <w:sz w:val="14"/>
          <w:szCs w:val="14"/>
        </w:rPr>
        <w:t> </w:t>
      </w:r>
      <w:r>
        <w:rPr>
          <w:color w:val="131313"/>
          <w:spacing w:val="-6"/>
          <w:sz w:val="14"/>
          <w:szCs w:val="14"/>
        </w:rPr>
        <w:t>FÅ,</w:t>
      </w:r>
      <w:r>
        <w:rPr>
          <w:color w:val="131313"/>
          <w:sz w:val="14"/>
          <w:szCs w:val="14"/>
        </w:rPr>
        <w:t> </w:t>
      </w:r>
      <w:r>
        <w:rPr>
          <w:color w:val="131313"/>
          <w:spacing w:val="-6"/>
          <w:sz w:val="14"/>
          <w:szCs w:val="14"/>
        </w:rPr>
        <w:t>DM,</w:t>
      </w:r>
      <w:r>
        <w:rPr>
          <w:color w:val="131313"/>
          <w:spacing w:val="-9"/>
          <w:sz w:val="14"/>
          <w:szCs w:val="14"/>
        </w:rPr>
        <w:t> </w:t>
      </w:r>
      <w:r>
        <w:rPr>
          <w:color w:val="131313"/>
          <w:spacing w:val="-6"/>
          <w:sz w:val="14"/>
          <w:szCs w:val="14"/>
        </w:rPr>
        <w:t>CT</w:t>
      </w:r>
    </w:p>
    <w:p>
      <w:pPr>
        <w:spacing w:after="0" w:line="132" w:lineRule="exact"/>
        <w:jc w:val="center"/>
        <w:rPr>
          <w:sz w:val="14"/>
          <w:szCs w:val="14"/>
        </w:rPr>
        <w:sectPr>
          <w:pgSz w:w="11910" w:h="16840"/>
          <w:pgMar w:top="1920" w:bottom="280" w:left="141" w:right="708"/>
        </w:sectPr>
      </w:pPr>
    </w:p>
    <w:p>
      <w:pPr>
        <w:spacing w:line="240" w:lineRule="auto"/>
        <w:ind w:left="1855" w:right="0" w:firstLine="0"/>
        <w:rPr>
          <w:sz w:val="20"/>
        </w:rPr>
      </w:pPr>
      <w:r>
        <w:rPr>
          <w:sz w:val="20"/>
        </w:rPr>
        <w:drawing>
          <wp:inline distT="0" distB="0" distL="0" distR="0">
            <wp:extent cx="417776" cy="475488"/>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417776" cy="475488"/>
                    </a:xfrm>
                    <a:prstGeom prst="rect">
                      <a:avLst/>
                    </a:prstGeom>
                  </pic:spPr>
                </pic:pic>
              </a:graphicData>
            </a:graphic>
          </wp:inline>
        </w:drawing>
      </w:r>
      <w:r>
        <w:rPr>
          <w:sz w:val="20"/>
        </w:rPr>
      </w:r>
    </w:p>
    <w:p>
      <w:pPr>
        <w:spacing w:before="43"/>
        <w:ind w:left="1572" w:right="0" w:firstLine="0"/>
        <w:jc w:val="left"/>
        <w:rPr>
          <w:rFonts w:ascii="Times New Roman"/>
          <w:sz w:val="13"/>
        </w:rPr>
      </w:pPr>
      <w:r>
        <w:rPr>
          <w:color w:val="050505"/>
          <w:spacing w:val="-2"/>
          <w:sz w:val="11"/>
        </w:rPr>
        <w:t>HSS</w:t>
      </w:r>
      <w:r>
        <w:rPr>
          <w:color w:val="050505"/>
          <w:spacing w:val="-15"/>
          <w:sz w:val="11"/>
        </w:rPr>
        <w:t> </w:t>
      </w:r>
      <w:r>
        <w:rPr>
          <w:color w:val="050505"/>
          <w:spacing w:val="-2"/>
          <w:sz w:val="11"/>
        </w:rPr>
        <w:t>-</w:t>
      </w:r>
      <w:r>
        <w:rPr>
          <w:color w:val="050505"/>
          <w:spacing w:val="4"/>
          <w:sz w:val="11"/>
        </w:rPr>
        <w:t> </w:t>
      </w:r>
      <w:r>
        <w:rPr>
          <w:color w:val="050505"/>
          <w:spacing w:val="-2"/>
          <w:sz w:val="11"/>
        </w:rPr>
        <w:t>dlr</w:t>
      </w:r>
      <w:r>
        <w:rPr>
          <w:color w:val="050505"/>
          <w:spacing w:val="27"/>
          <w:sz w:val="11"/>
        </w:rPr>
        <w:t> </w:t>
      </w:r>
      <w:r>
        <w:rPr>
          <w:color w:val="050505"/>
          <w:spacing w:val="-2"/>
          <w:sz w:val="11"/>
        </w:rPr>
        <w:t>m6Jll1het1m1</w:t>
      </w:r>
      <w:r>
        <w:rPr>
          <w:color w:val="050505"/>
          <w:spacing w:val="-15"/>
          <w:sz w:val="11"/>
        </w:rPr>
        <w:t> </w:t>
      </w:r>
      <w:r>
        <w:rPr>
          <w:rFonts w:ascii="Times New Roman"/>
          <w:color w:val="050505"/>
          <w:spacing w:val="-5"/>
          <w:sz w:val="13"/>
        </w:rPr>
        <w:t>bor</w:t>
      </w: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spacing w:before="116"/>
        <w:rPr>
          <w:rFonts w:ascii="Times New Roman"/>
          <w:sz w:val="11"/>
        </w:rPr>
      </w:pPr>
    </w:p>
    <w:p>
      <w:pPr>
        <w:pStyle w:val="Heading4"/>
        <w:tabs>
          <w:tab w:pos="6341" w:val="left" w:leader="none"/>
        </w:tabs>
        <w:spacing w:line="182" w:lineRule="auto"/>
        <w:ind w:left="6336" w:right="1137" w:hanging="4457"/>
      </w:pPr>
      <w:r>
        <w:rPr/>
        <w:drawing>
          <wp:anchor distT="0" distB="0" distL="0" distR="0" allowOverlap="1" layoutInCell="1" locked="0" behindDoc="0" simplePos="0" relativeHeight="15734784">
            <wp:simplePos x="0" y="0"/>
            <wp:positionH relativeFrom="page">
              <wp:posOffset>228542</wp:posOffset>
            </wp:positionH>
            <wp:positionV relativeFrom="paragraph">
              <wp:posOffset>93846</wp:posOffset>
            </wp:positionV>
            <wp:extent cx="64182" cy="922565"/>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1" cstate="print"/>
                    <a:stretch>
                      <a:fillRect/>
                    </a:stretch>
                  </pic:blipFill>
                  <pic:spPr>
                    <a:xfrm>
                      <a:off x="0" y="0"/>
                      <a:ext cx="64182" cy="922565"/>
                    </a:xfrm>
                    <a:prstGeom prst="rect">
                      <a:avLst/>
                    </a:prstGeom>
                  </pic:spPr>
                </pic:pic>
              </a:graphicData>
            </a:graphic>
          </wp:anchor>
        </w:drawing>
      </w:r>
      <w:r>
        <w:rPr>
          <w:color w:val="050505"/>
          <w:w w:val="105"/>
          <w:position w:val="-9"/>
        </w:rPr>
        <w:t>OM FÖRENINGEN</w:t>
      </w:r>
      <w:r>
        <w:rPr>
          <w:color w:val="050505"/>
          <w:position w:val="-9"/>
        </w:rPr>
        <w:tab/>
        <w:tab/>
      </w:r>
      <w:r>
        <w:rPr>
          <w:color w:val="050505"/>
          <w:w w:val="105"/>
        </w:rPr>
        <w:t>ÖVERGÅNG</w:t>
      </w:r>
      <w:r>
        <w:rPr>
          <w:color w:val="050505"/>
          <w:w w:val="105"/>
        </w:rPr>
        <w:t> AV</w:t>
      </w:r>
      <w:r>
        <w:rPr>
          <w:color w:val="050505"/>
          <w:spacing w:val="-10"/>
          <w:w w:val="105"/>
        </w:rPr>
        <w:t> </w:t>
      </w:r>
      <w:r>
        <w:rPr>
          <w:color w:val="050505"/>
          <w:w w:val="105"/>
        </w:rPr>
        <w:t>BOSTADSRÅTT OCH MEDLEMSKAP</w:t>
      </w:r>
    </w:p>
    <w:p>
      <w:pPr>
        <w:pStyle w:val="Heading4"/>
        <w:spacing w:after="0" w:line="182" w:lineRule="auto"/>
        <w:sectPr>
          <w:pgSz w:w="11910" w:h="16840"/>
          <w:pgMar w:top="780" w:bottom="280" w:left="141" w:right="708"/>
        </w:sectPr>
      </w:pPr>
    </w:p>
    <w:p>
      <w:pPr>
        <w:pStyle w:val="Heading6"/>
        <w:spacing w:before="192"/>
        <w:ind w:left="1872" w:firstLine="4"/>
      </w:pPr>
      <w:bookmarkStart w:name="_TOC_250059" w:id="1"/>
      <w:r>
        <w:rPr>
          <w:b w:val="0"/>
          <w:color w:val="050505"/>
        </w:rPr>
        <w:t>§ </w:t>
      </w:r>
      <w:bookmarkEnd w:id="1"/>
      <w:r>
        <w:rPr>
          <w:color w:val="050505"/>
        </w:rPr>
        <w:t>1 Bostadsrättsföreningens företagsnamn och säte</w:t>
      </w:r>
    </w:p>
    <w:p>
      <w:pPr>
        <w:pStyle w:val="BodyText"/>
        <w:spacing w:before="78"/>
        <w:ind w:left="1868" w:firstLine="112"/>
      </w:pPr>
      <w:r>
        <w:rPr>
          <w:color w:val="050505"/>
        </w:rPr>
        <w:t>Bostadsrättsföreningens</w:t>
      </w:r>
      <w:r>
        <w:rPr>
          <w:color w:val="050505"/>
          <w:spacing w:val="-8"/>
        </w:rPr>
        <w:t> </w:t>
      </w:r>
      <w:r>
        <w:rPr>
          <w:color w:val="050505"/>
        </w:rPr>
        <w:t>företagsnamn</w:t>
      </w:r>
      <w:r>
        <w:rPr>
          <w:color w:val="050505"/>
          <w:spacing w:val="36"/>
        </w:rPr>
        <w:t> </w:t>
      </w:r>
      <w:r>
        <w:rPr>
          <w:color w:val="050505"/>
        </w:rPr>
        <w:t>är HSB Bostadsrättsförening Grimsta Torg i </w:t>
      </w:r>
      <w:r>
        <w:rPr>
          <w:color w:val="050505"/>
          <w:spacing w:val="-2"/>
        </w:rPr>
        <w:t>Stockholm.</w:t>
      </w:r>
    </w:p>
    <w:p>
      <w:pPr>
        <w:pStyle w:val="BodyText"/>
        <w:spacing w:before="201"/>
        <w:ind w:left="1976"/>
      </w:pPr>
      <w:r>
        <w:rPr>
          <w:color w:val="050505"/>
        </w:rPr>
        <w:t>Styre.Isen</w:t>
      </w:r>
      <w:r>
        <w:rPr>
          <w:color w:val="050505"/>
          <w:spacing w:val="-10"/>
        </w:rPr>
        <w:t> </w:t>
      </w:r>
      <w:r>
        <w:rPr>
          <w:color w:val="050505"/>
        </w:rPr>
        <w:t>har</w:t>
      </w:r>
      <w:r>
        <w:rPr>
          <w:color w:val="050505"/>
          <w:spacing w:val="-8"/>
        </w:rPr>
        <w:t> </w:t>
      </w:r>
      <w:r>
        <w:rPr>
          <w:color w:val="050505"/>
        </w:rPr>
        <w:t>sitt</w:t>
      </w:r>
      <w:r>
        <w:rPr>
          <w:color w:val="050505"/>
          <w:spacing w:val="-13"/>
        </w:rPr>
        <w:t> </w:t>
      </w:r>
      <w:r>
        <w:rPr>
          <w:color w:val="050505"/>
        </w:rPr>
        <w:t>säte</w:t>
      </w:r>
      <w:r>
        <w:rPr>
          <w:color w:val="050505"/>
          <w:spacing w:val="-14"/>
        </w:rPr>
        <w:t> </w:t>
      </w:r>
      <w:r>
        <w:rPr>
          <w:color w:val="050505"/>
        </w:rPr>
        <w:t>i</w:t>
      </w:r>
      <w:r>
        <w:rPr>
          <w:color w:val="050505"/>
          <w:spacing w:val="-4"/>
        </w:rPr>
        <w:t> </w:t>
      </w:r>
      <w:r>
        <w:rPr>
          <w:color w:val="050505"/>
          <w:spacing w:val="-2"/>
        </w:rPr>
        <w:t>Stockholm.</w:t>
      </w:r>
    </w:p>
    <w:p>
      <w:pPr>
        <w:pStyle w:val="BodyText"/>
      </w:pPr>
    </w:p>
    <w:p>
      <w:pPr>
        <w:pStyle w:val="BodyText"/>
        <w:spacing w:before="22"/>
      </w:pPr>
    </w:p>
    <w:p>
      <w:pPr>
        <w:pStyle w:val="Heading6"/>
        <w:ind w:left="1862"/>
      </w:pPr>
      <w:bookmarkStart w:name="_TOC_250058" w:id="2"/>
      <w:r>
        <w:rPr>
          <w:b w:val="0"/>
          <w:color w:val="050505"/>
        </w:rPr>
        <w:t>§</w:t>
      </w:r>
      <w:r>
        <w:rPr>
          <w:b w:val="0"/>
          <w:color w:val="050505"/>
          <w:spacing w:val="19"/>
        </w:rPr>
        <w:t> </w:t>
      </w:r>
      <w:r>
        <w:rPr>
          <w:color w:val="050505"/>
        </w:rPr>
        <w:t>2</w:t>
      </w:r>
      <w:r>
        <w:rPr>
          <w:color w:val="050505"/>
          <w:spacing w:val="-4"/>
        </w:rPr>
        <w:t> </w:t>
      </w:r>
      <w:r>
        <w:rPr>
          <w:color w:val="050505"/>
        </w:rPr>
        <w:t>Bostadsrättsföreningens</w:t>
      </w:r>
      <w:r>
        <w:rPr>
          <w:color w:val="050505"/>
          <w:spacing w:val="5"/>
        </w:rPr>
        <w:t> </w:t>
      </w:r>
      <w:bookmarkEnd w:id="2"/>
      <w:r>
        <w:rPr>
          <w:color w:val="050505"/>
          <w:spacing w:val="-2"/>
        </w:rPr>
        <w:t>verksamhet</w:t>
      </w:r>
    </w:p>
    <w:p>
      <w:pPr>
        <w:pStyle w:val="BodyText"/>
        <w:spacing w:line="242" w:lineRule="auto" w:before="85"/>
        <w:ind w:left="1862" w:right="207" w:firstLine="133"/>
      </w:pPr>
      <w:r>
        <w:rPr>
          <w:color w:val="050505"/>
        </w:rPr>
        <w:t>Bostadsrättsföreningen har till ändamål att främja medlemmarnas ekonomiska intressen genom att i föreningens hus upplåta bostadslägenheter för permanent boende och lokaler</w:t>
      </w:r>
      <w:r>
        <w:rPr>
          <w:color w:val="050505"/>
          <w:spacing w:val="-16"/>
        </w:rPr>
        <w:t> </w:t>
      </w:r>
      <w:r>
        <w:rPr>
          <w:color w:val="313131"/>
        </w:rPr>
        <w:t>.</w:t>
      </w:r>
      <w:r>
        <w:rPr>
          <w:color w:val="050505"/>
        </w:rPr>
        <w:t>åt medlemmarna</w:t>
      </w:r>
      <w:r>
        <w:rPr>
          <w:color w:val="050505"/>
          <w:spacing w:val="40"/>
        </w:rPr>
        <w:t> </w:t>
      </w:r>
      <w:r>
        <w:rPr>
          <w:color w:val="050505"/>
        </w:rPr>
        <w:t>för nyttjande utan tidsbegränsning.</w:t>
      </w:r>
    </w:p>
    <w:p>
      <w:pPr>
        <w:pStyle w:val="BodyText"/>
        <w:spacing w:line="242" w:lineRule="auto" w:before="4"/>
        <w:ind w:left="1853" w:right="207" w:firstLine="141"/>
      </w:pPr>
      <w:r>
        <w:rPr>
          <w:color w:val="050505"/>
        </w:rPr>
        <w:t>Vidare har bostadsrättsföreningen till ändamål att främja studie- och fritidsverksamhet</w:t>
      </w:r>
      <w:r>
        <w:rPr>
          <w:color w:val="050505"/>
          <w:spacing w:val="-6"/>
        </w:rPr>
        <w:t> </w:t>
      </w:r>
      <w:r>
        <w:rPr>
          <w:color w:val="050505"/>
        </w:rPr>
        <w:t>inom bostadsrättsföreningen samt för att stärka gemenskapen och tillgodose gemensamma</w:t>
      </w:r>
      <w:r>
        <w:rPr>
          <w:color w:val="050505"/>
          <w:spacing w:val="40"/>
        </w:rPr>
        <w:t> </w:t>
      </w:r>
      <w:r>
        <w:rPr>
          <w:color w:val="050505"/>
        </w:rPr>
        <w:t>intressen och behov, främja serviceverksamhet och tillgänglighet med anknytning till boendet. Bostadsrättsföreningen ska i all verksamhet värna om miljön genom att verka för en långsiktig hållbar utveckling.</w:t>
      </w:r>
    </w:p>
    <w:p>
      <w:pPr>
        <w:pStyle w:val="BodyText"/>
        <w:spacing w:line="244" w:lineRule="auto" w:before="7"/>
        <w:ind w:left="1847" w:right="207" w:firstLine="167"/>
      </w:pPr>
      <w:r>
        <w:rPr>
          <w:color w:val="050505"/>
        </w:rPr>
        <w:t>Bostadsrätt är den rätt i bostadsrättsföreningen, som en medlem har på grund av upplåtelsen.</w:t>
      </w:r>
    </w:p>
    <w:p>
      <w:pPr>
        <w:pStyle w:val="BodyText"/>
        <w:spacing w:line="242" w:lineRule="auto"/>
        <w:ind w:left="1847" w:firstLine="161"/>
      </w:pPr>
      <w:r>
        <w:rPr>
          <w:color w:val="050505"/>
        </w:rPr>
        <w:t>Medlem som</w:t>
      </w:r>
      <w:r>
        <w:rPr>
          <w:color w:val="050505"/>
          <w:spacing w:val="-6"/>
        </w:rPr>
        <w:t> </w:t>
      </w:r>
      <w:r>
        <w:rPr>
          <w:color w:val="050505"/>
        </w:rPr>
        <w:t>har</w:t>
      </w:r>
      <w:r>
        <w:rPr>
          <w:color w:val="050505"/>
          <w:spacing w:val="-1"/>
        </w:rPr>
        <w:t> </w:t>
      </w:r>
      <w:r>
        <w:rPr>
          <w:color w:val="050505"/>
        </w:rPr>
        <w:t>bostadsrätt kallas </w:t>
      </w:r>
      <w:r>
        <w:rPr>
          <w:color w:val="050505"/>
          <w:spacing w:val="-2"/>
        </w:rPr>
        <w:t>bostadsrättshavare.</w:t>
      </w:r>
    </w:p>
    <w:p>
      <w:pPr>
        <w:pStyle w:val="BodyText"/>
      </w:pPr>
    </w:p>
    <w:p>
      <w:pPr>
        <w:pStyle w:val="BodyText"/>
        <w:spacing w:before="16"/>
      </w:pPr>
    </w:p>
    <w:p>
      <w:pPr>
        <w:pStyle w:val="Heading6"/>
        <w:ind w:left="1842"/>
      </w:pPr>
      <w:bookmarkStart w:name="_TOC_250057" w:id="3"/>
      <w:r>
        <w:rPr>
          <w:b w:val="0"/>
          <w:color w:val="050505"/>
        </w:rPr>
        <w:t>§</w:t>
      </w:r>
      <w:r>
        <w:rPr>
          <w:b w:val="0"/>
          <w:color w:val="050505"/>
          <w:spacing w:val="10"/>
        </w:rPr>
        <w:t> </w:t>
      </w:r>
      <w:r>
        <w:rPr>
          <w:color w:val="050505"/>
        </w:rPr>
        <w:t>3</w:t>
      </w:r>
      <w:r>
        <w:rPr>
          <w:color w:val="050505"/>
          <w:spacing w:val="-1"/>
        </w:rPr>
        <w:t> </w:t>
      </w:r>
      <w:bookmarkEnd w:id="3"/>
      <w:r>
        <w:rPr>
          <w:color w:val="050505"/>
          <w:spacing w:val="-2"/>
        </w:rPr>
        <w:t>Samverkan</w:t>
      </w:r>
    </w:p>
    <w:p>
      <w:pPr>
        <w:pStyle w:val="BodyText"/>
        <w:spacing w:line="242" w:lineRule="auto" w:before="85"/>
        <w:ind w:left="1842" w:right="281" w:firstLine="167"/>
      </w:pPr>
      <w:r>
        <w:rPr>
          <w:color w:val="050505"/>
        </w:rPr>
        <w:t>Bostadsrättsföreningen ska vara medlem i en</w:t>
      </w:r>
      <w:r>
        <w:rPr>
          <w:color w:val="050505"/>
          <w:spacing w:val="-5"/>
        </w:rPr>
        <w:t> </w:t>
      </w:r>
      <w:r>
        <w:rPr>
          <w:color w:val="050505"/>
        </w:rPr>
        <w:t>HSB-förening, i</w:t>
      </w:r>
      <w:r>
        <w:rPr>
          <w:color w:val="050505"/>
          <w:spacing w:val="-2"/>
        </w:rPr>
        <w:t> </w:t>
      </w:r>
      <w:r>
        <w:rPr>
          <w:color w:val="050505"/>
        </w:rPr>
        <w:t>det</w:t>
      </w:r>
      <w:r>
        <w:rPr>
          <w:color w:val="050505"/>
          <w:spacing w:val="-3"/>
        </w:rPr>
        <w:t> </w:t>
      </w:r>
      <w:r>
        <w:rPr>
          <w:color w:val="050505"/>
        </w:rPr>
        <w:t>följande kallad HSB. HSB ska vara medlem i </w:t>
      </w:r>
      <w:r>
        <w:rPr>
          <w:color w:val="050505"/>
          <w:spacing w:val="-2"/>
        </w:rPr>
        <w:t>bostadsrättsföreningen.</w:t>
      </w:r>
    </w:p>
    <w:p>
      <w:pPr>
        <w:pStyle w:val="BodyText"/>
        <w:spacing w:line="242" w:lineRule="auto" w:before="3"/>
        <w:ind w:left="1844" w:right="281" w:firstLine="160"/>
      </w:pPr>
      <w:r>
        <w:rPr>
          <w:color w:val="050505"/>
        </w:rPr>
        <w:t>Bostadsrättsföreningens</w:t>
      </w:r>
      <w:r>
        <w:rPr>
          <w:color w:val="050505"/>
          <w:spacing w:val="-15"/>
        </w:rPr>
        <w:t> </w:t>
      </w:r>
      <w:r>
        <w:rPr>
          <w:color w:val="050505"/>
        </w:rPr>
        <w:t>verksamhet ska bedrivas i samverkan med HSB.</w:t>
      </w:r>
    </w:p>
    <w:p>
      <w:pPr>
        <w:pStyle w:val="BodyText"/>
        <w:spacing w:line="242" w:lineRule="auto" w:before="1"/>
        <w:ind w:left="1838" w:firstLine="166"/>
      </w:pPr>
      <w:r>
        <w:rPr>
          <w:color w:val="050505"/>
        </w:rPr>
        <w:t>Bostadsrättsföreningen bör genom ett särskilt tecknat avtal uppdra åt HSB att biträda bostadsrättsföreningen i</w:t>
      </w:r>
      <w:r>
        <w:rPr>
          <w:color w:val="050505"/>
          <w:spacing w:val="40"/>
        </w:rPr>
        <w:t> </w:t>
      </w:r>
      <w:r>
        <w:rPr>
          <w:color w:val="5B5B5B"/>
        </w:rPr>
        <w:t>. </w:t>
      </w:r>
      <w:r>
        <w:rPr>
          <w:color w:val="050505"/>
        </w:rPr>
        <w:t>förvaltningen av dess angelägenheter och </w:t>
      </w:r>
      <w:r>
        <w:rPr>
          <w:color w:val="050505"/>
          <w:spacing w:val="-2"/>
        </w:rPr>
        <w:t>räkenskaper.</w:t>
      </w:r>
    </w:p>
    <w:p>
      <w:pPr>
        <w:pStyle w:val="BodyText"/>
      </w:pPr>
      <w:r>
        <w:rPr/>
        <w:br w:type="column"/>
      </w:r>
      <w:r>
        <w:rPr/>
      </w:r>
    </w:p>
    <w:p>
      <w:pPr>
        <w:pStyle w:val="BodyText"/>
        <w:spacing w:before="29"/>
      </w:pPr>
    </w:p>
    <w:p>
      <w:pPr>
        <w:pStyle w:val="Heading6"/>
        <w:ind w:left="305"/>
      </w:pPr>
      <w:bookmarkStart w:name="_TOC_250056" w:id="4"/>
      <w:r>
        <w:rPr>
          <w:b w:val="0"/>
          <w:color w:val="050505"/>
        </w:rPr>
        <w:t>§</w:t>
      </w:r>
      <w:r>
        <w:rPr>
          <w:b w:val="0"/>
          <w:color w:val="050505"/>
          <w:spacing w:val="8"/>
        </w:rPr>
        <w:t> </w:t>
      </w:r>
      <w:r>
        <w:rPr>
          <w:color w:val="050505"/>
        </w:rPr>
        <w:t>4</w:t>
      </w:r>
      <w:r>
        <w:rPr>
          <w:color w:val="050505"/>
          <w:spacing w:val="-7"/>
        </w:rPr>
        <w:t> </w:t>
      </w:r>
      <w:r>
        <w:rPr>
          <w:color w:val="050505"/>
        </w:rPr>
        <w:t>Formkrav</w:t>
      </w:r>
      <w:r>
        <w:rPr>
          <w:color w:val="050505"/>
          <w:spacing w:val="16"/>
        </w:rPr>
        <w:t> </w:t>
      </w:r>
      <w:r>
        <w:rPr>
          <w:color w:val="050505"/>
        </w:rPr>
        <w:t>vid</w:t>
      </w:r>
      <w:r>
        <w:rPr>
          <w:color w:val="050505"/>
          <w:spacing w:val="4"/>
        </w:rPr>
        <w:t> </w:t>
      </w:r>
      <w:bookmarkEnd w:id="4"/>
      <w:r>
        <w:rPr>
          <w:color w:val="050505"/>
          <w:spacing w:val="-2"/>
        </w:rPr>
        <w:t>överlåtelse</w:t>
      </w:r>
    </w:p>
    <w:p>
      <w:pPr>
        <w:pStyle w:val="BodyText"/>
        <w:spacing w:before="80"/>
        <w:ind w:left="302" w:right="1161" w:firstLine="111"/>
      </w:pPr>
      <w:r>
        <w:rPr>
          <w:color w:val="050505"/>
        </w:rPr>
        <w:t>Ett avtal om överlåtelse av bostadsrätt genom köp</w:t>
      </w:r>
      <w:r>
        <w:rPr>
          <w:color w:val="050505"/>
          <w:spacing w:val="-1"/>
        </w:rPr>
        <w:t> </w:t>
      </w:r>
      <w:r>
        <w:rPr>
          <w:color w:val="050505"/>
        </w:rPr>
        <w:t>ska upprättas skriftligen och</w:t>
      </w:r>
    </w:p>
    <w:p>
      <w:pPr>
        <w:pStyle w:val="BodyText"/>
        <w:spacing w:line="244" w:lineRule="auto" w:before="1"/>
        <w:ind w:left="300" w:right="1161" w:hanging="82"/>
      </w:pPr>
      <w:r>
        <w:rPr>
          <w:color w:val="808080"/>
        </w:rPr>
        <w:t>. </w:t>
      </w:r>
      <w:r>
        <w:rPr>
          <w:color w:val="050505"/>
        </w:rPr>
        <w:t>skrivas under av säljaren och köparen. Köpehandlingen ska innehålla uppgifter om</w:t>
      </w:r>
      <w:r>
        <w:rPr>
          <w:color w:val="050505"/>
          <w:spacing w:val="-2"/>
        </w:rPr>
        <w:t> </w:t>
      </w:r>
      <w:r>
        <w:rPr>
          <w:color w:val="050505"/>
        </w:rPr>
        <w:t>den</w:t>
      </w:r>
      <w:r>
        <w:rPr>
          <w:color w:val="050505"/>
          <w:spacing w:val="-2"/>
        </w:rPr>
        <w:t> </w:t>
      </w:r>
      <w:r>
        <w:rPr>
          <w:color w:val="050505"/>
        </w:rPr>
        <w:t>lägenhet som överlåtelsen avser och om ett pris. Motsvarande gäller vid byte och gåva.</w:t>
      </w:r>
    </w:p>
    <w:p>
      <w:pPr>
        <w:pStyle w:val="BodyText"/>
        <w:spacing w:line="242" w:lineRule="auto" w:before="2"/>
        <w:ind w:left="301" w:right="1161" w:firstLine="103"/>
      </w:pPr>
      <w:r>
        <w:rPr>
          <w:color w:val="050505"/>
        </w:rPr>
        <w:t>Om överlåtelseavtalet inte uppfyller formkraven är överlåtelsen ogiltig.</w:t>
      </w:r>
    </w:p>
    <w:p>
      <w:pPr>
        <w:pStyle w:val="BodyText"/>
      </w:pPr>
    </w:p>
    <w:p>
      <w:pPr>
        <w:pStyle w:val="BodyText"/>
        <w:spacing w:before="16"/>
      </w:pPr>
    </w:p>
    <w:p>
      <w:pPr>
        <w:pStyle w:val="Heading6"/>
        <w:ind w:left="296"/>
      </w:pPr>
      <w:bookmarkStart w:name="_TOC_250055" w:id="5"/>
      <w:r>
        <w:rPr>
          <w:b w:val="0"/>
          <w:color w:val="050505"/>
        </w:rPr>
        <w:t>§</w:t>
      </w:r>
      <w:r>
        <w:rPr>
          <w:b w:val="0"/>
          <w:color w:val="050505"/>
          <w:spacing w:val="11"/>
        </w:rPr>
        <w:t> </w:t>
      </w:r>
      <w:r>
        <w:rPr>
          <w:color w:val="050505"/>
        </w:rPr>
        <w:t>5</w:t>
      </w:r>
      <w:r>
        <w:rPr>
          <w:color w:val="050505"/>
          <w:spacing w:val="-4"/>
        </w:rPr>
        <w:t> </w:t>
      </w:r>
      <w:r>
        <w:rPr>
          <w:color w:val="050505"/>
        </w:rPr>
        <w:t>Rätt</w:t>
      </w:r>
      <w:r>
        <w:rPr>
          <w:color w:val="050505"/>
          <w:spacing w:val="5"/>
        </w:rPr>
        <w:t> </w:t>
      </w:r>
      <w:r>
        <w:rPr>
          <w:color w:val="050505"/>
        </w:rPr>
        <w:t>till</w:t>
      </w:r>
      <w:bookmarkEnd w:id="5"/>
      <w:r>
        <w:rPr>
          <w:color w:val="050505"/>
          <w:spacing w:val="-2"/>
        </w:rPr>
        <w:t> medlemskap</w:t>
      </w:r>
    </w:p>
    <w:p>
      <w:pPr>
        <w:pStyle w:val="BodyText"/>
        <w:spacing w:line="244" w:lineRule="auto" w:before="80"/>
        <w:ind w:left="291" w:right="1161" w:firstLine="163"/>
      </w:pPr>
      <w:r>
        <w:rPr>
          <w:color w:val="050505"/>
        </w:rPr>
        <w:t>Inträde i bostadsrättsföreningen kan beviljas den som är medlem i HSB, med HSB avses den HSB-förening som bostadsrättsföreningen</w:t>
      </w:r>
      <w:r>
        <w:rPr>
          <w:color w:val="050505"/>
          <w:spacing w:val="-1"/>
        </w:rPr>
        <w:t> </w:t>
      </w:r>
      <w:r>
        <w:rPr>
          <w:color w:val="050505"/>
        </w:rPr>
        <w:t>är medlem i, och</w:t>
      </w:r>
    </w:p>
    <w:p>
      <w:pPr>
        <w:pStyle w:val="ListParagraph"/>
        <w:numPr>
          <w:ilvl w:val="0"/>
          <w:numId w:val="1"/>
        </w:numPr>
        <w:tabs>
          <w:tab w:pos="664" w:val="left" w:leader="none"/>
        </w:tabs>
        <w:spacing w:line="242" w:lineRule="auto" w:before="0" w:after="0"/>
        <w:ind w:left="286" w:right="1755" w:firstLine="165"/>
        <w:jc w:val="left"/>
        <w:rPr>
          <w:sz w:val="19"/>
        </w:rPr>
      </w:pPr>
      <w:r>
        <w:rPr>
          <w:color w:val="050505"/>
          <w:sz w:val="19"/>
        </w:rPr>
        <w:t>kommer att</w:t>
      </w:r>
      <w:r>
        <w:rPr>
          <w:color w:val="050505"/>
          <w:spacing w:val="-3"/>
          <w:sz w:val="19"/>
        </w:rPr>
        <w:t> </w:t>
      </w:r>
      <w:r>
        <w:rPr>
          <w:color w:val="050505"/>
          <w:sz w:val="19"/>
        </w:rPr>
        <w:t>erhålla bostadsrätt genom upplåtelse i bostadsrättsföreningens hus, eller</w:t>
      </w:r>
    </w:p>
    <w:p>
      <w:pPr>
        <w:pStyle w:val="ListParagraph"/>
        <w:numPr>
          <w:ilvl w:val="0"/>
          <w:numId w:val="1"/>
        </w:numPr>
        <w:tabs>
          <w:tab w:pos="660" w:val="left" w:leader="none"/>
        </w:tabs>
        <w:spacing w:line="242" w:lineRule="auto" w:before="0" w:after="0"/>
        <w:ind w:left="286" w:right="2252" w:firstLine="165"/>
        <w:jc w:val="left"/>
        <w:rPr>
          <w:sz w:val="19"/>
        </w:rPr>
      </w:pPr>
      <w:r>
        <w:rPr>
          <w:color w:val="050505"/>
          <w:sz w:val="19"/>
        </w:rPr>
        <w:t>övertar bostadsrätt i bostadsrättsföreningens</w:t>
      </w:r>
      <w:r>
        <w:rPr>
          <w:color w:val="050505"/>
          <w:spacing w:val="-8"/>
          <w:sz w:val="19"/>
        </w:rPr>
        <w:t> </w:t>
      </w:r>
      <w:r>
        <w:rPr>
          <w:color w:val="050505"/>
          <w:sz w:val="19"/>
        </w:rPr>
        <w:t>hus.</w:t>
      </w:r>
    </w:p>
    <w:p>
      <w:pPr>
        <w:pStyle w:val="BodyText"/>
        <w:spacing w:line="244" w:lineRule="auto"/>
        <w:ind w:left="276" w:right="1221" w:firstLine="171"/>
      </w:pPr>
      <w:r>
        <w:rPr>
          <w:color w:val="050505"/>
        </w:rPr>
        <w:t>Om en bostadsrätt har övergått till bostadsrättshavarens make får maken nekas medlemskap i bostadsrättsföreningen endast om maken inte är medlem i HSB. Vad som nu sagts får motsvarande tillämpning om bostadsrätt till bostadslägenhet övergått</w:t>
      </w:r>
      <w:r>
        <w:rPr>
          <w:color w:val="050505"/>
          <w:spacing w:val="40"/>
        </w:rPr>
        <w:t> </w:t>
      </w:r>
      <w:r>
        <w:rPr>
          <w:color w:val="050505"/>
        </w:rPr>
        <w:t>till annan närstående person som</w:t>
      </w:r>
      <w:r>
        <w:rPr>
          <w:color w:val="050505"/>
          <w:spacing w:val="40"/>
        </w:rPr>
        <w:t> </w:t>
      </w:r>
      <w:r>
        <w:rPr>
          <w:color w:val="050505"/>
        </w:rPr>
        <w:t>varaktigt sammanbodde med </w:t>
      </w:r>
      <w:r>
        <w:rPr>
          <w:color w:val="050505"/>
          <w:spacing w:val="-2"/>
        </w:rPr>
        <w:t>bostadsrättshavaren.</w:t>
      </w:r>
    </w:p>
    <w:p>
      <w:pPr>
        <w:pStyle w:val="BodyText"/>
        <w:tabs>
          <w:tab w:pos="2911" w:val="left" w:leader="none"/>
        </w:tabs>
        <w:spacing w:line="242" w:lineRule="auto"/>
        <w:ind w:left="262" w:right="1152" w:firstLine="175"/>
      </w:pPr>
      <w:r>
        <w:rPr>
          <w:color w:val="050505"/>
        </w:rPr>
        <w:t>Den som en bostadsrätt övergått till får inte nekas inträde i</w:t>
        <w:tab/>
      </w:r>
      <w:r>
        <w:rPr>
          <w:color w:val="494949"/>
          <w:spacing w:val="-10"/>
        </w:rPr>
        <w:t>• </w:t>
      </w:r>
      <w:r>
        <w:rPr>
          <w:color w:val="050505"/>
        </w:rPr>
        <w:t>bostadsrättsföreningen, om de villkor för medlemskap som föreskrivs i denna paragraf är uppfyllda och bostadsrättsföreningen skäligen bör godta förvärvaren som bostadsrättshavare. Om det kan antas</w:t>
      </w:r>
      <w:r>
        <w:rPr>
          <w:color w:val="050505"/>
          <w:spacing w:val="40"/>
        </w:rPr>
        <w:t> </w:t>
      </w:r>
      <w:r>
        <w:rPr>
          <w:color w:val="050505"/>
        </w:rPr>
        <w:t>att förvärvaren</w:t>
      </w:r>
      <w:r>
        <w:rPr>
          <w:color w:val="050505"/>
          <w:spacing w:val="40"/>
        </w:rPr>
        <w:t> </w:t>
      </w:r>
      <w:r>
        <w:rPr>
          <w:color w:val="050505"/>
        </w:rPr>
        <w:t>inte avser</w:t>
      </w:r>
      <w:r>
        <w:rPr>
          <w:color w:val="050505"/>
          <w:spacing w:val="40"/>
        </w:rPr>
        <w:t> </w:t>
      </w:r>
      <w:r>
        <w:rPr>
          <w:color w:val="050505"/>
        </w:rPr>
        <w:t>att bosätta sig permanent i bostadslägenheten har bostadsrättsföreningen i enlighet med bostadsrättföreningens ändamål rätt att neka medlemskap.</w:t>
      </w:r>
    </w:p>
    <w:p>
      <w:pPr>
        <w:pStyle w:val="BodyText"/>
        <w:spacing w:line="242" w:lineRule="auto" w:before="4"/>
        <w:ind w:left="263" w:right="1161" w:firstLine="170"/>
      </w:pPr>
      <w:r>
        <w:rPr>
          <w:color w:val="050505"/>
        </w:rPr>
        <w:t>Medlemskap får inte</w:t>
      </w:r>
      <w:r>
        <w:rPr>
          <w:color w:val="050505"/>
          <w:spacing w:val="-3"/>
        </w:rPr>
        <w:t> </w:t>
      </w:r>
      <w:r>
        <w:rPr>
          <w:color w:val="050505"/>
        </w:rPr>
        <w:t>nekas på diskriminerande grund.</w:t>
      </w:r>
    </w:p>
    <w:p>
      <w:pPr>
        <w:pStyle w:val="BodyText"/>
        <w:spacing w:after="0" w:line="242" w:lineRule="auto"/>
        <w:sectPr>
          <w:type w:val="continuous"/>
          <w:pgSz w:w="11910" w:h="16840"/>
          <w:pgMar w:top="160" w:bottom="280" w:left="141" w:right="708"/>
          <w:cols w:num="2" w:equalWidth="0">
            <w:col w:w="5630" w:space="398"/>
            <w:col w:w="5033"/>
          </w:cols>
        </w:sect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113"/>
        <w:rPr>
          <w:sz w:val="15"/>
        </w:rPr>
      </w:pPr>
    </w:p>
    <w:p>
      <w:pPr>
        <w:spacing w:line="144" w:lineRule="exact" w:before="0"/>
        <w:ind w:left="1102" w:right="273" w:firstLine="0"/>
        <w:jc w:val="center"/>
        <w:rPr>
          <w:sz w:val="15"/>
        </w:rPr>
      </w:pPr>
      <w:r>
        <w:rPr>
          <w:color w:val="050505"/>
          <w:w w:val="120"/>
          <w:sz w:val="15"/>
        </w:rPr>
        <w:t>Sid1l8t'</w:t>
      </w:r>
      <w:r>
        <w:rPr>
          <w:color w:val="050505"/>
          <w:spacing w:val="2"/>
          <w:w w:val="120"/>
          <w:sz w:val="15"/>
        </w:rPr>
        <w:t> </w:t>
      </w:r>
      <w:r>
        <w:rPr>
          <w:color w:val="050505"/>
          <w:spacing w:val="-7"/>
          <w:w w:val="120"/>
          <w:sz w:val="15"/>
        </w:rPr>
        <w:t>17</w:t>
      </w:r>
    </w:p>
    <w:p>
      <w:pPr>
        <w:tabs>
          <w:tab w:pos="2961" w:val="left" w:leader="none"/>
        </w:tabs>
        <w:spacing w:line="132" w:lineRule="exact" w:before="0"/>
        <w:ind w:left="0" w:right="215" w:firstLine="0"/>
        <w:jc w:val="center"/>
        <w:rPr>
          <w:sz w:val="14"/>
          <w:szCs w:val="14"/>
        </w:rPr>
      </w:pPr>
      <w:r>
        <w:rPr>
          <w:sz w:val="14"/>
          <w:szCs w:val="14"/>
        </w:rPr>
        <mc:AlternateContent>
          <mc:Choice Requires="wps">
            <w:drawing>
              <wp:anchor distT="0" distB="0" distL="0" distR="0" allowOverlap="1" layoutInCell="1" locked="0" behindDoc="0" simplePos="0" relativeHeight="15735296">
                <wp:simplePos x="0" y="0"/>
                <wp:positionH relativeFrom="page">
                  <wp:posOffset>4996408</wp:posOffset>
                </wp:positionH>
                <wp:positionV relativeFrom="paragraph">
                  <wp:posOffset>31858</wp:posOffset>
                </wp:positionV>
                <wp:extent cx="1797685"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797685" cy="1270"/>
                        </a:xfrm>
                        <a:custGeom>
                          <a:avLst/>
                          <a:gdLst/>
                          <a:ahLst/>
                          <a:cxnLst/>
                          <a:rect l="l" t="t" r="r" b="b"/>
                          <a:pathLst>
                            <a:path w="1797685" h="0">
                              <a:moveTo>
                                <a:pt x="0" y="0"/>
                              </a:moveTo>
                              <a:lnTo>
                                <a:pt x="1797118"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393.417969pt,2.508582pt" to="534.923363pt,2.508582pt" stroked="true" strokeweight=".721619pt" strokecolor="#000000">
                <v:stroke dashstyle="solid"/>
                <w10:wrap type="none"/>
              </v:line>
            </w:pict>
          </mc:Fallback>
        </mc:AlternateContent>
      </w:r>
      <w:r>
        <w:rPr>
          <w:sz w:val="14"/>
          <w:szCs w:val="14"/>
        </w:rPr>
        <mc:AlternateContent>
          <mc:Choice Requires="wps">
            <w:drawing>
              <wp:anchor distT="0" distB="0" distL="0" distR="0" allowOverlap="1" layoutInCell="1" locked="0" behindDoc="0" simplePos="0" relativeHeight="15735808">
                <wp:simplePos x="0" y="0"/>
                <wp:positionH relativeFrom="page">
                  <wp:posOffset>937609</wp:posOffset>
                </wp:positionH>
                <wp:positionV relativeFrom="paragraph">
                  <wp:posOffset>28804</wp:posOffset>
                </wp:positionV>
                <wp:extent cx="112522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125220" cy="1270"/>
                        </a:xfrm>
                        <a:custGeom>
                          <a:avLst/>
                          <a:gdLst/>
                          <a:ahLst/>
                          <a:cxnLst/>
                          <a:rect l="l" t="t" r="r" b="b"/>
                          <a:pathLst>
                            <a:path w="1125220" h="0">
                              <a:moveTo>
                                <a:pt x="0" y="0"/>
                              </a:moveTo>
                              <a:lnTo>
                                <a:pt x="1124727"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73.827553pt,2.268042pt" to="162.388752pt,2.268042pt" stroked="true" strokeweight=".721619pt" strokecolor="#000000">
                <v:stroke dashstyle="solid"/>
                <w10:wrap type="none"/>
              </v:line>
            </w:pict>
          </mc:Fallback>
        </mc:AlternateContent>
      </w:r>
      <w:r>
        <w:rPr>
          <w:color w:val="050505"/>
          <w:spacing w:val="-4"/>
          <w:sz w:val="14"/>
          <w:szCs w:val="14"/>
        </w:rPr>
        <w:t>Trans�ktion</w:t>
      </w:r>
      <w:r>
        <w:rPr>
          <w:color w:val="050505"/>
          <w:spacing w:val="2"/>
          <w:sz w:val="14"/>
          <w:szCs w:val="14"/>
        </w:rPr>
        <w:t> </w:t>
      </w:r>
      <w:r>
        <w:rPr>
          <w:color w:val="050505"/>
          <w:spacing w:val="-4"/>
          <w:sz w:val="14"/>
          <w:szCs w:val="14"/>
        </w:rPr>
        <w:t>09</w:t>
      </w:r>
      <w:r>
        <w:rPr>
          <w:color w:val="1D1D1D"/>
          <w:spacing w:val="-4"/>
          <w:sz w:val="14"/>
          <w:szCs w:val="14"/>
        </w:rPr>
        <w:t>222115</w:t>
      </w:r>
      <w:r>
        <w:rPr>
          <w:color w:val="050505"/>
          <w:spacing w:val="-4"/>
          <w:sz w:val="14"/>
          <w:szCs w:val="14"/>
        </w:rPr>
        <w:t>557</w:t>
      </w:r>
      <w:r>
        <w:rPr>
          <w:color w:val="1D1D1D"/>
          <w:spacing w:val="-4"/>
          <w:sz w:val="14"/>
          <w:szCs w:val="14"/>
        </w:rPr>
        <w:t>5</w:t>
      </w:r>
      <w:r>
        <w:rPr>
          <w:color w:val="050505"/>
          <w:spacing w:val="-4"/>
          <w:sz w:val="14"/>
          <w:szCs w:val="14"/>
        </w:rPr>
        <w:t>1</w:t>
      </w:r>
      <w:r>
        <w:rPr>
          <w:color w:val="313131"/>
          <w:spacing w:val="-4"/>
          <w:sz w:val="14"/>
          <w:szCs w:val="14"/>
        </w:rPr>
        <w:t>8071</w:t>
      </w:r>
      <w:r>
        <w:rPr>
          <w:color w:val="050505"/>
          <w:spacing w:val="-4"/>
          <w:sz w:val="14"/>
          <w:szCs w:val="14"/>
        </w:rPr>
        <w:t>77</w:t>
      </w:r>
      <w:r>
        <w:rPr>
          <w:color w:val="1D1D1D"/>
          <w:spacing w:val="-4"/>
          <w:sz w:val="14"/>
          <w:szCs w:val="14"/>
        </w:rPr>
        <w:t>3</w:t>
      </w:r>
      <w:r>
        <w:rPr>
          <w:color w:val="1D1D1D"/>
          <w:spacing w:val="63"/>
          <w:w w:val="150"/>
          <w:sz w:val="14"/>
          <w:szCs w:val="14"/>
        </w:rPr>
        <w:t> </w:t>
      </w:r>
      <w:r>
        <w:rPr>
          <w:color w:val="050505"/>
          <w:spacing w:val="-10"/>
          <w:sz w:val="14"/>
          <w:szCs w:val="14"/>
        </w:rPr>
        <w:t>�</w:t>
      </w:r>
      <w:r>
        <w:rPr>
          <w:color w:val="050505"/>
          <w:sz w:val="14"/>
          <w:szCs w:val="14"/>
        </w:rPr>
        <w:tab/>
      </w:r>
      <w:r>
        <w:rPr>
          <w:color w:val="313131"/>
          <w:spacing w:val="-4"/>
          <w:sz w:val="14"/>
          <w:szCs w:val="14"/>
        </w:rPr>
        <w:t>Sig</w:t>
      </w:r>
      <w:r>
        <w:rPr>
          <w:color w:val="050505"/>
          <w:spacing w:val="-4"/>
          <w:sz w:val="14"/>
          <w:szCs w:val="14"/>
        </w:rPr>
        <w:t>nerat</w:t>
      </w:r>
      <w:r>
        <w:rPr>
          <w:color w:val="050505"/>
          <w:spacing w:val="-5"/>
          <w:sz w:val="14"/>
          <w:szCs w:val="14"/>
        </w:rPr>
        <w:t> </w:t>
      </w:r>
      <w:r>
        <w:rPr>
          <w:color w:val="1D1D1D"/>
          <w:spacing w:val="-4"/>
          <w:sz w:val="14"/>
          <w:szCs w:val="14"/>
        </w:rPr>
        <w:t>FÅ,</w:t>
      </w:r>
      <w:r>
        <w:rPr>
          <w:color w:val="1D1D1D"/>
          <w:spacing w:val="-12"/>
          <w:sz w:val="14"/>
          <w:szCs w:val="14"/>
        </w:rPr>
        <w:t> </w:t>
      </w:r>
      <w:r>
        <w:rPr>
          <w:color w:val="050505"/>
          <w:spacing w:val="-4"/>
          <w:sz w:val="14"/>
          <w:szCs w:val="14"/>
        </w:rPr>
        <w:t>DM,</w:t>
      </w:r>
      <w:r>
        <w:rPr>
          <w:color w:val="050505"/>
          <w:spacing w:val="-7"/>
          <w:sz w:val="14"/>
          <w:szCs w:val="14"/>
        </w:rPr>
        <w:t> </w:t>
      </w:r>
      <w:r>
        <w:rPr>
          <w:color w:val="050505"/>
          <w:spacing w:val="-5"/>
          <w:sz w:val="14"/>
          <w:szCs w:val="14"/>
        </w:rPr>
        <w:t>CT</w:t>
      </w:r>
    </w:p>
    <w:p>
      <w:pPr>
        <w:spacing w:after="0" w:line="132" w:lineRule="exact"/>
        <w:jc w:val="center"/>
        <w:rPr>
          <w:sz w:val="14"/>
          <w:szCs w:val="14"/>
        </w:rPr>
        <w:sectPr>
          <w:type w:val="continuous"/>
          <w:pgSz w:w="11910" w:h="16840"/>
          <w:pgMar w:top="160" w:bottom="280" w:left="141" w:right="708"/>
        </w:sectPr>
      </w:pPr>
    </w:p>
    <w:p>
      <w:pPr>
        <w:pStyle w:val="BodyText"/>
        <w:spacing w:before="181"/>
        <w:rPr>
          <w:sz w:val="20"/>
        </w:rPr>
      </w:pPr>
    </w:p>
    <w:p>
      <w:pPr>
        <w:pStyle w:val="BodyText"/>
        <w:spacing w:after="0"/>
        <w:rPr>
          <w:sz w:val="20"/>
        </w:rPr>
        <w:sectPr>
          <w:pgSz w:w="11910" w:h="16840"/>
          <w:pgMar w:top="1920" w:bottom="280" w:left="141" w:right="708"/>
        </w:sectPr>
      </w:pPr>
    </w:p>
    <w:p>
      <w:pPr>
        <w:pStyle w:val="Heading6"/>
        <w:spacing w:before="196"/>
        <w:ind w:left="1871"/>
      </w:pPr>
      <w:r>
        <w:rPr/>
        <w:drawing>
          <wp:anchor distT="0" distB="0" distL="0" distR="0" allowOverlap="1" layoutInCell="1" locked="0" behindDoc="0" simplePos="0" relativeHeight="15736320">
            <wp:simplePos x="0" y="0"/>
            <wp:positionH relativeFrom="page">
              <wp:posOffset>228542</wp:posOffset>
            </wp:positionH>
            <wp:positionV relativeFrom="paragraph">
              <wp:posOffset>158162</wp:posOffset>
            </wp:positionV>
            <wp:extent cx="64182" cy="922565"/>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2" cstate="print"/>
                    <a:stretch>
                      <a:fillRect/>
                    </a:stretch>
                  </pic:blipFill>
                  <pic:spPr>
                    <a:xfrm>
                      <a:off x="0" y="0"/>
                      <a:ext cx="64182" cy="922565"/>
                    </a:xfrm>
                    <a:prstGeom prst="rect">
                      <a:avLst/>
                    </a:prstGeom>
                  </pic:spPr>
                </pic:pic>
              </a:graphicData>
            </a:graphic>
          </wp:anchor>
        </w:drawing>
      </w:r>
      <w:bookmarkStart w:name="_TOC_250054" w:id="6"/>
      <w:r>
        <w:rPr>
          <w:color w:val="070707"/>
        </w:rPr>
        <w:t>Juridiska</w:t>
      </w:r>
      <w:bookmarkEnd w:id="6"/>
      <w:r>
        <w:rPr>
          <w:color w:val="070707"/>
          <w:spacing w:val="-2"/>
        </w:rPr>
        <w:t> personer</w:t>
      </w:r>
    </w:p>
    <w:p>
      <w:pPr>
        <w:pStyle w:val="BodyText"/>
        <w:spacing w:line="242" w:lineRule="auto" w:before="84"/>
        <w:ind w:left="1867" w:firstLine="107"/>
      </w:pPr>
      <w:r>
        <w:rPr>
          <w:color w:val="070707"/>
        </w:rPr>
        <w:t>HSB</w:t>
      </w:r>
      <w:r>
        <w:rPr>
          <w:color w:val="070707"/>
          <w:spacing w:val="-4"/>
        </w:rPr>
        <w:t> </w:t>
      </w:r>
      <w:r>
        <w:rPr>
          <w:color w:val="070707"/>
        </w:rPr>
        <w:t>ska</w:t>
      </w:r>
      <w:r>
        <w:rPr>
          <w:color w:val="070707"/>
          <w:spacing w:val="-9"/>
        </w:rPr>
        <w:t> </w:t>
      </w:r>
      <w:r>
        <w:rPr>
          <w:color w:val="070707"/>
        </w:rPr>
        <w:t>beviljas medlemskap i </w:t>
      </w:r>
      <w:r>
        <w:rPr>
          <w:color w:val="070707"/>
          <w:spacing w:val="-2"/>
        </w:rPr>
        <w:t>bostadsrättsföreningen.</w:t>
      </w:r>
    </w:p>
    <w:p>
      <w:pPr>
        <w:pStyle w:val="BodyText"/>
        <w:spacing w:line="242" w:lineRule="auto"/>
        <w:ind w:left="1857" w:right="121" w:firstLine="7"/>
      </w:pPr>
      <w:r>
        <w:rPr>
          <w:color w:val="070707"/>
        </w:rPr>
        <w:t>Juridisk person som förvärvat bostadsrätt till en</w:t>
      </w:r>
      <w:r>
        <w:rPr>
          <w:color w:val="070707"/>
          <w:spacing w:val="-1"/>
        </w:rPr>
        <w:t> </w:t>
      </w:r>
      <w:r>
        <w:rPr>
          <w:color w:val="070707"/>
        </w:rPr>
        <w:t>bostadslägenhet som inte är avsedd för fritidsändamål får nekas medlemskap. Kommun eller region som förvärvat bostadsrätt till bostadslägenhet får inte nekas medlemskap.</w:t>
      </w:r>
    </w:p>
    <w:p>
      <w:pPr>
        <w:pStyle w:val="BodyText"/>
        <w:spacing w:line="244" w:lineRule="auto"/>
        <w:ind w:left="1852" w:right="59" w:firstLine="180"/>
      </w:pPr>
      <w:r>
        <w:rPr>
          <w:color w:val="070707"/>
        </w:rPr>
        <w:t>En juridisk person som är medlem i bostadsrättsföreningen</w:t>
      </w:r>
      <w:r>
        <w:rPr>
          <w:color w:val="070707"/>
          <w:spacing w:val="-1"/>
        </w:rPr>
        <w:t> </w:t>
      </w:r>
      <w:r>
        <w:rPr>
          <w:color w:val="070707"/>
        </w:rPr>
        <w:t>måste ha samtycke av bostadsrättsföreningens styrelse för att genom överlåtelse förvärva bostadsrätt till en bostadslägenhet som inte är avsedd för fritidsändamål. Samtycke behövs inte vid exekutiv försäljning eller tvångsförsäljning om den juridiska personen hade panträtt i bostaden eller vid förvärv som görs av en kommun eller en region.</w:t>
      </w:r>
    </w:p>
    <w:p>
      <w:pPr>
        <w:pStyle w:val="BodyText"/>
      </w:pPr>
    </w:p>
    <w:p>
      <w:pPr>
        <w:pStyle w:val="BodyText"/>
        <w:spacing w:before="5"/>
      </w:pPr>
    </w:p>
    <w:p>
      <w:pPr>
        <w:pStyle w:val="Heading6"/>
        <w:ind w:left="1852"/>
      </w:pPr>
      <w:bookmarkStart w:name="_TOC_250053" w:id="7"/>
      <w:r>
        <w:rPr>
          <w:b w:val="0"/>
          <w:color w:val="070707"/>
        </w:rPr>
        <w:t>§</w:t>
      </w:r>
      <w:r>
        <w:rPr>
          <w:b w:val="0"/>
          <w:color w:val="070707"/>
          <w:spacing w:val="8"/>
        </w:rPr>
        <w:t> </w:t>
      </w:r>
      <w:r>
        <w:rPr>
          <w:color w:val="070707"/>
        </w:rPr>
        <w:t>6</w:t>
      </w:r>
      <w:bookmarkEnd w:id="7"/>
      <w:r>
        <w:rPr>
          <w:color w:val="070707"/>
          <w:spacing w:val="-2"/>
        </w:rPr>
        <w:t> Andelsförvärv</w:t>
      </w:r>
    </w:p>
    <w:p>
      <w:pPr>
        <w:pStyle w:val="BodyText"/>
        <w:spacing w:line="242" w:lineRule="auto" w:before="85"/>
        <w:ind w:left="1847" w:firstLine="108"/>
      </w:pPr>
      <w:r>
        <w:rPr>
          <w:color w:val="070707"/>
        </w:rPr>
        <w:t>Den som förvärvat andel i bostadsrätt till bostadslägenhet ska beviljas medlemskap om</w:t>
      </w:r>
      <w:r>
        <w:rPr>
          <w:color w:val="070707"/>
          <w:spacing w:val="-7"/>
        </w:rPr>
        <w:t> </w:t>
      </w:r>
      <w:r>
        <w:rPr>
          <w:color w:val="070707"/>
        </w:rPr>
        <w:t>bostadsrätten efter förvärvet innehas av makar, sambor eller andra med varandra varaktigt sammanboende närstående </w:t>
      </w:r>
      <w:r>
        <w:rPr>
          <w:color w:val="070707"/>
          <w:spacing w:val="-2"/>
        </w:rPr>
        <w:t>personer.</w:t>
      </w:r>
    </w:p>
    <w:p>
      <w:pPr>
        <w:pStyle w:val="BodyText"/>
      </w:pPr>
    </w:p>
    <w:p>
      <w:pPr>
        <w:pStyle w:val="BodyText"/>
        <w:spacing w:before="18"/>
      </w:pPr>
    </w:p>
    <w:p>
      <w:pPr>
        <w:pStyle w:val="Heading6"/>
        <w:spacing w:before="1"/>
        <w:ind w:left="1847"/>
      </w:pPr>
      <w:bookmarkStart w:name="_TOC_250052" w:id="8"/>
      <w:r>
        <w:rPr>
          <w:b w:val="0"/>
          <w:color w:val="070707"/>
        </w:rPr>
        <w:t>§</w:t>
      </w:r>
      <w:r>
        <w:rPr>
          <w:b w:val="0"/>
          <w:color w:val="070707"/>
          <w:spacing w:val="11"/>
        </w:rPr>
        <w:t> </w:t>
      </w:r>
      <w:r>
        <w:rPr>
          <w:color w:val="070707"/>
        </w:rPr>
        <w:t>7</w:t>
      </w:r>
      <w:r>
        <w:rPr>
          <w:color w:val="070707"/>
          <w:spacing w:val="-3"/>
        </w:rPr>
        <w:t> </w:t>
      </w:r>
      <w:r>
        <w:rPr>
          <w:color w:val="070707"/>
        </w:rPr>
        <w:t>Familjerättsliga</w:t>
      </w:r>
      <w:r>
        <w:rPr>
          <w:color w:val="070707"/>
          <w:spacing w:val="3"/>
        </w:rPr>
        <w:t> </w:t>
      </w:r>
      <w:bookmarkEnd w:id="8"/>
      <w:r>
        <w:rPr>
          <w:color w:val="070707"/>
          <w:spacing w:val="-2"/>
        </w:rPr>
        <w:t>förvärv</w:t>
      </w:r>
    </w:p>
    <w:p>
      <w:pPr>
        <w:pStyle w:val="BodyText"/>
        <w:spacing w:line="244" w:lineRule="auto" w:before="79"/>
        <w:ind w:left="1838" w:right="121" w:firstLine="113"/>
      </w:pPr>
      <w:r>
        <w:rPr>
          <w:color w:val="070707"/>
        </w:rPr>
        <w:t>Om en bostadsrätt övergått genom bodelning, arv, testamente, bolagsskifte eller liknande förvärv och förvärvaren inte antagits till medlem, får bostadsrättsföreningen</w:t>
      </w:r>
      <w:r>
        <w:rPr>
          <w:color w:val="070707"/>
          <w:spacing w:val="-18"/>
        </w:rPr>
        <w:t> </w:t>
      </w:r>
      <w:r>
        <w:rPr>
          <w:color w:val="070707"/>
        </w:rPr>
        <w:t>uppmana förvärvaren att inom sex månader från uppmaningen</w:t>
      </w:r>
      <w:r>
        <w:rPr>
          <w:color w:val="070707"/>
          <w:spacing w:val="40"/>
        </w:rPr>
        <w:t> </w:t>
      </w:r>
      <w:r>
        <w:rPr>
          <w:color w:val="070707"/>
        </w:rPr>
        <w:t>visa att någon, som inte får nekas medlemskap i bostadsrättsföreningen har förvärvat bostadsrätten och sökt medlemskap. Om uppmaningen inte följs, får bostadsrätten tvångsförsäljas enligt bostadsrättslagen</w:t>
      </w:r>
      <w:r>
        <w:rPr>
          <w:color w:val="070707"/>
          <w:spacing w:val="-9"/>
        </w:rPr>
        <w:t> </w:t>
      </w:r>
      <w:r>
        <w:rPr>
          <w:color w:val="070707"/>
        </w:rPr>
        <w:t>för förvärvarens räkning.</w:t>
      </w:r>
    </w:p>
    <w:p>
      <w:pPr>
        <w:pStyle w:val="BodyText"/>
      </w:pPr>
    </w:p>
    <w:p>
      <w:pPr>
        <w:pStyle w:val="BodyText"/>
        <w:spacing w:before="5"/>
      </w:pPr>
    </w:p>
    <w:p>
      <w:pPr>
        <w:pStyle w:val="Heading6"/>
        <w:ind w:left="1843"/>
      </w:pPr>
      <w:bookmarkStart w:name="_TOC_250051" w:id="9"/>
      <w:r>
        <w:rPr>
          <w:b w:val="0"/>
          <w:color w:val="070707"/>
          <w:sz w:val="18"/>
        </w:rPr>
        <w:t>§</w:t>
      </w:r>
      <w:r>
        <w:rPr>
          <w:b w:val="0"/>
          <w:color w:val="070707"/>
          <w:spacing w:val="9"/>
          <w:sz w:val="18"/>
        </w:rPr>
        <w:t> </w:t>
      </w:r>
      <w:r>
        <w:rPr>
          <w:color w:val="070707"/>
        </w:rPr>
        <w:t>8</w:t>
      </w:r>
      <w:r>
        <w:rPr>
          <w:color w:val="070707"/>
          <w:spacing w:val="-6"/>
        </w:rPr>
        <w:t> </w:t>
      </w:r>
      <w:r>
        <w:rPr>
          <w:color w:val="070707"/>
        </w:rPr>
        <w:t>Rätt</w:t>
      </w:r>
      <w:r>
        <w:rPr>
          <w:color w:val="070707"/>
          <w:spacing w:val="6"/>
        </w:rPr>
        <w:t> </w:t>
      </w:r>
      <w:r>
        <w:rPr>
          <w:color w:val="070707"/>
        </w:rPr>
        <w:t>att</w:t>
      </w:r>
      <w:r>
        <w:rPr>
          <w:color w:val="070707"/>
          <w:spacing w:val="2"/>
        </w:rPr>
        <w:t> </w:t>
      </w:r>
      <w:r>
        <w:rPr>
          <w:color w:val="070707"/>
        </w:rPr>
        <w:t>utöva</w:t>
      </w:r>
      <w:r>
        <w:rPr>
          <w:color w:val="070707"/>
          <w:spacing w:val="5"/>
        </w:rPr>
        <w:t> </w:t>
      </w:r>
      <w:bookmarkEnd w:id="9"/>
      <w:r>
        <w:rPr>
          <w:color w:val="070707"/>
          <w:spacing w:val="-2"/>
        </w:rPr>
        <w:t>bostadsrätten</w:t>
      </w:r>
    </w:p>
    <w:p>
      <w:pPr>
        <w:pStyle w:val="BodyText"/>
        <w:spacing w:line="242" w:lineRule="auto" w:before="75"/>
        <w:ind w:left="1833" w:right="268" w:firstLine="166"/>
      </w:pPr>
      <w:r>
        <w:rPr>
          <w:color w:val="070707"/>
        </w:rPr>
        <w:t>När en bostadsrätt övergått till ny innehavare, får denne utöva bostadsrätten endast om</w:t>
      </w:r>
      <w:r>
        <w:rPr>
          <w:color w:val="070707"/>
          <w:spacing w:val="-7"/>
        </w:rPr>
        <w:t> </w:t>
      </w:r>
      <w:r>
        <w:rPr>
          <w:color w:val="070707"/>
        </w:rPr>
        <w:t>han</w:t>
      </w:r>
      <w:r>
        <w:rPr>
          <w:color w:val="070707"/>
          <w:spacing w:val="-5"/>
        </w:rPr>
        <w:t> </w:t>
      </w:r>
      <w:r>
        <w:rPr>
          <w:color w:val="070707"/>
        </w:rPr>
        <w:t>eller</w:t>
      </w:r>
      <w:r>
        <w:rPr>
          <w:color w:val="070707"/>
          <w:spacing w:val="-1"/>
        </w:rPr>
        <w:t> </w:t>
      </w:r>
      <w:r>
        <w:rPr>
          <w:color w:val="070707"/>
        </w:rPr>
        <w:t>hon är medlem eller beviljas medlemskap i </w:t>
      </w:r>
      <w:r>
        <w:rPr>
          <w:color w:val="070707"/>
          <w:spacing w:val="-2"/>
        </w:rPr>
        <w:t>bostadsrättsföreningen.</w:t>
      </w:r>
    </w:p>
    <w:p>
      <w:pPr>
        <w:pStyle w:val="BodyText"/>
        <w:spacing w:line="247" w:lineRule="auto" w:before="3"/>
        <w:ind w:left="1833" w:firstLine="165"/>
      </w:pPr>
      <w:r>
        <w:rPr>
          <w:color w:val="070707"/>
        </w:rPr>
        <w:t>Ett</w:t>
      </w:r>
      <w:r>
        <w:rPr>
          <w:color w:val="070707"/>
          <w:spacing w:val="-8"/>
        </w:rPr>
        <w:t> </w:t>
      </w:r>
      <w:r>
        <w:rPr>
          <w:color w:val="070707"/>
        </w:rPr>
        <w:t>dödsbo efter</w:t>
      </w:r>
      <w:r>
        <w:rPr>
          <w:color w:val="070707"/>
          <w:spacing w:val="-2"/>
        </w:rPr>
        <w:t> </w:t>
      </w:r>
      <w:r>
        <w:rPr>
          <w:color w:val="070707"/>
        </w:rPr>
        <w:t>en</w:t>
      </w:r>
      <w:r>
        <w:rPr>
          <w:color w:val="070707"/>
          <w:spacing w:val="-5"/>
        </w:rPr>
        <w:t> </w:t>
      </w:r>
      <w:r>
        <w:rPr>
          <w:color w:val="070707"/>
        </w:rPr>
        <w:t>avliden bostadsrättshavare</w:t>
      </w:r>
      <w:r>
        <w:rPr>
          <w:color w:val="070707"/>
          <w:spacing w:val="-5"/>
        </w:rPr>
        <w:t> </w:t>
      </w:r>
      <w:r>
        <w:rPr>
          <w:color w:val="070707"/>
        </w:rPr>
        <w:t>får</w:t>
      </w:r>
      <w:r>
        <w:rPr>
          <w:color w:val="070707"/>
          <w:spacing w:val="13"/>
        </w:rPr>
        <w:t> </w:t>
      </w:r>
      <w:r>
        <w:rPr>
          <w:color w:val="070707"/>
          <w:spacing w:val="-2"/>
        </w:rPr>
        <w:t>utöva</w:t>
      </w:r>
    </w:p>
    <w:p>
      <w:pPr>
        <w:pStyle w:val="BodyText"/>
        <w:spacing w:line="242" w:lineRule="auto" w:before="95"/>
        <w:ind w:left="252" w:right="1170" w:firstLine="9"/>
      </w:pPr>
      <w:r>
        <w:rPr/>
        <w:br w:type="column"/>
      </w:r>
      <w:r>
        <w:rPr>
          <w:color w:val="070707"/>
        </w:rPr>
        <w:t>bostadsrätten trots att dödsboet inte är medlem i bostadsrättsföreningen. Tre år efter dödsfallet får bostadsrättsföreningen uppmana dödsboet att inom sex månader från uppmaningen visa att bostadsrätten har ingått i bodelning eller arvskifte eller</w:t>
      </w:r>
      <w:r>
        <w:rPr>
          <w:color w:val="070707"/>
          <w:spacing w:val="80"/>
        </w:rPr>
        <w:t> </w:t>
      </w:r>
      <w:r>
        <w:rPr>
          <w:color w:val="070707"/>
        </w:rPr>
        <w:t>att någon,</w:t>
      </w:r>
      <w:r>
        <w:rPr>
          <w:color w:val="070707"/>
          <w:spacing w:val="40"/>
        </w:rPr>
        <w:t> </w:t>
      </w:r>
      <w:r>
        <w:rPr>
          <w:color w:val="070707"/>
        </w:rPr>
        <w:t>som inte</w:t>
      </w:r>
      <w:r>
        <w:rPr>
          <w:color w:val="070707"/>
          <w:spacing w:val="40"/>
        </w:rPr>
        <w:t> </w:t>
      </w:r>
      <w:r>
        <w:rPr>
          <w:color w:val="070707"/>
        </w:rPr>
        <w:t>får nekas</w:t>
      </w:r>
      <w:r>
        <w:rPr>
          <w:color w:val="070707"/>
        </w:rPr>
        <w:t> medlemskap i bostadsrättsföreningen, har förvärvat bostadsrätten och sökt medlemskap</w:t>
      </w:r>
      <w:r>
        <w:rPr>
          <w:color w:val="3F3F3F"/>
        </w:rPr>
        <w:t>. </w:t>
      </w:r>
      <w:r>
        <w:rPr>
          <w:color w:val="070707"/>
        </w:rPr>
        <w:t>Om uppmaningen</w:t>
      </w:r>
      <w:r>
        <w:rPr>
          <w:color w:val="070707"/>
          <w:spacing w:val="40"/>
        </w:rPr>
        <w:t> </w:t>
      </w:r>
      <w:r>
        <w:rPr>
          <w:color w:val="070707"/>
        </w:rPr>
        <w:t>inte följs, får bostadsrätten tvångsförsäljas för dödsboets räkning enligt</w:t>
      </w:r>
    </w:p>
    <w:p>
      <w:pPr>
        <w:pStyle w:val="BodyText"/>
        <w:spacing w:before="7"/>
        <w:ind w:left="252"/>
      </w:pPr>
      <w:r>
        <w:rPr>
          <w:color w:val="070707"/>
          <w:spacing w:val="-2"/>
        </w:rPr>
        <w:t>bostadsrättslagen.</w:t>
      </w:r>
    </w:p>
    <w:p>
      <w:pPr>
        <w:pStyle w:val="BodyText"/>
        <w:spacing w:line="244" w:lineRule="auto" w:before="3"/>
        <w:ind w:left="243" w:right="1214" w:firstLine="175"/>
      </w:pPr>
      <w:r>
        <w:rPr>
          <w:color w:val="070707"/>
        </w:rPr>
        <w:t>En juridisk person som har panträtt i bostadsrätten och förvärvet skett genom tvångsförsäljning eller vid exekutiv försäljning, kan tre år efter förvärvet uppmanas att inom sex månader visa att någon, som</w:t>
      </w:r>
      <w:r>
        <w:rPr>
          <w:color w:val="070707"/>
          <w:spacing w:val="-1"/>
        </w:rPr>
        <w:t> </w:t>
      </w:r>
      <w:r>
        <w:rPr>
          <w:color w:val="070707"/>
        </w:rPr>
        <w:t>inte får nekas medlemskap i bostadsrättsföreningen, har förvärvat bostadsrätten och sökt medlemskap</w:t>
      </w:r>
      <w:r>
        <w:rPr>
          <w:color w:val="3F3F3F"/>
        </w:rPr>
        <w:t>.</w:t>
      </w:r>
    </w:p>
    <w:p>
      <w:pPr>
        <w:pStyle w:val="BodyText"/>
      </w:pPr>
    </w:p>
    <w:p>
      <w:pPr>
        <w:pStyle w:val="BodyText"/>
        <w:spacing w:before="7"/>
      </w:pPr>
    </w:p>
    <w:p>
      <w:pPr>
        <w:pStyle w:val="Heading6"/>
        <w:spacing w:before="1"/>
        <w:ind w:left="242"/>
      </w:pPr>
      <w:bookmarkStart w:name="_TOC_250050" w:id="10"/>
      <w:r>
        <w:rPr>
          <w:b w:val="0"/>
          <w:color w:val="070707"/>
        </w:rPr>
        <w:t>§</w:t>
      </w:r>
      <w:r>
        <w:rPr>
          <w:b w:val="0"/>
          <w:color w:val="070707"/>
          <w:spacing w:val="7"/>
        </w:rPr>
        <w:t> </w:t>
      </w:r>
      <w:r>
        <w:rPr>
          <w:color w:val="070707"/>
        </w:rPr>
        <w:t>9</w:t>
      </w:r>
      <w:r>
        <w:rPr>
          <w:color w:val="070707"/>
          <w:spacing w:val="-5"/>
        </w:rPr>
        <w:t> </w:t>
      </w:r>
      <w:r>
        <w:rPr>
          <w:color w:val="070707"/>
        </w:rPr>
        <w:t>Prövning</w:t>
      </w:r>
      <w:r>
        <w:rPr>
          <w:color w:val="070707"/>
          <w:spacing w:val="20"/>
        </w:rPr>
        <w:t> </w:t>
      </w:r>
      <w:r>
        <w:rPr>
          <w:color w:val="070707"/>
        </w:rPr>
        <w:t>av</w:t>
      </w:r>
      <w:r>
        <w:rPr>
          <w:color w:val="070707"/>
          <w:spacing w:val="-8"/>
        </w:rPr>
        <w:t> </w:t>
      </w:r>
      <w:bookmarkEnd w:id="10"/>
      <w:r>
        <w:rPr>
          <w:color w:val="070707"/>
          <w:spacing w:val="-2"/>
        </w:rPr>
        <w:t>medlemskap</w:t>
      </w:r>
    </w:p>
    <w:p>
      <w:pPr>
        <w:pStyle w:val="BodyText"/>
        <w:tabs>
          <w:tab w:pos="3151" w:val="left" w:leader="none"/>
        </w:tabs>
        <w:spacing w:line="247" w:lineRule="auto" w:before="84"/>
        <w:ind w:left="244" w:right="1152" w:firstLine="163"/>
      </w:pPr>
      <w:r>
        <w:rPr>
          <w:color w:val="070707"/>
        </w:rPr>
        <w:t>Fråga om</w:t>
      </w:r>
      <w:r>
        <w:rPr>
          <w:color w:val="070707"/>
          <w:spacing w:val="-3"/>
        </w:rPr>
        <w:t> </w:t>
      </w:r>
      <w:r>
        <w:rPr>
          <w:color w:val="070707"/>
        </w:rPr>
        <w:t>att</w:t>
      </w:r>
      <w:r>
        <w:rPr>
          <w:color w:val="070707"/>
          <w:spacing w:val="-2"/>
        </w:rPr>
        <w:t> </w:t>
      </w:r>
      <w:r>
        <w:rPr>
          <w:color w:val="070707"/>
        </w:rPr>
        <w:t>anta en</w:t>
      </w:r>
      <w:r>
        <w:rPr>
          <w:color w:val="070707"/>
          <w:spacing w:val="-3"/>
        </w:rPr>
        <w:t> </w:t>
      </w:r>
      <w:r>
        <w:rPr>
          <w:color w:val="070707"/>
        </w:rPr>
        <w:t>medlem avgörs av </w:t>
      </w:r>
      <w:r>
        <w:rPr>
          <w:color w:val="070707"/>
          <w:spacing w:val="-2"/>
        </w:rPr>
        <w:t>styrelsen.</w:t>
      </w:r>
      <w:r>
        <w:rPr>
          <w:color w:val="070707"/>
        </w:rPr>
        <w:tab/>
      </w:r>
      <w:r>
        <w:rPr>
          <w:color w:val="707070"/>
          <w:spacing w:val="-10"/>
        </w:rPr>
        <w:t>.</w:t>
      </w:r>
    </w:p>
    <w:p>
      <w:pPr>
        <w:pStyle w:val="BodyText"/>
        <w:spacing w:line="242" w:lineRule="auto"/>
        <w:ind w:left="238" w:right="1214" w:firstLine="167"/>
      </w:pPr>
      <w:r>
        <w:rPr>
          <w:color w:val="070707"/>
        </w:rPr>
        <w:t>Styrelsen är skyldig att avgöra frågan om</w:t>
      </w:r>
      <w:r>
        <w:rPr>
          <w:color w:val="070707"/>
          <w:spacing w:val="-1"/>
        </w:rPr>
        <w:t> </w:t>
      </w:r>
      <w:r>
        <w:rPr>
          <w:color w:val="070707"/>
        </w:rPr>
        <w:t>medlemskap inom en</w:t>
      </w:r>
      <w:r>
        <w:rPr>
          <w:color w:val="070707"/>
          <w:spacing w:val="-1"/>
        </w:rPr>
        <w:t> </w:t>
      </w:r>
      <w:r>
        <w:rPr>
          <w:color w:val="070707"/>
        </w:rPr>
        <w:t>månad från det att skriftlig och fullständig ansökan om medlemskap tagits emot av </w:t>
      </w:r>
      <w:r>
        <w:rPr>
          <w:color w:val="070707"/>
          <w:spacing w:val="-2"/>
        </w:rPr>
        <w:t>bostadsrättsföreningen</w:t>
      </w:r>
      <w:r>
        <w:rPr>
          <w:color w:val="3F3F3F"/>
          <w:spacing w:val="-2"/>
        </w:rPr>
        <w:t>.</w:t>
      </w:r>
    </w:p>
    <w:p>
      <w:pPr>
        <w:pStyle w:val="BodyText"/>
        <w:spacing w:line="242" w:lineRule="auto"/>
        <w:ind w:left="233" w:right="1214" w:firstLine="165"/>
      </w:pPr>
      <w:r>
        <w:rPr>
          <w:color w:val="070707"/>
        </w:rPr>
        <w:t>För att pröva frågan</w:t>
      </w:r>
      <w:r>
        <w:rPr>
          <w:color w:val="070707"/>
          <w:spacing w:val="-2"/>
        </w:rPr>
        <w:t> </w:t>
      </w:r>
      <w:r>
        <w:rPr>
          <w:color w:val="070707"/>
        </w:rPr>
        <w:t>om medlemskap kan bostadsrättsföreningen komma att begära kreditupplysning avseende </w:t>
      </w:r>
      <w:r>
        <w:rPr>
          <w:color w:val="070707"/>
          <w:spacing w:val="-2"/>
        </w:rPr>
        <w:t>sökanden</w:t>
      </w:r>
      <w:r>
        <w:rPr>
          <w:color w:val="3F3F3F"/>
          <w:spacing w:val="-2"/>
        </w:rPr>
        <w:t>.</w:t>
      </w:r>
    </w:p>
    <w:p>
      <w:pPr>
        <w:pStyle w:val="BodyText"/>
      </w:pPr>
    </w:p>
    <w:p>
      <w:pPr>
        <w:pStyle w:val="BodyText"/>
        <w:spacing w:before="13"/>
      </w:pPr>
    </w:p>
    <w:p>
      <w:pPr>
        <w:pStyle w:val="Heading6"/>
        <w:spacing w:before="1"/>
        <w:ind w:left="233"/>
      </w:pPr>
      <w:bookmarkStart w:name="_TOC_250049" w:id="11"/>
      <w:r>
        <w:rPr>
          <w:b w:val="0"/>
          <w:color w:val="070707"/>
          <w:w w:val="105"/>
        </w:rPr>
        <w:t>§</w:t>
      </w:r>
      <w:r>
        <w:rPr>
          <w:b w:val="0"/>
          <w:color w:val="070707"/>
          <w:spacing w:val="-14"/>
          <w:w w:val="105"/>
        </w:rPr>
        <w:t> </w:t>
      </w:r>
      <w:r>
        <w:rPr>
          <w:color w:val="070707"/>
          <w:w w:val="105"/>
        </w:rPr>
        <w:t>10</w:t>
      </w:r>
      <w:r>
        <w:rPr>
          <w:color w:val="070707"/>
          <w:spacing w:val="-15"/>
          <w:w w:val="105"/>
        </w:rPr>
        <w:t> </w:t>
      </w:r>
      <w:r>
        <w:rPr>
          <w:color w:val="070707"/>
          <w:w w:val="105"/>
        </w:rPr>
        <w:t>Nekat</w:t>
      </w:r>
      <w:r>
        <w:rPr>
          <w:color w:val="070707"/>
          <w:spacing w:val="-8"/>
          <w:w w:val="105"/>
        </w:rPr>
        <w:t> </w:t>
      </w:r>
      <w:bookmarkEnd w:id="11"/>
      <w:r>
        <w:rPr>
          <w:color w:val="070707"/>
          <w:spacing w:val="-2"/>
          <w:w w:val="105"/>
        </w:rPr>
        <w:t>medlemskap</w:t>
      </w:r>
    </w:p>
    <w:p>
      <w:pPr>
        <w:pStyle w:val="BodyText"/>
        <w:spacing w:line="244" w:lineRule="auto" w:before="79"/>
        <w:ind w:left="228" w:right="1214" w:firstLine="170"/>
      </w:pPr>
      <w:r>
        <w:rPr>
          <w:color w:val="070707"/>
        </w:rPr>
        <w:t>En</w:t>
      </w:r>
      <w:r>
        <w:rPr>
          <w:color w:val="070707"/>
          <w:spacing w:val="-7"/>
        </w:rPr>
        <w:t> </w:t>
      </w:r>
      <w:r>
        <w:rPr>
          <w:color w:val="070707"/>
        </w:rPr>
        <w:t>överlåtelse är ogiltig om den som bostadsrätten övergått till nekas medlemskap i bostadsrättsföreningen.</w:t>
      </w:r>
    </w:p>
    <w:p>
      <w:pPr>
        <w:pStyle w:val="BodyText"/>
        <w:spacing w:line="242" w:lineRule="auto" w:before="1"/>
        <w:ind w:left="223" w:right="1214" w:firstLine="170"/>
      </w:pPr>
      <w:r>
        <w:rPr>
          <w:color w:val="070707"/>
        </w:rPr>
        <w:t>Enligt bostadsrättslagen gäller särskilda regler vid exekutiv försäljning och </w:t>
      </w:r>
      <w:r>
        <w:rPr>
          <w:color w:val="070707"/>
          <w:spacing w:val="-2"/>
        </w:rPr>
        <w:t>tvångsförsäljning.</w:t>
      </w:r>
    </w:p>
    <w:p>
      <w:pPr>
        <w:pStyle w:val="BodyText"/>
      </w:pPr>
    </w:p>
    <w:p>
      <w:pPr>
        <w:pStyle w:val="BodyText"/>
      </w:pPr>
    </w:p>
    <w:p>
      <w:pPr>
        <w:pStyle w:val="BodyText"/>
        <w:spacing w:before="64"/>
      </w:pPr>
    </w:p>
    <w:p>
      <w:pPr>
        <w:pStyle w:val="Heading3"/>
        <w:ind w:right="1214" w:firstLine="2"/>
      </w:pPr>
      <w:bookmarkStart w:name="_TOC_250048" w:id="12"/>
      <w:r>
        <w:rPr>
          <w:color w:val="070707"/>
        </w:rPr>
        <w:t>AVGIFTER TILL </w:t>
      </w:r>
      <w:bookmarkEnd w:id="12"/>
      <w:r>
        <w:rPr>
          <w:color w:val="070707"/>
          <w:spacing w:val="-2"/>
        </w:rPr>
        <w:t>BOSTADSRÄTTSFÖRENINGEN</w:t>
      </w:r>
    </w:p>
    <w:p>
      <w:pPr>
        <w:pStyle w:val="BodyText"/>
        <w:spacing w:before="191"/>
        <w:rPr>
          <w:b/>
          <w:sz w:val="23"/>
        </w:rPr>
      </w:pPr>
    </w:p>
    <w:p>
      <w:pPr>
        <w:pStyle w:val="Heading6"/>
        <w:spacing w:before="1"/>
        <w:ind w:left="218"/>
      </w:pPr>
      <w:bookmarkStart w:name="_TOC_250047" w:id="13"/>
      <w:r>
        <w:rPr>
          <w:b w:val="0"/>
          <w:color w:val="070707"/>
        </w:rPr>
        <w:t>§</w:t>
      </w:r>
      <w:r>
        <w:rPr>
          <w:b w:val="0"/>
          <w:color w:val="070707"/>
          <w:spacing w:val="8"/>
        </w:rPr>
        <w:t> </w:t>
      </w:r>
      <w:r>
        <w:rPr>
          <w:color w:val="070707"/>
        </w:rPr>
        <w:t>11</w:t>
      </w:r>
      <w:r>
        <w:rPr>
          <w:color w:val="070707"/>
          <w:spacing w:val="-3"/>
        </w:rPr>
        <w:t> </w:t>
      </w:r>
      <w:r>
        <w:rPr>
          <w:color w:val="070707"/>
        </w:rPr>
        <w:t>Insats,</w:t>
      </w:r>
      <w:r>
        <w:rPr>
          <w:color w:val="070707"/>
          <w:spacing w:val="6"/>
        </w:rPr>
        <w:t> </w:t>
      </w:r>
      <w:r>
        <w:rPr>
          <w:color w:val="070707"/>
        </w:rPr>
        <w:t>andelstal</w:t>
      </w:r>
      <w:r>
        <w:rPr>
          <w:color w:val="070707"/>
          <w:spacing w:val="11"/>
        </w:rPr>
        <w:t> </w:t>
      </w:r>
      <w:r>
        <w:rPr>
          <w:color w:val="070707"/>
        </w:rPr>
        <w:t>och</w:t>
      </w:r>
      <w:r>
        <w:rPr>
          <w:color w:val="070707"/>
          <w:spacing w:val="4"/>
        </w:rPr>
        <w:t> </w:t>
      </w:r>
      <w:bookmarkEnd w:id="13"/>
      <w:r>
        <w:rPr>
          <w:color w:val="070707"/>
          <w:spacing w:val="-2"/>
        </w:rPr>
        <w:t>årsavgift</w:t>
      </w:r>
    </w:p>
    <w:p>
      <w:pPr>
        <w:pStyle w:val="BodyText"/>
        <w:spacing w:line="242" w:lineRule="auto" w:before="79"/>
        <w:ind w:left="218" w:right="1214" w:firstLine="166"/>
      </w:pPr>
      <w:r>
        <w:rPr>
          <w:color w:val="070707"/>
        </w:rPr>
        <w:t>Årsavgiften fördelas mellan bostadsrättslägenheterna</w:t>
      </w:r>
      <w:r>
        <w:rPr>
          <w:color w:val="070707"/>
          <w:spacing w:val="-7"/>
        </w:rPr>
        <w:t> </w:t>
      </w:r>
      <w:r>
        <w:rPr>
          <w:color w:val="070707"/>
        </w:rPr>
        <w:t>i förhållande till</w:t>
      </w:r>
    </w:p>
    <w:p>
      <w:pPr>
        <w:pStyle w:val="BodyText"/>
        <w:spacing w:after="0" w:line="242" w:lineRule="auto"/>
        <w:sectPr>
          <w:type w:val="continuous"/>
          <w:pgSz w:w="11910" w:h="16840"/>
          <w:pgMar w:top="160" w:bottom="280" w:left="141" w:right="708"/>
          <w:cols w:num="2" w:equalWidth="0">
            <w:col w:w="5619" w:space="442"/>
            <w:col w:w="5000"/>
          </w:cols>
        </w:sect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130"/>
        <w:rPr>
          <w:sz w:val="15"/>
        </w:rPr>
      </w:pPr>
    </w:p>
    <w:p>
      <w:pPr>
        <w:spacing w:line="144" w:lineRule="exact" w:before="0"/>
        <w:ind w:left="1093" w:right="273" w:firstLine="0"/>
        <w:jc w:val="center"/>
        <w:rPr>
          <w:sz w:val="15"/>
          <w:szCs w:val="15"/>
        </w:rPr>
      </w:pPr>
      <w:r>
        <w:rPr>
          <w:color w:val="070707"/>
          <w:spacing w:val="-2"/>
          <w:w w:val="165"/>
          <w:sz w:val="15"/>
          <w:szCs w:val="15"/>
        </w:rPr>
        <w:t>Sid�17</w:t>
      </w:r>
    </w:p>
    <w:p>
      <w:pPr>
        <w:tabs>
          <w:tab w:pos="2961" w:val="left" w:leader="none"/>
        </w:tabs>
        <w:spacing w:line="132" w:lineRule="exact" w:before="0"/>
        <w:ind w:left="0" w:right="230" w:firstLine="0"/>
        <w:jc w:val="center"/>
        <w:rPr>
          <w:sz w:val="14"/>
          <w:szCs w:val="14"/>
        </w:rPr>
      </w:pPr>
      <w:r>
        <w:rPr>
          <w:sz w:val="14"/>
          <w:szCs w:val="14"/>
        </w:rPr>
        <mc:AlternateContent>
          <mc:Choice Requires="wps">
            <w:drawing>
              <wp:anchor distT="0" distB="0" distL="0" distR="0" allowOverlap="1" layoutInCell="1" locked="0" behindDoc="0" simplePos="0" relativeHeight="15736832">
                <wp:simplePos x="0" y="0"/>
                <wp:positionH relativeFrom="page">
                  <wp:posOffset>4996408</wp:posOffset>
                </wp:positionH>
                <wp:positionV relativeFrom="paragraph">
                  <wp:posOffset>31765</wp:posOffset>
                </wp:positionV>
                <wp:extent cx="177927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779270" cy="1270"/>
                        </a:xfrm>
                        <a:custGeom>
                          <a:avLst/>
                          <a:gdLst/>
                          <a:ahLst/>
                          <a:cxnLst/>
                          <a:rect l="l" t="t" r="r" b="b"/>
                          <a:pathLst>
                            <a:path w="1779270" h="0">
                              <a:moveTo>
                                <a:pt x="0" y="0"/>
                              </a:moveTo>
                              <a:lnTo>
                                <a:pt x="1778780"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393.417969pt,2.501217pt" to="533.47943pt,2.501217pt" stroked="true" strokeweight=".721619pt" strokecolor="#000000">
                <v:stroke dashstyle="solid"/>
                <w10:wrap type="none"/>
              </v:line>
            </w:pict>
          </mc:Fallback>
        </mc:AlternateContent>
      </w:r>
      <w:r>
        <w:rPr>
          <w:sz w:val="14"/>
          <w:szCs w:val="14"/>
        </w:rPr>
        <mc:AlternateContent>
          <mc:Choice Requires="wps">
            <w:drawing>
              <wp:anchor distT="0" distB="0" distL="0" distR="0" allowOverlap="1" layoutInCell="1" locked="0" behindDoc="0" simplePos="0" relativeHeight="15737344">
                <wp:simplePos x="0" y="0"/>
                <wp:positionH relativeFrom="page">
                  <wp:posOffset>937609</wp:posOffset>
                </wp:positionH>
                <wp:positionV relativeFrom="paragraph">
                  <wp:posOffset>28710</wp:posOffset>
                </wp:positionV>
                <wp:extent cx="111887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118870" cy="1270"/>
                        </a:xfrm>
                        <a:custGeom>
                          <a:avLst/>
                          <a:gdLst/>
                          <a:ahLst/>
                          <a:cxnLst/>
                          <a:rect l="l" t="t" r="r" b="b"/>
                          <a:pathLst>
                            <a:path w="1118870" h="0">
                              <a:moveTo>
                                <a:pt x="0" y="0"/>
                              </a:moveTo>
                              <a:lnTo>
                                <a:pt x="1118614"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73.827553pt,2.260677pt" to="161.907441pt,2.260677pt" stroked="true" strokeweight=".721619pt" strokecolor="#000000">
                <v:stroke dashstyle="solid"/>
                <w10:wrap type="none"/>
              </v:line>
            </w:pict>
          </mc:Fallback>
        </mc:AlternateContent>
      </w:r>
      <w:r>
        <w:rPr>
          <w:color w:val="2A2A2A"/>
          <w:spacing w:val="-4"/>
          <w:sz w:val="14"/>
          <w:szCs w:val="14"/>
        </w:rPr>
        <w:t>Trans�ktion</w:t>
      </w:r>
      <w:r>
        <w:rPr>
          <w:color w:val="2A2A2A"/>
          <w:spacing w:val="3"/>
          <w:sz w:val="14"/>
          <w:szCs w:val="14"/>
        </w:rPr>
        <w:t> </w:t>
      </w:r>
      <w:r>
        <w:rPr>
          <w:color w:val="3F3F3F"/>
          <w:spacing w:val="-4"/>
          <w:sz w:val="14"/>
          <w:szCs w:val="14"/>
        </w:rPr>
        <w:t>09222115557518071773</w:t>
      </w:r>
      <w:r>
        <w:rPr>
          <w:color w:val="3F3F3F"/>
          <w:spacing w:val="70"/>
          <w:sz w:val="14"/>
          <w:szCs w:val="14"/>
        </w:rPr>
        <w:t> </w:t>
      </w:r>
      <w:r>
        <w:rPr>
          <w:color w:val="1C1C1C"/>
          <w:spacing w:val="-10"/>
          <w:sz w:val="14"/>
          <w:szCs w:val="14"/>
        </w:rPr>
        <w:t>�</w:t>
      </w:r>
      <w:r>
        <w:rPr>
          <w:color w:val="1C1C1C"/>
          <w:sz w:val="14"/>
          <w:szCs w:val="14"/>
        </w:rPr>
        <w:tab/>
      </w:r>
      <w:r>
        <w:rPr>
          <w:color w:val="3F3F3F"/>
          <w:spacing w:val="-4"/>
          <w:sz w:val="14"/>
          <w:szCs w:val="14"/>
        </w:rPr>
        <w:t>S</w:t>
      </w:r>
      <w:r>
        <w:rPr>
          <w:color w:val="070707"/>
          <w:spacing w:val="-4"/>
          <w:sz w:val="14"/>
          <w:szCs w:val="14"/>
        </w:rPr>
        <w:t>i</w:t>
      </w:r>
      <w:r>
        <w:rPr>
          <w:color w:val="3F3F3F"/>
          <w:spacing w:val="-4"/>
          <w:sz w:val="14"/>
          <w:szCs w:val="14"/>
        </w:rPr>
        <w:t>gnerat</w:t>
      </w:r>
      <w:r>
        <w:rPr>
          <w:color w:val="3F3F3F"/>
          <w:spacing w:val="-7"/>
          <w:sz w:val="14"/>
          <w:szCs w:val="14"/>
        </w:rPr>
        <w:t> </w:t>
      </w:r>
      <w:r>
        <w:rPr>
          <w:color w:val="3F3F3F"/>
          <w:spacing w:val="-4"/>
          <w:sz w:val="14"/>
          <w:szCs w:val="14"/>
        </w:rPr>
        <w:t>FÅ,</w:t>
      </w:r>
      <w:r>
        <w:rPr>
          <w:color w:val="3F3F3F"/>
          <w:spacing w:val="-7"/>
          <w:sz w:val="14"/>
          <w:szCs w:val="14"/>
        </w:rPr>
        <w:t> </w:t>
      </w:r>
      <w:r>
        <w:rPr>
          <w:color w:val="3F3F3F"/>
          <w:spacing w:val="-4"/>
          <w:sz w:val="14"/>
          <w:szCs w:val="14"/>
        </w:rPr>
        <w:t>DM,</w:t>
      </w:r>
      <w:r>
        <w:rPr>
          <w:color w:val="3F3F3F"/>
          <w:spacing w:val="-15"/>
          <w:sz w:val="14"/>
          <w:szCs w:val="14"/>
        </w:rPr>
        <w:t> </w:t>
      </w:r>
      <w:r>
        <w:rPr>
          <w:color w:val="3F3F3F"/>
          <w:spacing w:val="-5"/>
          <w:sz w:val="14"/>
          <w:szCs w:val="14"/>
        </w:rPr>
        <w:t>CT</w:t>
      </w:r>
    </w:p>
    <w:p>
      <w:pPr>
        <w:spacing w:after="0" w:line="132" w:lineRule="exact"/>
        <w:jc w:val="center"/>
        <w:rPr>
          <w:sz w:val="14"/>
          <w:szCs w:val="14"/>
        </w:rPr>
        <w:sectPr>
          <w:type w:val="continuous"/>
          <w:pgSz w:w="11910" w:h="16840"/>
          <w:pgMar w:top="160" w:bottom="280" w:left="141" w:right="708"/>
        </w:sectPr>
      </w:pPr>
    </w:p>
    <w:p>
      <w:pPr>
        <w:pStyle w:val="BodyText"/>
        <w:spacing w:before="196"/>
        <w:rPr>
          <w:sz w:val="20"/>
        </w:rPr>
      </w:pPr>
    </w:p>
    <w:p>
      <w:pPr>
        <w:pStyle w:val="BodyText"/>
        <w:spacing w:after="0"/>
        <w:rPr>
          <w:sz w:val="20"/>
        </w:rPr>
        <w:sectPr>
          <w:pgSz w:w="11910" w:h="16840"/>
          <w:pgMar w:top="1920" w:bottom="280" w:left="141" w:right="708"/>
        </w:sectPr>
      </w:pPr>
    </w:p>
    <w:p>
      <w:pPr>
        <w:pStyle w:val="BodyText"/>
        <w:spacing w:line="242" w:lineRule="auto" w:before="94"/>
        <w:ind w:left="1852" w:right="108" w:firstLine="14"/>
      </w:pPr>
      <w:r>
        <w:rPr/>
        <w:drawing>
          <wp:anchor distT="0" distB="0" distL="0" distR="0" allowOverlap="1" layoutInCell="1" locked="0" behindDoc="0" simplePos="0" relativeHeight="15737856">
            <wp:simplePos x="0" y="0"/>
            <wp:positionH relativeFrom="page">
              <wp:posOffset>228542</wp:posOffset>
            </wp:positionH>
            <wp:positionV relativeFrom="paragraph">
              <wp:posOffset>148637</wp:posOffset>
            </wp:positionV>
            <wp:extent cx="64182" cy="928675"/>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3" cstate="print"/>
                    <a:stretch>
                      <a:fillRect/>
                    </a:stretch>
                  </pic:blipFill>
                  <pic:spPr>
                    <a:xfrm>
                      <a:off x="0" y="0"/>
                      <a:ext cx="64182" cy="928675"/>
                    </a:xfrm>
                    <a:prstGeom prst="rect">
                      <a:avLst/>
                    </a:prstGeom>
                  </pic:spPr>
                </pic:pic>
              </a:graphicData>
            </a:graphic>
          </wp:anchor>
        </w:drawing>
      </w:r>
      <w:r>
        <w:rPr>
          <w:color w:val="050505"/>
        </w:rPr>
        <w:t>lägenheternas andelstal. Årsavgiften ska fastställas så att föreningens ekonomi är långsiktigt hållbar. Årsavgiften ska täcka bostadsrättsföreningens</w:t>
      </w:r>
      <w:r>
        <w:rPr>
          <w:color w:val="050505"/>
          <w:spacing w:val="-14"/>
        </w:rPr>
        <w:t> </w:t>
      </w:r>
      <w:r>
        <w:rPr>
          <w:color w:val="050505"/>
        </w:rPr>
        <w:t>löpande verksamhet. Årsavgiftens storlek ska medge att reservering för underhåll av bostadsrättsföreningens fastighet kan ske enligt upprättad underhållsplan. Om inre fond finns ingår även fondering för inre </w:t>
      </w:r>
      <w:r>
        <w:rPr>
          <w:color w:val="050505"/>
          <w:spacing w:val="-2"/>
        </w:rPr>
        <w:t>underhåll.</w:t>
      </w:r>
    </w:p>
    <w:p>
      <w:pPr>
        <w:pStyle w:val="BodyText"/>
        <w:spacing w:line="244" w:lineRule="auto" w:before="6"/>
        <w:ind w:left="1847" w:right="206" w:firstLine="171"/>
      </w:pPr>
      <w:r>
        <w:rPr>
          <w:color w:val="050505"/>
        </w:rPr>
        <w:t>Andelstal och insats för lägenhet beslutas av styrelsen. Beslut om ändring av andelstal som medför ändring av det inbördes förhållandet mellan andelstalen beslutas av föreningsstämma. Beslutet blir giltigt om minst två tredjedelar av de röstande på</w:t>
      </w:r>
      <w:r>
        <w:rPr>
          <w:color w:val="050505"/>
          <w:spacing w:val="-2"/>
        </w:rPr>
        <w:t> </w:t>
      </w:r>
      <w:r>
        <w:rPr>
          <w:color w:val="050505"/>
        </w:rPr>
        <w:t>föreningsstämman gått med på beslutet.</w:t>
      </w:r>
    </w:p>
    <w:p>
      <w:pPr>
        <w:pStyle w:val="BodyText"/>
        <w:spacing w:line="244" w:lineRule="auto"/>
        <w:ind w:left="1847" w:right="108" w:firstLine="166"/>
      </w:pPr>
      <w:r>
        <w:rPr>
          <w:color w:val="050505"/>
        </w:rPr>
        <w:t>Beslut om ändring av insats ska alltid beslutas av föreningsstämma. Regler för giltigt beslut anges i bostadsrättslagen.</w:t>
      </w:r>
    </w:p>
    <w:p>
      <w:pPr>
        <w:pStyle w:val="BodyText"/>
        <w:spacing w:line="242" w:lineRule="auto"/>
        <w:ind w:left="1837" w:right="108" w:firstLine="172"/>
      </w:pPr>
      <w:r>
        <w:rPr>
          <w:color w:val="050505"/>
        </w:rPr>
        <w:t>Styrelsen beslutar om årsavgiftens storlek. Årsavgiften betalas månadsvis senast sista vardagen före varje kalendermånads början om inte styrelsen beslutar annat. Om inte årsavgiften</w:t>
      </w:r>
      <w:r>
        <w:rPr>
          <w:color w:val="050505"/>
          <w:spacing w:val="40"/>
        </w:rPr>
        <w:t> </w:t>
      </w:r>
      <w:r>
        <w:rPr>
          <w:color w:val="050505"/>
        </w:rPr>
        <w:t>betalas i rätt tid utgår dröjsmålsränta</w:t>
      </w:r>
      <w:r>
        <w:rPr>
          <w:color w:val="050505"/>
          <w:spacing w:val="80"/>
        </w:rPr>
        <w:t> </w:t>
      </w:r>
      <w:r>
        <w:rPr>
          <w:color w:val="050505"/>
        </w:rPr>
        <w:t>enligt</w:t>
      </w:r>
      <w:r>
        <w:rPr>
          <w:color w:val="050505"/>
          <w:spacing w:val="-3"/>
        </w:rPr>
        <w:t> </w:t>
      </w:r>
      <w:r>
        <w:rPr>
          <w:color w:val="050505"/>
        </w:rPr>
        <w:t>räntelagen på</w:t>
      </w:r>
      <w:r>
        <w:rPr>
          <w:color w:val="050505"/>
          <w:spacing w:val="-1"/>
        </w:rPr>
        <w:t> </w:t>
      </w:r>
      <w:r>
        <w:rPr>
          <w:color w:val="050505"/>
        </w:rPr>
        <w:t>den</w:t>
      </w:r>
      <w:r>
        <w:rPr>
          <w:color w:val="050505"/>
          <w:spacing w:val="-5"/>
        </w:rPr>
        <w:t> </w:t>
      </w:r>
      <w:r>
        <w:rPr>
          <w:color w:val="050505"/>
        </w:rPr>
        <w:t>obetalda avgiften från förfallodagen till dess full betalning sker samt påminnelseavgift och inkassoavgift enligt lag om ersättning för inkassokostnader m m.</w:t>
      </w:r>
    </w:p>
    <w:p>
      <w:pPr>
        <w:pStyle w:val="BodyText"/>
        <w:spacing w:line="244" w:lineRule="auto"/>
        <w:ind w:left="1833" w:right="206" w:firstLine="172"/>
      </w:pPr>
      <w:r>
        <w:rPr>
          <w:color w:val="050505"/>
        </w:rPr>
        <w:t>I årsavgiften ingående ersättning för värme, kall- och varmvatten, elektricitet eller renhållning kan beräknas efter förbrukning. För informationsöverföring kan ersättning bestämmas</w:t>
      </w:r>
      <w:r>
        <w:rPr>
          <w:color w:val="050505"/>
          <w:spacing w:val="23"/>
        </w:rPr>
        <w:t> </w:t>
      </w:r>
      <w:r>
        <w:rPr>
          <w:color w:val="050505"/>
        </w:rPr>
        <w:t>till</w:t>
      </w:r>
      <w:r>
        <w:rPr>
          <w:color w:val="050505"/>
          <w:spacing w:val="-8"/>
        </w:rPr>
        <w:t> </w:t>
      </w:r>
      <w:r>
        <w:rPr>
          <w:color w:val="050505"/>
        </w:rPr>
        <w:t>lika</w:t>
      </w:r>
      <w:r>
        <w:rPr>
          <w:color w:val="050505"/>
          <w:spacing w:val="-5"/>
        </w:rPr>
        <w:t> </w:t>
      </w:r>
      <w:r>
        <w:rPr>
          <w:color w:val="050505"/>
        </w:rPr>
        <w:t>belopp per lägenhet.</w:t>
      </w:r>
    </w:p>
    <w:p>
      <w:pPr>
        <w:pStyle w:val="BodyText"/>
        <w:spacing w:before="123"/>
      </w:pPr>
    </w:p>
    <w:p>
      <w:pPr>
        <w:pStyle w:val="Heading6"/>
        <w:spacing w:line="244" w:lineRule="auto"/>
        <w:ind w:left="1837" w:right="108" w:hanging="5"/>
      </w:pPr>
      <w:bookmarkStart w:name="_TOC_250046" w:id="14"/>
      <w:r>
        <w:rPr>
          <w:b w:val="0"/>
          <w:color w:val="050505"/>
        </w:rPr>
        <w:t>§ </w:t>
      </w:r>
      <w:r>
        <w:rPr>
          <w:color w:val="050505"/>
        </w:rPr>
        <w:t>12 Upplåtelse-, överlåtelse- och pantsättningsavgift</w:t>
      </w:r>
      <w:r>
        <w:rPr>
          <w:color w:val="050505"/>
          <w:spacing w:val="-10"/>
        </w:rPr>
        <w:t> </w:t>
      </w:r>
      <w:r>
        <w:rPr>
          <w:color w:val="050505"/>
        </w:rPr>
        <w:t>samt avgift </w:t>
      </w:r>
      <w:r>
        <w:rPr>
          <w:color w:val="050505"/>
        </w:rPr>
        <w:t>för </w:t>
      </w:r>
      <w:bookmarkEnd w:id="14"/>
      <w:r>
        <w:rPr>
          <w:color w:val="050505"/>
          <w:spacing w:val="-2"/>
        </w:rPr>
        <w:t>andrahandsupplåtelse</w:t>
      </w:r>
    </w:p>
    <w:p>
      <w:pPr>
        <w:pStyle w:val="BodyText"/>
        <w:spacing w:line="244" w:lineRule="auto" w:before="77"/>
        <w:ind w:left="1833" w:right="108" w:firstLine="137"/>
      </w:pPr>
      <w:r>
        <w:rPr>
          <w:color w:val="050505"/>
        </w:rPr>
        <w:t>Upplåtelseavgift, överlåtelseavgift och pantsättningsavgift</w:t>
      </w:r>
      <w:r>
        <w:rPr>
          <w:color w:val="050505"/>
          <w:spacing w:val="-6"/>
        </w:rPr>
        <w:t> </w:t>
      </w:r>
      <w:r>
        <w:rPr>
          <w:color w:val="050505"/>
        </w:rPr>
        <w:t>kan tas ut</w:t>
      </w:r>
      <w:r>
        <w:rPr>
          <w:color w:val="050505"/>
          <w:spacing w:val="-3"/>
        </w:rPr>
        <w:t> </w:t>
      </w:r>
      <w:r>
        <w:rPr>
          <w:color w:val="050505"/>
        </w:rPr>
        <w:t>efter beslut av styrelsen.</w:t>
      </w:r>
    </w:p>
    <w:p>
      <w:pPr>
        <w:pStyle w:val="BodyText"/>
        <w:spacing w:line="244" w:lineRule="auto"/>
        <w:ind w:left="1828" w:firstLine="138"/>
      </w:pPr>
      <w:r>
        <w:rPr>
          <w:color w:val="050505"/>
          <w:w w:val="105"/>
        </w:rPr>
        <w:t>Bostadsrättsföreningen får ta ut överlåtelseavgift av bostadsrättshavaren </w:t>
      </w:r>
      <w:r>
        <w:rPr>
          <w:color w:val="050505"/>
        </w:rPr>
        <w:t>med</w:t>
      </w:r>
      <w:r>
        <w:rPr>
          <w:color w:val="050505"/>
          <w:spacing w:val="-2"/>
        </w:rPr>
        <w:t> </w:t>
      </w:r>
      <w:r>
        <w:rPr>
          <w:color w:val="050505"/>
        </w:rPr>
        <w:t>högst 3,5 procent av prisbasbeloppet.</w:t>
      </w:r>
    </w:p>
    <w:p>
      <w:pPr>
        <w:pStyle w:val="BodyText"/>
        <w:spacing w:line="242" w:lineRule="auto"/>
        <w:ind w:left="1828" w:firstLine="138"/>
      </w:pPr>
      <w:r>
        <w:rPr>
          <w:color w:val="050505"/>
          <w:w w:val="105"/>
        </w:rPr>
        <w:t>Bostadsrättsföreningen får ta ut </w:t>
      </w:r>
      <w:r>
        <w:rPr>
          <w:color w:val="050505"/>
        </w:rPr>
        <w:t>pantsättningsavgift av bostadsrättshavaren med högst</w:t>
      </w:r>
      <w:r>
        <w:rPr>
          <w:color w:val="050505"/>
          <w:spacing w:val="12"/>
        </w:rPr>
        <w:t> </w:t>
      </w:r>
      <w:r>
        <w:rPr>
          <w:color w:val="050505"/>
        </w:rPr>
        <w:t>1,5</w:t>
      </w:r>
      <w:r>
        <w:rPr>
          <w:color w:val="050505"/>
          <w:spacing w:val="-4"/>
        </w:rPr>
        <w:t> </w:t>
      </w:r>
      <w:r>
        <w:rPr>
          <w:color w:val="050505"/>
        </w:rPr>
        <w:t>procent</w:t>
      </w:r>
      <w:r>
        <w:rPr>
          <w:color w:val="050505"/>
          <w:spacing w:val="7"/>
        </w:rPr>
        <w:t> </w:t>
      </w:r>
      <w:r>
        <w:rPr>
          <w:color w:val="050505"/>
        </w:rPr>
        <w:t>av</w:t>
      </w:r>
      <w:r>
        <w:rPr>
          <w:color w:val="050505"/>
          <w:spacing w:val="-3"/>
        </w:rPr>
        <w:t> </w:t>
      </w:r>
      <w:r>
        <w:rPr>
          <w:color w:val="050505"/>
          <w:spacing w:val="-2"/>
        </w:rPr>
        <w:t>prisbasbeloppet.</w:t>
      </w:r>
    </w:p>
    <w:p>
      <w:pPr>
        <w:pStyle w:val="BodyText"/>
        <w:spacing w:line="242" w:lineRule="auto"/>
        <w:ind w:left="1829" w:right="108" w:firstLine="136"/>
      </w:pPr>
      <w:r>
        <w:rPr>
          <w:color w:val="050505"/>
        </w:rPr>
        <w:t>Prisbasbeloppet bestäms enligt socialförsäkringsbalken</w:t>
      </w:r>
      <w:r>
        <w:rPr>
          <w:color w:val="050505"/>
          <w:spacing w:val="-5"/>
        </w:rPr>
        <w:t> </w:t>
      </w:r>
      <w:r>
        <w:rPr>
          <w:color w:val="050505"/>
        </w:rPr>
        <w:t>och</w:t>
      </w:r>
      <w:r>
        <w:rPr>
          <w:color w:val="050505"/>
          <w:spacing w:val="-2"/>
        </w:rPr>
        <w:t> </w:t>
      </w:r>
      <w:r>
        <w:rPr>
          <w:color w:val="050505"/>
        </w:rPr>
        <w:t>fastställs för överlåtelseavgift vid ansökan om</w:t>
      </w:r>
    </w:p>
    <w:p>
      <w:pPr>
        <w:pStyle w:val="BodyText"/>
        <w:spacing w:line="242" w:lineRule="auto" w:before="94"/>
        <w:ind w:left="257" w:firstLine="4"/>
      </w:pPr>
      <w:r>
        <w:rPr/>
        <w:br w:type="column"/>
      </w:r>
      <w:r>
        <w:rPr>
          <w:color w:val="050505"/>
        </w:rPr>
        <w:t>medlemskap</w:t>
      </w:r>
      <w:r>
        <w:rPr>
          <w:color w:val="050505"/>
          <w:spacing w:val="30"/>
        </w:rPr>
        <w:t> </w:t>
      </w:r>
      <w:r>
        <w:rPr>
          <w:color w:val="050505"/>
        </w:rPr>
        <w:t>och för pantsättningsavgift vid underrättelse om pantsättning.</w:t>
      </w:r>
    </w:p>
    <w:p>
      <w:pPr>
        <w:pStyle w:val="BodyText"/>
        <w:spacing w:line="242" w:lineRule="auto" w:before="1"/>
        <w:ind w:left="262" w:right="994" w:firstLine="137"/>
      </w:pPr>
      <w:r>
        <w:rPr>
          <w:color w:val="050505"/>
        </w:rPr>
        <w:t>Avgift för andrahandsupplåtelse kan tas ut efter beslut av styrelsen.</w:t>
      </w:r>
    </w:p>
    <w:p>
      <w:pPr>
        <w:pStyle w:val="BodyText"/>
        <w:spacing w:line="244" w:lineRule="auto" w:before="2"/>
        <w:ind w:left="247" w:right="1091" w:firstLine="8"/>
      </w:pPr>
      <w:r>
        <w:rPr>
          <w:color w:val="050505"/>
        </w:rPr>
        <w:t>Bostadsrättsföreningen får ta ut avgift för andrahandsupplåtelse av bostadsrättshavaren med högst 10 procent av prisbasbeloppet per år. Om en lägenhet upplåts under en del av ett år, beräknas</w:t>
      </w:r>
      <w:r>
        <w:rPr>
          <w:color w:val="050505"/>
          <w:spacing w:val="40"/>
        </w:rPr>
        <w:t> </w:t>
      </w:r>
      <w:r>
        <w:rPr>
          <w:color w:val="050505"/>
        </w:rPr>
        <w:t>den högsta tillåtna avgiften efter det antal kalendermånader som lägenheten är upplåten. Upplåtelse under del av en kalendermånad räknas som en hel </w:t>
      </w:r>
      <w:r>
        <w:rPr>
          <w:color w:val="050505"/>
          <w:spacing w:val="-2"/>
        </w:rPr>
        <w:t>kalendermånad.</w:t>
      </w:r>
    </w:p>
    <w:p>
      <w:pPr>
        <w:pStyle w:val="BodyText"/>
        <w:spacing w:line="242" w:lineRule="auto"/>
        <w:ind w:left="247" w:right="1253" w:firstLine="171"/>
      </w:pPr>
      <w:r>
        <w:rPr>
          <w:color w:val="050505"/>
        </w:rPr>
        <w:t>Bostadsrättsföreningen</w:t>
      </w:r>
      <w:r>
        <w:rPr>
          <w:color w:val="050505"/>
          <w:spacing w:val="-6"/>
        </w:rPr>
        <w:t> </w:t>
      </w:r>
      <w:r>
        <w:rPr>
          <w:color w:val="050505"/>
        </w:rPr>
        <w:t>får i övrigt inte ta ut särskilda avgifter för åtgärder som bostadsrättsföreningen ska vidta med anledning av lag el.ler författning.</w:t>
      </w:r>
    </w:p>
    <w:p>
      <w:pPr>
        <w:pStyle w:val="BodyText"/>
        <w:spacing w:line="244" w:lineRule="auto"/>
        <w:ind w:left="237" w:right="1159" w:firstLine="176"/>
      </w:pPr>
      <w:r>
        <w:rPr>
          <w:color w:val="050505"/>
        </w:rPr>
        <w:t>Om avgifterna i denna paragraf inte betalas</w:t>
      </w:r>
      <w:r>
        <w:rPr>
          <w:color w:val="050505"/>
          <w:spacing w:val="40"/>
        </w:rPr>
        <w:t> </w:t>
      </w:r>
      <w:r>
        <w:rPr>
          <w:color w:val="050505"/>
        </w:rPr>
        <w:t>i rätt tid utgår</w:t>
      </w:r>
      <w:r>
        <w:rPr>
          <w:color w:val="050505"/>
          <w:spacing w:val="40"/>
        </w:rPr>
        <w:t> </w:t>
      </w:r>
      <w:r>
        <w:rPr>
          <w:color w:val="050505"/>
        </w:rPr>
        <w:t>dröjsmålsränta</w:t>
      </w:r>
      <w:r>
        <w:rPr>
          <w:color w:val="050505"/>
        </w:rPr>
        <w:t> enligt räntelagen på den obetalda avgiften från förfallodagen</w:t>
      </w:r>
      <w:r>
        <w:rPr>
          <w:color w:val="050505"/>
          <w:spacing w:val="40"/>
        </w:rPr>
        <w:t> </w:t>
      </w:r>
      <w:r>
        <w:rPr>
          <w:color w:val="050505"/>
        </w:rPr>
        <w:t>till dess full betalning sker samt påminnelseavgift och inkassoavgift enligt lag om ersättning för inkassokostnader mm.</w:t>
      </w:r>
    </w:p>
    <w:p>
      <w:pPr>
        <w:pStyle w:val="BodyText"/>
      </w:pPr>
    </w:p>
    <w:p>
      <w:pPr>
        <w:pStyle w:val="BodyText"/>
      </w:pPr>
    </w:p>
    <w:p>
      <w:pPr>
        <w:pStyle w:val="BodyText"/>
        <w:spacing w:before="28"/>
      </w:pPr>
    </w:p>
    <w:p>
      <w:pPr>
        <w:pStyle w:val="Heading3"/>
        <w:ind w:left="238"/>
      </w:pPr>
      <w:bookmarkStart w:name="_TOC_250045" w:id="15"/>
      <w:bookmarkEnd w:id="15"/>
      <w:r>
        <w:rPr>
          <w:color w:val="050505"/>
          <w:spacing w:val="-2"/>
        </w:rPr>
        <w:t>FÖRENINGSSTÄMMAN</w:t>
      </w:r>
    </w:p>
    <w:p>
      <w:pPr>
        <w:pStyle w:val="BodyText"/>
        <w:spacing w:before="192"/>
        <w:rPr>
          <w:b/>
          <w:sz w:val="23"/>
        </w:rPr>
      </w:pPr>
    </w:p>
    <w:p>
      <w:pPr>
        <w:pStyle w:val="Heading6"/>
        <w:ind w:left="342" w:hanging="105"/>
      </w:pPr>
      <w:bookmarkStart w:name="_TOC_250044" w:id="16"/>
      <w:r>
        <w:rPr>
          <w:b w:val="0"/>
          <w:color w:val="050505"/>
        </w:rPr>
        <w:t>§</w:t>
      </w:r>
      <w:r>
        <w:rPr>
          <w:b w:val="0"/>
          <w:color w:val="050505"/>
          <w:spacing w:val="-1"/>
        </w:rPr>
        <w:t> </w:t>
      </w:r>
      <w:r>
        <w:rPr>
          <w:color w:val="050505"/>
        </w:rPr>
        <w:t>13</w:t>
      </w:r>
      <w:r>
        <w:rPr>
          <w:color w:val="050505"/>
          <w:spacing w:val="-3"/>
        </w:rPr>
        <w:t> </w:t>
      </w:r>
      <w:r>
        <w:rPr>
          <w:color w:val="050505"/>
        </w:rPr>
        <w:t>Räkenskapsår</w:t>
      </w:r>
      <w:r>
        <w:rPr>
          <w:color w:val="050505"/>
          <w:spacing w:val="19"/>
        </w:rPr>
        <w:t> </w:t>
      </w:r>
      <w:r>
        <w:rPr>
          <w:color w:val="050505"/>
        </w:rPr>
        <w:t>och</w:t>
      </w:r>
      <w:r>
        <w:rPr>
          <w:color w:val="050505"/>
          <w:spacing w:val="-1"/>
        </w:rPr>
        <w:t> </w:t>
      </w:r>
      <w:bookmarkEnd w:id="16"/>
      <w:r>
        <w:rPr>
          <w:color w:val="050505"/>
          <w:spacing w:val="-2"/>
        </w:rPr>
        <w:t>årsredovisning</w:t>
      </w:r>
    </w:p>
    <w:p>
      <w:pPr>
        <w:pStyle w:val="BodyText"/>
        <w:spacing w:line="244" w:lineRule="auto" w:before="80"/>
        <w:ind w:left="228" w:right="994" w:firstLine="114"/>
      </w:pPr>
      <w:r>
        <w:rPr>
          <w:color w:val="050505"/>
        </w:rPr>
        <w:t>Bostadsrättsföreningens räkenskapsår omfattar tiden 1 januari -</w:t>
      </w:r>
      <w:r>
        <w:rPr>
          <w:color w:val="050505"/>
          <w:spacing w:val="40"/>
        </w:rPr>
        <w:t> </w:t>
      </w:r>
      <w:r>
        <w:rPr>
          <w:color w:val="050505"/>
        </w:rPr>
        <w:t>31 december. Senast sex veckor före ordinarie föreningsstämma ska styrelsen till revisorerna lämna årsredovisning.</w:t>
      </w:r>
      <w:r>
        <w:rPr>
          <w:color w:val="050505"/>
          <w:spacing w:val="-5"/>
        </w:rPr>
        <w:t> </w:t>
      </w:r>
      <w:r>
        <w:rPr>
          <w:color w:val="050505"/>
        </w:rPr>
        <w:t>Denna består av förvaltningsberättelse, resultaträkning, balansräkning, kassaflödesanalys och noter.</w:t>
      </w:r>
    </w:p>
    <w:p>
      <w:pPr>
        <w:pStyle w:val="BodyText"/>
        <w:spacing w:line="242" w:lineRule="auto"/>
        <w:ind w:left="223" w:right="1042" w:firstLine="113"/>
      </w:pPr>
      <w:r>
        <w:rPr>
          <w:color w:val="050505"/>
          <w:spacing w:val="-2"/>
        </w:rPr>
        <w:t>Årsredovisningshandlingar, </w:t>
      </w:r>
      <w:r>
        <w:rPr>
          <w:color w:val="050505"/>
        </w:rPr>
        <w:t>revisionsberättelsen och styrelsens förklaring över gjorda anmärkningar i revisionsberättelsen ska hållas tillgängliga för medlemmarna minst två veckor före den föreningsstämma på vilken de ska </w:t>
      </w:r>
      <w:r>
        <w:rPr>
          <w:color w:val="050505"/>
          <w:spacing w:val="-2"/>
        </w:rPr>
        <w:t>behandlas.</w:t>
      </w:r>
    </w:p>
    <w:p>
      <w:pPr>
        <w:pStyle w:val="BodyText"/>
      </w:pPr>
    </w:p>
    <w:p>
      <w:pPr>
        <w:pStyle w:val="BodyText"/>
        <w:spacing w:before="17"/>
      </w:pPr>
    </w:p>
    <w:p>
      <w:pPr>
        <w:pStyle w:val="Heading6"/>
        <w:ind w:left="223"/>
      </w:pPr>
      <w:bookmarkStart w:name="_TOC_250043" w:id="17"/>
      <w:r>
        <w:rPr>
          <w:b w:val="0"/>
          <w:color w:val="050505"/>
        </w:rPr>
        <w:t>§</w:t>
      </w:r>
      <w:r>
        <w:rPr>
          <w:b w:val="0"/>
          <w:color w:val="050505"/>
          <w:spacing w:val="4"/>
        </w:rPr>
        <w:t> </w:t>
      </w:r>
      <w:r>
        <w:rPr>
          <w:color w:val="050505"/>
        </w:rPr>
        <w:t>14</w:t>
      </w:r>
      <w:r>
        <w:rPr>
          <w:color w:val="050505"/>
          <w:spacing w:val="-3"/>
        </w:rPr>
        <w:t> </w:t>
      </w:r>
      <w:bookmarkEnd w:id="17"/>
      <w:r>
        <w:rPr>
          <w:color w:val="050505"/>
          <w:spacing w:val="-2"/>
        </w:rPr>
        <w:t>Föreningsstämma</w:t>
      </w:r>
    </w:p>
    <w:p>
      <w:pPr>
        <w:pStyle w:val="BodyText"/>
        <w:spacing w:line="242" w:lineRule="auto" w:before="75"/>
        <w:ind w:left="218" w:right="1225" w:firstLine="165"/>
      </w:pPr>
      <w:r>
        <w:rPr>
          <w:color w:val="050505"/>
        </w:rPr>
        <w:t>Föreningsstämman är bostadsrättsföreningens </w:t>
      </w:r>
      <w:r>
        <w:rPr>
          <w:color w:val="050505"/>
        </w:rPr>
        <w:t>högsta beslutande organ.</w:t>
      </w:r>
    </w:p>
    <w:p>
      <w:pPr>
        <w:pStyle w:val="BodyText"/>
        <w:spacing w:after="0" w:line="242" w:lineRule="auto"/>
        <w:sectPr>
          <w:type w:val="continuous"/>
          <w:pgSz w:w="11910" w:h="16840"/>
          <w:pgMar w:top="160" w:bottom="280" w:left="141" w:right="708"/>
          <w:cols w:num="2" w:equalWidth="0">
            <w:col w:w="5550" w:space="507"/>
            <w:col w:w="5004"/>
          </w:cols>
        </w:sect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23"/>
        <w:rPr>
          <w:sz w:val="15"/>
        </w:rPr>
      </w:pPr>
    </w:p>
    <w:p>
      <w:pPr>
        <w:spacing w:line="149" w:lineRule="exact" w:before="0"/>
        <w:ind w:left="1089" w:right="273" w:firstLine="0"/>
        <w:jc w:val="center"/>
        <w:rPr>
          <w:b/>
          <w:sz w:val="15"/>
        </w:rPr>
      </w:pPr>
      <w:r>
        <w:rPr>
          <w:b/>
          <w:color w:val="050505"/>
          <w:spacing w:val="10"/>
          <w:w w:val="135"/>
          <w:sz w:val="15"/>
        </w:rPr>
        <w:t>Sida,,</w:t>
      </w:r>
      <w:r>
        <w:rPr>
          <w:b/>
          <w:color w:val="050505"/>
          <w:spacing w:val="-25"/>
          <w:w w:val="135"/>
          <w:sz w:val="15"/>
        </w:rPr>
        <w:t> </w:t>
      </w:r>
      <w:r>
        <w:rPr>
          <w:b/>
          <w:color w:val="050505"/>
          <w:spacing w:val="-7"/>
          <w:w w:val="130"/>
          <w:sz w:val="15"/>
        </w:rPr>
        <w:t>17</w:t>
      </w:r>
    </w:p>
    <w:p>
      <w:pPr>
        <w:tabs>
          <w:tab w:pos="2956" w:val="left" w:leader="none"/>
        </w:tabs>
        <w:spacing w:line="137" w:lineRule="exact" w:before="0"/>
        <w:ind w:left="0" w:right="234" w:firstLine="0"/>
        <w:jc w:val="center"/>
        <w:rPr>
          <w:sz w:val="14"/>
          <w:szCs w:val="14"/>
        </w:rPr>
      </w:pPr>
      <w:r>
        <w:rPr>
          <w:sz w:val="14"/>
          <w:szCs w:val="14"/>
        </w:rPr>
        <mc:AlternateContent>
          <mc:Choice Requires="wps">
            <w:drawing>
              <wp:anchor distT="0" distB="0" distL="0" distR="0" allowOverlap="1" layoutInCell="1" locked="0" behindDoc="0" simplePos="0" relativeHeight="15738368">
                <wp:simplePos x="0" y="0"/>
                <wp:positionH relativeFrom="page">
                  <wp:posOffset>937609</wp:posOffset>
                </wp:positionH>
                <wp:positionV relativeFrom="paragraph">
                  <wp:posOffset>28579</wp:posOffset>
                </wp:positionV>
                <wp:extent cx="112522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125220" cy="1270"/>
                        </a:xfrm>
                        <a:custGeom>
                          <a:avLst/>
                          <a:gdLst/>
                          <a:ahLst/>
                          <a:cxnLst/>
                          <a:rect l="l" t="t" r="r" b="b"/>
                          <a:pathLst>
                            <a:path w="1125220" h="0">
                              <a:moveTo>
                                <a:pt x="0" y="0"/>
                              </a:moveTo>
                              <a:lnTo>
                                <a:pt x="1124727"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73.827553pt,2.250373pt" to="162.388752pt,2.250373pt" stroked="true" strokeweight=".721619pt" strokecolor="#000000">
                <v:stroke dashstyle="solid"/>
                <w10:wrap type="none"/>
              </v:line>
            </w:pict>
          </mc:Fallback>
        </mc:AlternateContent>
      </w:r>
      <w:r>
        <w:rPr>
          <w:sz w:val="14"/>
          <w:szCs w:val="14"/>
        </w:rPr>
        <mc:AlternateContent>
          <mc:Choice Requires="wps">
            <w:drawing>
              <wp:anchor distT="0" distB="0" distL="0" distR="0" allowOverlap="1" layoutInCell="1" locked="0" behindDoc="0" simplePos="0" relativeHeight="15738880">
                <wp:simplePos x="0" y="0"/>
                <wp:positionH relativeFrom="page">
                  <wp:posOffset>4984182</wp:posOffset>
                </wp:positionH>
                <wp:positionV relativeFrom="paragraph">
                  <wp:posOffset>31634</wp:posOffset>
                </wp:positionV>
                <wp:extent cx="1797685"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797685" cy="1270"/>
                        </a:xfrm>
                        <a:custGeom>
                          <a:avLst/>
                          <a:gdLst/>
                          <a:ahLst/>
                          <a:cxnLst/>
                          <a:rect l="l" t="t" r="r" b="b"/>
                          <a:pathLst>
                            <a:path w="1797685" h="0">
                              <a:moveTo>
                                <a:pt x="0" y="0"/>
                              </a:moveTo>
                              <a:lnTo>
                                <a:pt x="1797118"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392.455353pt,2.490912pt" to="533.960747pt,2.490912pt" stroked="true" strokeweight=".721619pt" strokecolor="#000000">
                <v:stroke dashstyle="solid"/>
                <w10:wrap type="none"/>
              </v:line>
            </w:pict>
          </mc:Fallback>
        </mc:AlternateContent>
      </w:r>
      <w:r>
        <w:rPr>
          <w:color w:val="1A1A1A"/>
          <w:spacing w:val="-4"/>
          <w:sz w:val="14"/>
          <w:szCs w:val="14"/>
        </w:rPr>
        <w:t>Trans�ktion</w:t>
      </w:r>
      <w:r>
        <w:rPr>
          <w:color w:val="1A1A1A"/>
          <w:spacing w:val="2"/>
          <w:sz w:val="14"/>
          <w:szCs w:val="14"/>
        </w:rPr>
        <w:t> </w:t>
      </w:r>
      <w:r>
        <w:rPr>
          <w:color w:val="050505"/>
          <w:spacing w:val="-4"/>
          <w:sz w:val="14"/>
          <w:szCs w:val="14"/>
        </w:rPr>
        <w:t>0922</w:t>
      </w:r>
      <w:r>
        <w:rPr>
          <w:color w:val="2A2A2A"/>
          <w:spacing w:val="-4"/>
          <w:sz w:val="14"/>
          <w:szCs w:val="14"/>
        </w:rPr>
        <w:t>2115</w:t>
      </w:r>
      <w:r>
        <w:rPr>
          <w:color w:val="050505"/>
          <w:spacing w:val="-4"/>
          <w:sz w:val="14"/>
          <w:szCs w:val="14"/>
        </w:rPr>
        <w:t>55751</w:t>
      </w:r>
      <w:r>
        <w:rPr>
          <w:color w:val="3B3B3B"/>
          <w:spacing w:val="-4"/>
          <w:sz w:val="14"/>
          <w:szCs w:val="14"/>
        </w:rPr>
        <w:t>8</w:t>
      </w:r>
      <w:r>
        <w:rPr>
          <w:color w:val="1A1A1A"/>
          <w:spacing w:val="-4"/>
          <w:sz w:val="14"/>
          <w:szCs w:val="14"/>
        </w:rPr>
        <w:t>071773</w:t>
      </w:r>
      <w:r>
        <w:rPr>
          <w:color w:val="1A1A1A"/>
          <w:spacing w:val="78"/>
          <w:sz w:val="14"/>
          <w:szCs w:val="14"/>
        </w:rPr>
        <w:t> </w:t>
      </w:r>
      <w:r>
        <w:rPr>
          <w:color w:val="050505"/>
          <w:spacing w:val="-10"/>
          <w:sz w:val="14"/>
          <w:szCs w:val="14"/>
        </w:rPr>
        <w:t>�</w:t>
      </w:r>
      <w:r>
        <w:rPr>
          <w:color w:val="050505"/>
          <w:sz w:val="14"/>
          <w:szCs w:val="14"/>
        </w:rPr>
        <w:tab/>
      </w:r>
      <w:r>
        <w:rPr>
          <w:color w:val="2A2A2A"/>
          <w:spacing w:val="-6"/>
          <w:sz w:val="14"/>
          <w:szCs w:val="14"/>
        </w:rPr>
        <w:t>Signerat</w:t>
      </w:r>
      <w:r>
        <w:rPr>
          <w:color w:val="2A2A2A"/>
          <w:spacing w:val="5"/>
          <w:sz w:val="14"/>
          <w:szCs w:val="14"/>
        </w:rPr>
        <w:t> </w:t>
      </w:r>
      <w:r>
        <w:rPr>
          <w:color w:val="1A1A1A"/>
          <w:spacing w:val="-6"/>
          <w:sz w:val="14"/>
          <w:szCs w:val="14"/>
        </w:rPr>
        <w:t>FÅ,</w:t>
      </w:r>
      <w:r>
        <w:rPr>
          <w:color w:val="1A1A1A"/>
          <w:sz w:val="14"/>
          <w:szCs w:val="14"/>
        </w:rPr>
        <w:t> </w:t>
      </w:r>
      <w:r>
        <w:rPr>
          <w:color w:val="1A1A1A"/>
          <w:spacing w:val="-6"/>
          <w:sz w:val="14"/>
          <w:szCs w:val="14"/>
        </w:rPr>
        <w:t>DM,</w:t>
      </w:r>
      <w:r>
        <w:rPr>
          <w:color w:val="1A1A1A"/>
          <w:spacing w:val="-9"/>
          <w:sz w:val="14"/>
          <w:szCs w:val="14"/>
        </w:rPr>
        <w:t> </w:t>
      </w:r>
      <w:r>
        <w:rPr>
          <w:color w:val="1A1A1A"/>
          <w:spacing w:val="-6"/>
          <w:sz w:val="14"/>
          <w:szCs w:val="14"/>
        </w:rPr>
        <w:t>CT</w:t>
      </w:r>
    </w:p>
    <w:p>
      <w:pPr>
        <w:spacing w:after="0" w:line="137" w:lineRule="exact"/>
        <w:jc w:val="center"/>
        <w:rPr>
          <w:sz w:val="14"/>
          <w:szCs w:val="14"/>
        </w:rPr>
        <w:sectPr>
          <w:type w:val="continuous"/>
          <w:pgSz w:w="11910" w:h="16840"/>
          <w:pgMar w:top="160" w:bottom="280" w:left="141" w:right="708"/>
        </w:sectPr>
      </w:pPr>
    </w:p>
    <w:p>
      <w:pPr>
        <w:pStyle w:val="BodyText"/>
        <w:spacing w:before="167"/>
        <w:rPr>
          <w:sz w:val="20"/>
        </w:rPr>
      </w:pPr>
    </w:p>
    <w:p>
      <w:pPr>
        <w:pStyle w:val="BodyText"/>
        <w:spacing w:after="0"/>
        <w:rPr>
          <w:sz w:val="20"/>
        </w:rPr>
        <w:sectPr>
          <w:pgSz w:w="11910" w:h="16840"/>
          <w:pgMar w:top="1920" w:bottom="280" w:left="141" w:right="708"/>
        </w:sectPr>
      </w:pPr>
    </w:p>
    <w:p>
      <w:pPr>
        <w:pStyle w:val="BodyText"/>
        <w:spacing w:line="242" w:lineRule="auto" w:before="99"/>
        <w:ind w:left="1842" w:right="159" w:firstLine="162"/>
      </w:pPr>
      <w:r>
        <w:rPr/>
        <w:drawing>
          <wp:anchor distT="0" distB="0" distL="0" distR="0" allowOverlap="1" layoutInCell="1" locked="0" behindDoc="0" simplePos="0" relativeHeight="15739392">
            <wp:simplePos x="0" y="0"/>
            <wp:positionH relativeFrom="page">
              <wp:posOffset>216317</wp:posOffset>
            </wp:positionH>
            <wp:positionV relativeFrom="paragraph">
              <wp:posOffset>191490</wp:posOffset>
            </wp:positionV>
            <wp:extent cx="76408" cy="910346"/>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4" cstate="print"/>
                    <a:stretch>
                      <a:fillRect/>
                    </a:stretch>
                  </pic:blipFill>
                  <pic:spPr>
                    <a:xfrm>
                      <a:off x="0" y="0"/>
                      <a:ext cx="76408" cy="910346"/>
                    </a:xfrm>
                    <a:prstGeom prst="rect">
                      <a:avLst/>
                    </a:prstGeom>
                  </pic:spPr>
                </pic:pic>
              </a:graphicData>
            </a:graphic>
          </wp:anchor>
        </w:drawing>
      </w:r>
      <w:r>
        <w:rPr>
          <w:color w:val="050505"/>
        </w:rPr>
        <w:t>Ordinarie föreningsstämma ska hållas inom sex månader efter utgången av varje räkenskapsår.</w:t>
      </w:r>
    </w:p>
    <w:p>
      <w:pPr>
        <w:pStyle w:val="BodyText"/>
        <w:spacing w:line="242" w:lineRule="auto" w:before="2"/>
        <w:ind w:left="1837" w:right="38" w:firstLine="165"/>
      </w:pPr>
      <w:r>
        <w:rPr>
          <w:color w:val="050505"/>
        </w:rPr>
        <w:t>Extra föreningsstämma ska hållas när styrelsen finner skäl till det. Extra föreningsstämma ska också hållas om det skriftligen begärs av en revisor eller av minst en tiondel av samtliga </w:t>
      </w:r>
      <w:r>
        <w:rPr>
          <w:color w:val="050505"/>
          <w:spacing w:val="-2"/>
        </w:rPr>
        <w:t>röstberättigade.</w:t>
      </w:r>
    </w:p>
    <w:p>
      <w:pPr>
        <w:pStyle w:val="BodyText"/>
        <w:spacing w:line="247" w:lineRule="auto"/>
        <w:ind w:left="1838" w:right="159" w:hanging="2"/>
      </w:pPr>
      <w:r>
        <w:rPr>
          <w:color w:val="050505"/>
        </w:rPr>
        <w:t>Begäran ska ange vilket</w:t>
      </w:r>
      <w:r>
        <w:rPr>
          <w:color w:val="050505"/>
          <w:spacing w:val="-3"/>
        </w:rPr>
        <w:t> </w:t>
      </w:r>
      <w:r>
        <w:rPr>
          <w:color w:val="050505"/>
        </w:rPr>
        <w:t>ärende som</w:t>
      </w:r>
      <w:r>
        <w:rPr>
          <w:color w:val="050505"/>
          <w:spacing w:val="-1"/>
        </w:rPr>
        <w:t> </w:t>
      </w:r>
      <w:r>
        <w:rPr>
          <w:color w:val="050505"/>
        </w:rPr>
        <w:t>ska </w:t>
      </w:r>
      <w:r>
        <w:rPr>
          <w:color w:val="050505"/>
          <w:spacing w:val="-2"/>
        </w:rPr>
        <w:t>behandlas.</w:t>
      </w:r>
    </w:p>
    <w:p>
      <w:pPr>
        <w:pStyle w:val="BodyText"/>
        <w:spacing w:line="244" w:lineRule="auto"/>
        <w:ind w:left="1833" w:right="93" w:firstLine="170"/>
      </w:pPr>
      <w:r>
        <w:rPr>
          <w:color w:val="050505"/>
        </w:rPr>
        <w:t>Föreningsstämman får besluta att den som inte är medlem</w:t>
      </w:r>
      <w:r>
        <w:rPr>
          <w:color w:val="050505"/>
          <w:spacing w:val="40"/>
        </w:rPr>
        <w:t> </w:t>
      </w:r>
      <w:r>
        <w:rPr>
          <w:color w:val="050505"/>
        </w:rPr>
        <w:t>ska</w:t>
      </w:r>
      <w:r>
        <w:rPr>
          <w:color w:val="050505"/>
          <w:spacing w:val="28"/>
        </w:rPr>
        <w:t> </w:t>
      </w:r>
      <w:r>
        <w:rPr>
          <w:color w:val="050505"/>
        </w:rPr>
        <w:t>ha rätt</w:t>
      </w:r>
      <w:r>
        <w:rPr>
          <w:color w:val="050505"/>
          <w:spacing w:val="30"/>
        </w:rPr>
        <w:t> </w:t>
      </w:r>
      <w:r>
        <w:rPr>
          <w:color w:val="050505"/>
        </w:rPr>
        <w:t>att</w:t>
      </w:r>
      <w:r>
        <w:rPr>
          <w:color w:val="050505"/>
        </w:rPr>
        <w:t> närvara eller på annat sätt följa förhandlingarna vid</w:t>
      </w:r>
      <w:r>
        <w:rPr>
          <w:color w:val="050505"/>
          <w:spacing w:val="25"/>
        </w:rPr>
        <w:t> </w:t>
      </w:r>
      <w:r>
        <w:rPr>
          <w:color w:val="050505"/>
        </w:rPr>
        <w:t>föreningsstämman.</w:t>
      </w:r>
      <w:r>
        <w:rPr>
          <w:color w:val="050505"/>
          <w:spacing w:val="80"/>
        </w:rPr>
        <w:t> </w:t>
      </w:r>
      <w:r>
        <w:rPr>
          <w:color w:val="050505"/>
        </w:rPr>
        <w:t>Ett sådant beslut är giltigt endast om det biträds av samtliga röstberättigade som är närvarande vid föreningsstämman.</w:t>
      </w:r>
    </w:p>
    <w:p>
      <w:pPr>
        <w:pStyle w:val="BodyText"/>
        <w:spacing w:line="244" w:lineRule="auto"/>
        <w:ind w:left="1833" w:right="159" w:firstLine="167"/>
      </w:pPr>
      <w:r>
        <w:rPr>
          <w:color w:val="050505"/>
        </w:rPr>
        <w:t>Styrelseledamot,</w:t>
      </w:r>
      <w:r>
        <w:rPr>
          <w:color w:val="050505"/>
          <w:spacing w:val="-9"/>
        </w:rPr>
        <w:t> </w:t>
      </w:r>
      <w:r>
        <w:rPr>
          <w:color w:val="050505"/>
        </w:rPr>
        <w:t>revisor, representant för HSB, ombud, biträden och andra stämmofunktionärer har alltid </w:t>
      </w:r>
      <w:r>
        <w:rPr>
          <w:color w:val="1F1F1F"/>
        </w:rPr>
        <w:t>rätt </w:t>
      </w:r>
      <w:r>
        <w:rPr>
          <w:color w:val="050505"/>
        </w:rPr>
        <w:t>att närvara vid föreningsstämman.</w:t>
      </w:r>
    </w:p>
    <w:p>
      <w:pPr>
        <w:pStyle w:val="BodyText"/>
        <w:spacing w:before="213"/>
      </w:pPr>
    </w:p>
    <w:p>
      <w:pPr>
        <w:pStyle w:val="Heading6"/>
        <w:ind w:left="1828"/>
      </w:pPr>
      <w:bookmarkStart w:name="_TOC_250042" w:id="18"/>
      <w:r>
        <w:rPr>
          <w:b w:val="0"/>
          <w:color w:val="050505"/>
          <w:sz w:val="20"/>
        </w:rPr>
        <w:t>§</w:t>
      </w:r>
      <w:r>
        <w:rPr>
          <w:b w:val="0"/>
          <w:color w:val="050505"/>
          <w:spacing w:val="-9"/>
          <w:sz w:val="20"/>
        </w:rPr>
        <w:t> </w:t>
      </w:r>
      <w:r>
        <w:rPr>
          <w:color w:val="050505"/>
        </w:rPr>
        <w:t>15</w:t>
      </w:r>
      <w:r>
        <w:rPr>
          <w:color w:val="050505"/>
          <w:spacing w:val="7"/>
        </w:rPr>
        <w:t> </w:t>
      </w:r>
      <w:bookmarkEnd w:id="18"/>
      <w:r>
        <w:rPr>
          <w:color w:val="050505"/>
          <w:spacing w:val="-2"/>
        </w:rPr>
        <w:t>Motioner</w:t>
      </w:r>
    </w:p>
    <w:p>
      <w:pPr>
        <w:pStyle w:val="BodyText"/>
        <w:spacing w:line="242" w:lineRule="auto" w:before="78"/>
        <w:ind w:left="1830" w:right="159" w:firstLine="107"/>
      </w:pPr>
      <w:r>
        <w:rPr>
          <w:color w:val="050505"/>
        </w:rPr>
        <w:t>Medlem, som önskar visst ärende behandlat på ordinarie föreningsstämma, ska skriftligen anmäla ärendet till styrelsen före mars månads utgång.</w:t>
      </w:r>
    </w:p>
    <w:p>
      <w:pPr>
        <w:pStyle w:val="BodyText"/>
      </w:pPr>
    </w:p>
    <w:p>
      <w:pPr>
        <w:pStyle w:val="BodyText"/>
        <w:spacing w:before="8"/>
      </w:pPr>
    </w:p>
    <w:p>
      <w:pPr>
        <w:pStyle w:val="Heading6"/>
      </w:pPr>
      <w:bookmarkStart w:name="_TOC_250041" w:id="19"/>
      <w:r>
        <w:rPr>
          <w:b w:val="0"/>
          <w:color w:val="050505"/>
          <w:sz w:val="20"/>
        </w:rPr>
        <w:t>§</w:t>
      </w:r>
      <w:r>
        <w:rPr>
          <w:b w:val="0"/>
          <w:color w:val="050505"/>
          <w:spacing w:val="-10"/>
          <w:sz w:val="20"/>
        </w:rPr>
        <w:t> </w:t>
      </w:r>
      <w:r>
        <w:rPr>
          <w:color w:val="050505"/>
        </w:rPr>
        <w:t>16</w:t>
      </w:r>
      <w:r>
        <w:rPr>
          <w:color w:val="050505"/>
          <w:spacing w:val="1"/>
        </w:rPr>
        <w:t> </w:t>
      </w:r>
      <w:r>
        <w:rPr>
          <w:color w:val="050505"/>
        </w:rPr>
        <w:t>Kallelse</w:t>
      </w:r>
      <w:r>
        <w:rPr>
          <w:color w:val="050505"/>
          <w:spacing w:val="13"/>
        </w:rPr>
        <w:t> </w:t>
      </w:r>
      <w:r>
        <w:rPr>
          <w:color w:val="050505"/>
        </w:rPr>
        <w:t>till</w:t>
      </w:r>
      <w:r>
        <w:rPr>
          <w:color w:val="050505"/>
          <w:spacing w:val="-5"/>
        </w:rPr>
        <w:t> </w:t>
      </w:r>
      <w:bookmarkEnd w:id="19"/>
      <w:r>
        <w:rPr>
          <w:color w:val="050505"/>
          <w:spacing w:val="-2"/>
        </w:rPr>
        <w:t>föreningsstämma</w:t>
      </w:r>
    </w:p>
    <w:p>
      <w:pPr>
        <w:pStyle w:val="BodyText"/>
        <w:spacing w:before="78"/>
        <w:ind w:left="1986"/>
      </w:pPr>
      <w:r>
        <w:rPr>
          <w:color w:val="050505"/>
        </w:rPr>
        <w:t>Styrelsen</w:t>
      </w:r>
      <w:r>
        <w:rPr>
          <w:color w:val="050505"/>
          <w:spacing w:val="12"/>
        </w:rPr>
        <w:t> </w:t>
      </w:r>
      <w:r>
        <w:rPr>
          <w:color w:val="050505"/>
        </w:rPr>
        <w:t>kallar</w:t>
      </w:r>
      <w:r>
        <w:rPr>
          <w:color w:val="050505"/>
          <w:spacing w:val="4"/>
        </w:rPr>
        <w:t> </w:t>
      </w:r>
      <w:r>
        <w:rPr>
          <w:color w:val="050505"/>
        </w:rPr>
        <w:t>till</w:t>
      </w:r>
      <w:r>
        <w:rPr>
          <w:color w:val="050505"/>
          <w:spacing w:val="-6"/>
        </w:rPr>
        <w:t> </w:t>
      </w:r>
      <w:r>
        <w:rPr>
          <w:color w:val="050505"/>
          <w:spacing w:val="-2"/>
        </w:rPr>
        <w:t>föreningsstämma.</w:t>
      </w:r>
    </w:p>
    <w:p>
      <w:pPr>
        <w:pStyle w:val="BodyText"/>
        <w:spacing w:line="244" w:lineRule="auto" w:before="3"/>
        <w:ind w:left="1823" w:right="159" w:firstLine="167"/>
      </w:pPr>
      <w:r>
        <w:rPr>
          <w:color w:val="050505"/>
        </w:rPr>
        <w:t>Kallelse till föreningsstämma ska innehålla uppgift om</w:t>
      </w:r>
      <w:r>
        <w:rPr>
          <w:color w:val="050505"/>
          <w:spacing w:val="-7"/>
        </w:rPr>
        <w:t> </w:t>
      </w:r>
      <w:r>
        <w:rPr>
          <w:color w:val="050505"/>
        </w:rPr>
        <w:t>de</w:t>
      </w:r>
      <w:r>
        <w:rPr>
          <w:color w:val="050505"/>
          <w:spacing w:val="-5"/>
        </w:rPr>
        <w:t> </w:t>
      </w:r>
      <w:r>
        <w:rPr>
          <w:color w:val="050505"/>
        </w:rPr>
        <w:t>ärenden som ska förekomma på föreningsstämman.</w:t>
      </w:r>
    </w:p>
    <w:p>
      <w:pPr>
        <w:pStyle w:val="BodyText"/>
        <w:spacing w:line="244" w:lineRule="auto"/>
        <w:ind w:left="1823" w:right="38" w:firstLine="162"/>
      </w:pPr>
      <w:r>
        <w:rPr>
          <w:color w:val="050505"/>
        </w:rPr>
        <w:t>Kallelse till ordinarie och extra föreningsstämma</w:t>
      </w:r>
      <w:r>
        <w:rPr>
          <w:color w:val="050505"/>
          <w:spacing w:val="-7"/>
        </w:rPr>
        <w:t> </w:t>
      </w:r>
      <w:r>
        <w:rPr>
          <w:color w:val="050505"/>
        </w:rPr>
        <w:t>får utfärdas tidigast sex veckor före föreningsstämman och ska utfärdas senast två veckor före föreningsstämman. Kallelsetiden gäller även om en extra föreningsstämma ska behandla fråga om stadgeändring.</w:t>
      </w:r>
    </w:p>
    <w:p>
      <w:pPr>
        <w:pStyle w:val="BodyText"/>
        <w:spacing w:line="242" w:lineRule="auto"/>
        <w:ind w:left="1818" w:right="78" w:firstLine="167"/>
      </w:pPr>
      <w:r>
        <w:rPr>
          <w:color w:val="050505"/>
        </w:rPr>
        <w:t>Kallelse anslås på lämplig plats inom bostadsrättsföreningens</w:t>
      </w:r>
      <w:r>
        <w:rPr>
          <w:color w:val="050505"/>
          <w:spacing w:val="-1"/>
        </w:rPr>
        <w:t> </w:t>
      </w:r>
      <w:r>
        <w:rPr>
          <w:color w:val="050505"/>
        </w:rPr>
        <w:t>fastighet. Skriftlig kallelse</w:t>
      </w:r>
      <w:r>
        <w:rPr>
          <w:color w:val="050505"/>
          <w:spacing w:val="35"/>
        </w:rPr>
        <w:t> </w:t>
      </w:r>
      <w:r>
        <w:rPr>
          <w:color w:val="050505"/>
        </w:rPr>
        <w:t>ska enligt lag i vissa</w:t>
      </w:r>
      <w:r>
        <w:rPr>
          <w:color w:val="050505"/>
          <w:spacing w:val="40"/>
        </w:rPr>
        <w:t> </w:t>
      </w:r>
      <w:r>
        <w:rPr>
          <w:color w:val="050505"/>
        </w:rPr>
        <w:t>fall sändas</w:t>
      </w:r>
      <w:r>
        <w:rPr>
          <w:color w:val="050505"/>
        </w:rPr>
        <w:t> till varje medlem vars adress är känd för </w:t>
      </w:r>
      <w:r>
        <w:rPr>
          <w:color w:val="050505"/>
          <w:spacing w:val="-2"/>
        </w:rPr>
        <w:t>bostadsrättsföreningen.</w:t>
      </w:r>
    </w:p>
    <w:p>
      <w:pPr>
        <w:pStyle w:val="BodyText"/>
      </w:pPr>
    </w:p>
    <w:p>
      <w:pPr>
        <w:pStyle w:val="BodyText"/>
        <w:spacing w:before="3"/>
      </w:pPr>
    </w:p>
    <w:p>
      <w:pPr>
        <w:pStyle w:val="Heading6"/>
        <w:ind w:left="1818"/>
      </w:pPr>
      <w:bookmarkStart w:name="_TOC_250040" w:id="20"/>
      <w:r>
        <w:rPr>
          <w:b w:val="0"/>
          <w:color w:val="050505"/>
          <w:w w:val="105"/>
          <w:sz w:val="20"/>
        </w:rPr>
        <w:t>§</w:t>
      </w:r>
      <w:r>
        <w:rPr>
          <w:b w:val="0"/>
          <w:color w:val="050505"/>
          <w:spacing w:val="-20"/>
          <w:w w:val="105"/>
          <w:sz w:val="20"/>
        </w:rPr>
        <w:t> </w:t>
      </w:r>
      <w:r>
        <w:rPr>
          <w:color w:val="050505"/>
          <w:w w:val="105"/>
        </w:rPr>
        <w:t>17</w:t>
      </w:r>
      <w:r>
        <w:rPr>
          <w:color w:val="050505"/>
          <w:spacing w:val="-4"/>
          <w:w w:val="105"/>
        </w:rPr>
        <w:t> </w:t>
      </w:r>
      <w:bookmarkEnd w:id="20"/>
      <w:r>
        <w:rPr>
          <w:color w:val="050505"/>
          <w:spacing w:val="-2"/>
          <w:w w:val="105"/>
        </w:rPr>
        <w:t>Dagordning</w:t>
      </w:r>
    </w:p>
    <w:p>
      <w:pPr>
        <w:spacing w:before="73"/>
        <w:ind w:left="1823" w:right="0" w:firstLine="0"/>
        <w:jc w:val="left"/>
        <w:rPr>
          <w:b/>
          <w:sz w:val="19"/>
        </w:rPr>
      </w:pPr>
      <w:r>
        <w:rPr>
          <w:b/>
          <w:color w:val="050505"/>
          <w:sz w:val="19"/>
        </w:rPr>
        <w:t>Ordinarie</w:t>
      </w:r>
      <w:r>
        <w:rPr>
          <w:b/>
          <w:color w:val="050505"/>
          <w:spacing w:val="-2"/>
          <w:sz w:val="19"/>
        </w:rPr>
        <w:t> föreningsstämma</w:t>
      </w:r>
    </w:p>
    <w:p>
      <w:pPr>
        <w:pStyle w:val="BodyText"/>
        <w:spacing w:line="247" w:lineRule="auto" w:before="2"/>
        <w:ind w:left="1819" w:right="159" w:firstLine="111"/>
      </w:pPr>
      <w:r>
        <w:rPr>
          <w:color w:val="050505"/>
        </w:rPr>
        <w:t>Vid</w:t>
      </w:r>
      <w:r>
        <w:rPr>
          <w:color w:val="050505"/>
          <w:spacing w:val="-3"/>
        </w:rPr>
        <w:t> </w:t>
      </w:r>
      <w:r>
        <w:rPr>
          <w:color w:val="050505"/>
        </w:rPr>
        <w:t>ordinarie föreningsstämma</w:t>
      </w:r>
      <w:r>
        <w:rPr>
          <w:color w:val="050505"/>
          <w:spacing w:val="-3"/>
        </w:rPr>
        <w:t> </w:t>
      </w:r>
      <w:r>
        <w:rPr>
          <w:color w:val="050505"/>
        </w:rPr>
        <w:t>ska </w:t>
      </w:r>
      <w:r>
        <w:rPr>
          <w:color w:val="050505"/>
          <w:spacing w:val="-2"/>
        </w:rPr>
        <w:t>förekomma:</w:t>
      </w:r>
    </w:p>
    <w:p>
      <w:pPr>
        <w:pStyle w:val="ListParagraph"/>
        <w:numPr>
          <w:ilvl w:val="0"/>
          <w:numId w:val="2"/>
        </w:numPr>
        <w:tabs>
          <w:tab w:pos="572" w:val="left" w:leader="none"/>
        </w:tabs>
        <w:spacing w:line="240" w:lineRule="auto" w:before="94" w:after="0"/>
        <w:ind w:left="572" w:right="0" w:hanging="345"/>
        <w:jc w:val="left"/>
        <w:rPr>
          <w:sz w:val="19"/>
        </w:rPr>
      </w:pPr>
      <w:r>
        <w:rPr/>
        <w:br w:type="column"/>
      </w:r>
      <w:r>
        <w:rPr>
          <w:color w:val="050505"/>
          <w:sz w:val="19"/>
        </w:rPr>
        <w:t>föreningsstämmans</w:t>
      </w:r>
      <w:r>
        <w:rPr>
          <w:color w:val="050505"/>
          <w:spacing w:val="27"/>
          <w:sz w:val="19"/>
        </w:rPr>
        <w:t> </w:t>
      </w:r>
      <w:r>
        <w:rPr>
          <w:color w:val="050505"/>
          <w:spacing w:val="-2"/>
          <w:sz w:val="19"/>
        </w:rPr>
        <w:t>öppnande</w:t>
      </w:r>
    </w:p>
    <w:p>
      <w:pPr>
        <w:pStyle w:val="ListParagraph"/>
        <w:numPr>
          <w:ilvl w:val="0"/>
          <w:numId w:val="2"/>
        </w:numPr>
        <w:tabs>
          <w:tab w:pos="575" w:val="left" w:leader="none"/>
        </w:tabs>
        <w:spacing w:line="240" w:lineRule="auto" w:before="3" w:after="0"/>
        <w:ind w:left="575" w:right="0" w:hanging="347"/>
        <w:jc w:val="left"/>
        <w:rPr>
          <w:sz w:val="19"/>
        </w:rPr>
      </w:pPr>
      <w:r>
        <w:rPr>
          <w:color w:val="050505"/>
          <w:w w:val="105"/>
          <w:sz w:val="19"/>
        </w:rPr>
        <w:t>val</w:t>
      </w:r>
      <w:r>
        <w:rPr>
          <w:color w:val="050505"/>
          <w:spacing w:val="-14"/>
          <w:w w:val="105"/>
          <w:sz w:val="19"/>
        </w:rPr>
        <w:t> </w:t>
      </w:r>
      <w:r>
        <w:rPr>
          <w:color w:val="050505"/>
          <w:w w:val="105"/>
          <w:sz w:val="19"/>
        </w:rPr>
        <w:t>av</w:t>
      </w:r>
      <w:r>
        <w:rPr>
          <w:color w:val="050505"/>
          <w:spacing w:val="-13"/>
          <w:w w:val="105"/>
          <w:sz w:val="19"/>
        </w:rPr>
        <w:t> </w:t>
      </w:r>
      <w:r>
        <w:rPr>
          <w:color w:val="050505"/>
          <w:spacing w:val="-2"/>
          <w:w w:val="105"/>
          <w:sz w:val="19"/>
        </w:rPr>
        <w:t>stämmoordförande</w:t>
      </w:r>
    </w:p>
    <w:p>
      <w:pPr>
        <w:pStyle w:val="ListParagraph"/>
        <w:numPr>
          <w:ilvl w:val="0"/>
          <w:numId w:val="2"/>
        </w:numPr>
        <w:tabs>
          <w:tab w:pos="569" w:val="left" w:leader="none"/>
        </w:tabs>
        <w:spacing w:line="242" w:lineRule="auto" w:before="3" w:after="0"/>
        <w:ind w:left="569" w:right="1495" w:hanging="349"/>
        <w:jc w:val="left"/>
        <w:rPr>
          <w:sz w:val="19"/>
        </w:rPr>
      </w:pPr>
      <w:r>
        <w:rPr>
          <w:color w:val="050505"/>
          <w:w w:val="105"/>
          <w:sz w:val="19"/>
        </w:rPr>
        <w:t>anmälan av </w:t>
      </w:r>
      <w:r>
        <w:rPr>
          <w:color w:val="050505"/>
          <w:sz w:val="19"/>
        </w:rPr>
        <w:t>stämmoordförandens val </w:t>
      </w:r>
      <w:r>
        <w:rPr>
          <w:color w:val="050505"/>
          <w:sz w:val="19"/>
        </w:rPr>
        <w:t>av </w:t>
      </w:r>
      <w:r>
        <w:rPr>
          <w:color w:val="050505"/>
          <w:spacing w:val="-2"/>
          <w:w w:val="105"/>
          <w:sz w:val="19"/>
        </w:rPr>
        <w:t>protokollförare</w:t>
      </w:r>
    </w:p>
    <w:p>
      <w:pPr>
        <w:pStyle w:val="ListParagraph"/>
        <w:numPr>
          <w:ilvl w:val="0"/>
          <w:numId w:val="2"/>
        </w:numPr>
        <w:tabs>
          <w:tab w:pos="567" w:val="left" w:leader="none"/>
        </w:tabs>
        <w:spacing w:line="240" w:lineRule="auto" w:before="2" w:after="0"/>
        <w:ind w:left="567" w:right="0" w:hanging="341"/>
        <w:jc w:val="left"/>
        <w:rPr>
          <w:sz w:val="19"/>
        </w:rPr>
      </w:pPr>
      <w:r>
        <w:rPr>
          <w:color w:val="050505"/>
          <w:sz w:val="19"/>
        </w:rPr>
        <w:t>godkännande</w:t>
      </w:r>
      <w:r>
        <w:rPr>
          <w:color w:val="050505"/>
          <w:spacing w:val="16"/>
          <w:sz w:val="19"/>
        </w:rPr>
        <w:t> </w:t>
      </w:r>
      <w:r>
        <w:rPr>
          <w:color w:val="050505"/>
          <w:sz w:val="19"/>
        </w:rPr>
        <w:t>av</w:t>
      </w:r>
      <w:r>
        <w:rPr>
          <w:color w:val="050505"/>
          <w:spacing w:val="-3"/>
          <w:sz w:val="19"/>
        </w:rPr>
        <w:t> </w:t>
      </w:r>
      <w:r>
        <w:rPr>
          <w:color w:val="050505"/>
          <w:spacing w:val="-2"/>
          <w:sz w:val="19"/>
        </w:rPr>
        <w:t>röstlängd</w:t>
      </w:r>
    </w:p>
    <w:p>
      <w:pPr>
        <w:pStyle w:val="ListParagraph"/>
        <w:numPr>
          <w:ilvl w:val="0"/>
          <w:numId w:val="2"/>
        </w:numPr>
        <w:tabs>
          <w:tab w:pos="566" w:val="left" w:leader="none"/>
          <w:tab w:pos="569" w:val="left" w:leader="none"/>
        </w:tabs>
        <w:spacing w:line="242" w:lineRule="auto" w:before="3" w:after="0"/>
        <w:ind w:left="569" w:right="1829" w:hanging="349"/>
        <w:jc w:val="left"/>
        <w:rPr>
          <w:sz w:val="19"/>
        </w:rPr>
      </w:pPr>
      <w:r>
        <w:rPr>
          <w:color w:val="050505"/>
          <w:sz w:val="19"/>
        </w:rPr>
        <w:t>fråga om</w:t>
      </w:r>
      <w:r>
        <w:rPr>
          <w:color w:val="050505"/>
          <w:spacing w:val="-4"/>
          <w:sz w:val="19"/>
        </w:rPr>
        <w:t> </w:t>
      </w:r>
      <w:r>
        <w:rPr>
          <w:color w:val="050505"/>
          <w:sz w:val="19"/>
        </w:rPr>
        <w:t>närvarorätt vid </w:t>
      </w:r>
      <w:r>
        <w:rPr>
          <w:color w:val="050505"/>
          <w:spacing w:val="-2"/>
          <w:sz w:val="19"/>
        </w:rPr>
        <w:t>föreningsstämman</w:t>
      </w:r>
    </w:p>
    <w:p>
      <w:pPr>
        <w:pStyle w:val="ListParagraph"/>
        <w:numPr>
          <w:ilvl w:val="0"/>
          <w:numId w:val="2"/>
        </w:numPr>
        <w:tabs>
          <w:tab w:pos="567" w:val="left" w:leader="none"/>
        </w:tabs>
        <w:spacing w:line="215" w:lineRule="exact" w:before="0" w:after="0"/>
        <w:ind w:left="567" w:right="0" w:hanging="346"/>
        <w:jc w:val="left"/>
        <w:rPr>
          <w:sz w:val="19"/>
        </w:rPr>
      </w:pPr>
      <w:r>
        <w:rPr>
          <w:color w:val="050505"/>
          <w:sz w:val="19"/>
        </w:rPr>
        <w:t>godkännande</w:t>
      </w:r>
      <w:r>
        <w:rPr>
          <w:color w:val="050505"/>
          <w:spacing w:val="16"/>
          <w:sz w:val="19"/>
        </w:rPr>
        <w:t> </w:t>
      </w:r>
      <w:r>
        <w:rPr>
          <w:color w:val="050505"/>
          <w:sz w:val="19"/>
        </w:rPr>
        <w:t>av</w:t>
      </w:r>
      <w:r>
        <w:rPr>
          <w:color w:val="050505"/>
          <w:spacing w:val="-1"/>
          <w:sz w:val="19"/>
        </w:rPr>
        <w:t> </w:t>
      </w:r>
      <w:r>
        <w:rPr>
          <w:color w:val="050505"/>
          <w:spacing w:val="-2"/>
          <w:sz w:val="19"/>
        </w:rPr>
        <w:t>dagordning</w:t>
      </w:r>
    </w:p>
    <w:p>
      <w:pPr>
        <w:pStyle w:val="ListParagraph"/>
        <w:numPr>
          <w:ilvl w:val="0"/>
          <w:numId w:val="2"/>
        </w:numPr>
        <w:tabs>
          <w:tab w:pos="571" w:val="left" w:leader="none"/>
        </w:tabs>
        <w:spacing w:line="240" w:lineRule="auto" w:before="2" w:after="0"/>
        <w:ind w:left="571" w:right="0" w:hanging="351"/>
        <w:jc w:val="left"/>
        <w:rPr>
          <w:sz w:val="19"/>
        </w:rPr>
      </w:pPr>
      <w:r>
        <w:rPr>
          <w:color w:val="050505"/>
          <w:spacing w:val="-2"/>
          <w:w w:val="105"/>
          <w:sz w:val="19"/>
        </w:rPr>
        <w:t>val</w:t>
      </w:r>
      <w:r>
        <w:rPr>
          <w:color w:val="050505"/>
          <w:spacing w:val="-16"/>
          <w:w w:val="105"/>
          <w:sz w:val="19"/>
        </w:rPr>
        <w:t> </w:t>
      </w:r>
      <w:r>
        <w:rPr>
          <w:color w:val="050505"/>
          <w:spacing w:val="-2"/>
          <w:w w:val="105"/>
          <w:sz w:val="19"/>
        </w:rPr>
        <w:t>av</w:t>
      </w:r>
      <w:r>
        <w:rPr>
          <w:color w:val="050505"/>
          <w:spacing w:val="-5"/>
          <w:w w:val="105"/>
          <w:sz w:val="19"/>
        </w:rPr>
        <w:t> </w:t>
      </w:r>
      <w:r>
        <w:rPr>
          <w:color w:val="050505"/>
          <w:spacing w:val="-2"/>
          <w:w w:val="105"/>
          <w:sz w:val="19"/>
        </w:rPr>
        <w:t>två</w:t>
      </w:r>
      <w:r>
        <w:rPr>
          <w:color w:val="050505"/>
          <w:spacing w:val="-7"/>
          <w:w w:val="105"/>
          <w:sz w:val="19"/>
        </w:rPr>
        <w:t> </w:t>
      </w:r>
      <w:r>
        <w:rPr>
          <w:color w:val="050505"/>
          <w:spacing w:val="-2"/>
          <w:w w:val="105"/>
          <w:sz w:val="19"/>
        </w:rPr>
        <w:t>justerare</w:t>
      </w:r>
    </w:p>
    <w:p>
      <w:pPr>
        <w:pStyle w:val="ListParagraph"/>
        <w:numPr>
          <w:ilvl w:val="0"/>
          <w:numId w:val="2"/>
        </w:numPr>
        <w:tabs>
          <w:tab w:pos="566" w:val="left" w:leader="none"/>
        </w:tabs>
        <w:spacing w:line="240" w:lineRule="auto" w:before="3" w:after="0"/>
        <w:ind w:left="566" w:right="0" w:hanging="350"/>
        <w:jc w:val="left"/>
        <w:rPr>
          <w:sz w:val="19"/>
        </w:rPr>
      </w:pPr>
      <w:r>
        <w:rPr>
          <w:color w:val="050505"/>
          <w:spacing w:val="-2"/>
          <w:w w:val="105"/>
          <w:sz w:val="19"/>
        </w:rPr>
        <w:t>val</w:t>
      </w:r>
      <w:r>
        <w:rPr>
          <w:color w:val="050505"/>
          <w:spacing w:val="-12"/>
          <w:w w:val="105"/>
          <w:sz w:val="19"/>
        </w:rPr>
        <w:t> </w:t>
      </w:r>
      <w:r>
        <w:rPr>
          <w:color w:val="050505"/>
          <w:spacing w:val="-2"/>
          <w:w w:val="105"/>
          <w:sz w:val="19"/>
        </w:rPr>
        <w:t>av</w:t>
      </w:r>
      <w:r>
        <w:rPr>
          <w:color w:val="050505"/>
          <w:spacing w:val="-7"/>
          <w:w w:val="105"/>
          <w:sz w:val="19"/>
        </w:rPr>
        <w:t> </w:t>
      </w:r>
      <w:r>
        <w:rPr>
          <w:color w:val="050505"/>
          <w:spacing w:val="-2"/>
          <w:w w:val="105"/>
          <w:sz w:val="19"/>
        </w:rPr>
        <w:t>minst</w:t>
      </w:r>
      <w:r>
        <w:rPr>
          <w:color w:val="050505"/>
          <w:spacing w:val="-7"/>
          <w:w w:val="105"/>
          <w:sz w:val="19"/>
        </w:rPr>
        <w:t> </w:t>
      </w:r>
      <w:r>
        <w:rPr>
          <w:color w:val="050505"/>
          <w:spacing w:val="-2"/>
          <w:w w:val="105"/>
          <w:sz w:val="19"/>
        </w:rPr>
        <w:t>två</w:t>
      </w:r>
      <w:r>
        <w:rPr>
          <w:color w:val="050505"/>
          <w:spacing w:val="-6"/>
          <w:w w:val="105"/>
          <w:sz w:val="19"/>
        </w:rPr>
        <w:t> </w:t>
      </w:r>
      <w:r>
        <w:rPr>
          <w:color w:val="050505"/>
          <w:spacing w:val="-2"/>
          <w:w w:val="105"/>
          <w:sz w:val="19"/>
        </w:rPr>
        <w:t>rösträknare</w:t>
      </w:r>
    </w:p>
    <w:p>
      <w:pPr>
        <w:pStyle w:val="ListParagraph"/>
        <w:numPr>
          <w:ilvl w:val="0"/>
          <w:numId w:val="2"/>
        </w:numPr>
        <w:tabs>
          <w:tab w:pos="566" w:val="left" w:leader="none"/>
          <w:tab w:pos="569" w:val="left" w:leader="none"/>
        </w:tabs>
        <w:spacing w:line="247" w:lineRule="auto" w:before="3" w:after="0"/>
        <w:ind w:left="569" w:right="1170" w:hanging="349"/>
        <w:jc w:val="left"/>
        <w:rPr>
          <w:sz w:val="19"/>
        </w:rPr>
      </w:pPr>
      <w:r>
        <w:rPr>
          <w:color w:val="050505"/>
          <w:sz w:val="19"/>
        </w:rPr>
        <w:t>fråga om kallelse skett</w:t>
      </w:r>
      <w:r>
        <w:rPr>
          <w:color w:val="050505"/>
          <w:spacing w:val="-1"/>
          <w:sz w:val="19"/>
        </w:rPr>
        <w:t> </w:t>
      </w:r>
      <w:r>
        <w:rPr>
          <w:color w:val="050505"/>
          <w:sz w:val="19"/>
        </w:rPr>
        <w:t>i behörig </w:t>
      </w:r>
      <w:r>
        <w:rPr>
          <w:color w:val="050505"/>
          <w:spacing w:val="-2"/>
          <w:sz w:val="19"/>
        </w:rPr>
        <w:t>ordning</w:t>
      </w:r>
    </w:p>
    <w:p>
      <w:pPr>
        <w:pStyle w:val="ListParagraph"/>
        <w:numPr>
          <w:ilvl w:val="0"/>
          <w:numId w:val="2"/>
        </w:numPr>
        <w:tabs>
          <w:tab w:pos="561" w:val="left" w:leader="none"/>
          <w:tab w:pos="568" w:val="left" w:leader="none"/>
        </w:tabs>
        <w:spacing w:line="242" w:lineRule="auto" w:before="0" w:after="0"/>
        <w:ind w:left="568" w:right="1696" w:hanging="351"/>
        <w:jc w:val="left"/>
        <w:rPr>
          <w:sz w:val="19"/>
        </w:rPr>
      </w:pPr>
      <w:r>
        <w:rPr>
          <w:color w:val="050505"/>
          <w:sz w:val="19"/>
        </w:rPr>
        <w:t>genomgång av</w:t>
      </w:r>
      <w:r>
        <w:rPr>
          <w:color w:val="050505"/>
          <w:spacing w:val="-8"/>
          <w:sz w:val="19"/>
        </w:rPr>
        <w:t> </w:t>
      </w:r>
      <w:r>
        <w:rPr>
          <w:color w:val="050505"/>
          <w:sz w:val="19"/>
        </w:rPr>
        <w:t>styrelsens </w:t>
      </w:r>
      <w:r>
        <w:rPr>
          <w:color w:val="050505"/>
          <w:spacing w:val="-2"/>
          <w:sz w:val="19"/>
        </w:rPr>
        <w:t>årsredovisning</w:t>
      </w:r>
    </w:p>
    <w:p>
      <w:pPr>
        <w:pStyle w:val="ListParagraph"/>
        <w:numPr>
          <w:ilvl w:val="0"/>
          <w:numId w:val="2"/>
        </w:numPr>
        <w:tabs>
          <w:tab w:pos="562" w:val="left" w:leader="none"/>
          <w:tab w:pos="568" w:val="left" w:leader="none"/>
        </w:tabs>
        <w:spacing w:line="247" w:lineRule="auto" w:before="0" w:after="0"/>
        <w:ind w:left="568" w:right="1511" w:hanging="350"/>
        <w:jc w:val="left"/>
        <w:rPr>
          <w:sz w:val="19"/>
        </w:rPr>
      </w:pPr>
      <w:r>
        <w:rPr>
          <w:color w:val="050505"/>
          <w:sz w:val="19"/>
        </w:rPr>
        <w:t>genomgång av</w:t>
      </w:r>
      <w:r>
        <w:rPr>
          <w:color w:val="050505"/>
          <w:spacing w:val="-9"/>
          <w:sz w:val="19"/>
        </w:rPr>
        <w:t> </w:t>
      </w:r>
      <w:r>
        <w:rPr>
          <w:color w:val="050505"/>
          <w:sz w:val="19"/>
        </w:rPr>
        <w:t>revisorernas </w:t>
      </w:r>
      <w:r>
        <w:rPr>
          <w:color w:val="050505"/>
          <w:spacing w:val="-2"/>
          <w:sz w:val="19"/>
        </w:rPr>
        <w:t>berättelse</w:t>
      </w:r>
    </w:p>
    <w:p>
      <w:pPr>
        <w:pStyle w:val="ListParagraph"/>
        <w:numPr>
          <w:ilvl w:val="0"/>
          <w:numId w:val="2"/>
        </w:numPr>
        <w:tabs>
          <w:tab w:pos="561" w:val="left" w:leader="none"/>
          <w:tab w:pos="563" w:val="left" w:leader="none"/>
        </w:tabs>
        <w:spacing w:line="244" w:lineRule="auto" w:before="0" w:after="0"/>
        <w:ind w:left="563" w:right="1657" w:hanging="350"/>
        <w:jc w:val="left"/>
        <w:rPr>
          <w:sz w:val="19"/>
        </w:rPr>
      </w:pPr>
      <w:r>
        <w:rPr>
          <w:color w:val="050505"/>
          <w:sz w:val="19"/>
        </w:rPr>
        <w:t>beslut om</w:t>
      </w:r>
      <w:r>
        <w:rPr>
          <w:color w:val="050505"/>
          <w:spacing w:val="-6"/>
          <w:sz w:val="19"/>
        </w:rPr>
        <w:t> </w:t>
      </w:r>
      <w:r>
        <w:rPr>
          <w:color w:val="050505"/>
          <w:sz w:val="19"/>
        </w:rPr>
        <w:t>fastställande av resultaträkning och </w:t>
      </w:r>
      <w:r>
        <w:rPr>
          <w:color w:val="050505"/>
          <w:spacing w:val="-2"/>
          <w:sz w:val="19"/>
        </w:rPr>
        <w:t>balansräkning</w:t>
      </w:r>
    </w:p>
    <w:p>
      <w:pPr>
        <w:pStyle w:val="ListParagraph"/>
        <w:numPr>
          <w:ilvl w:val="0"/>
          <w:numId w:val="2"/>
        </w:numPr>
        <w:tabs>
          <w:tab w:pos="554" w:val="left" w:leader="none"/>
          <w:tab w:pos="563" w:val="left" w:leader="none"/>
        </w:tabs>
        <w:spacing w:line="244" w:lineRule="auto" w:before="0" w:after="0"/>
        <w:ind w:left="563" w:right="1376" w:hanging="346"/>
        <w:jc w:val="left"/>
        <w:rPr>
          <w:sz w:val="19"/>
        </w:rPr>
      </w:pPr>
      <w:r>
        <w:rPr>
          <w:color w:val="050505"/>
          <w:sz w:val="19"/>
        </w:rPr>
        <w:t>beslut i anledning av bostadsrättsföreningens </w:t>
      </w:r>
      <w:r>
        <w:rPr>
          <w:color w:val="050505"/>
          <w:sz w:val="19"/>
        </w:rPr>
        <w:t>vinst eller förlust enligt den fastställda balansräkningen</w:t>
      </w:r>
    </w:p>
    <w:p>
      <w:pPr>
        <w:pStyle w:val="ListParagraph"/>
        <w:numPr>
          <w:ilvl w:val="0"/>
          <w:numId w:val="2"/>
        </w:numPr>
        <w:tabs>
          <w:tab w:pos="555" w:val="left" w:leader="none"/>
          <w:tab w:pos="560" w:val="left" w:leader="none"/>
        </w:tabs>
        <w:spacing w:line="242" w:lineRule="auto" w:before="0" w:after="0"/>
        <w:ind w:left="560" w:right="1619" w:hanging="347"/>
        <w:jc w:val="left"/>
        <w:rPr>
          <w:sz w:val="19"/>
        </w:rPr>
      </w:pPr>
      <w:r>
        <w:rPr>
          <w:color w:val="050505"/>
          <w:sz w:val="19"/>
        </w:rPr>
        <w:t>beslut om</w:t>
      </w:r>
      <w:r>
        <w:rPr>
          <w:color w:val="050505"/>
          <w:spacing w:val="-9"/>
          <w:sz w:val="19"/>
        </w:rPr>
        <w:t> </w:t>
      </w:r>
      <w:r>
        <w:rPr>
          <w:color w:val="050505"/>
          <w:sz w:val="19"/>
        </w:rPr>
        <w:t>ansvarsfrihet för styrelsens ledamöter</w:t>
      </w:r>
    </w:p>
    <w:p>
      <w:pPr>
        <w:pStyle w:val="ListParagraph"/>
        <w:numPr>
          <w:ilvl w:val="0"/>
          <w:numId w:val="2"/>
        </w:numPr>
        <w:tabs>
          <w:tab w:pos="554" w:val="left" w:leader="none"/>
        </w:tabs>
        <w:spacing w:line="242" w:lineRule="auto" w:before="0" w:after="0"/>
        <w:ind w:left="554" w:right="1248" w:hanging="342"/>
        <w:jc w:val="left"/>
        <w:rPr>
          <w:sz w:val="19"/>
        </w:rPr>
      </w:pPr>
      <w:r>
        <w:rPr>
          <w:color w:val="050505"/>
          <w:sz w:val="19"/>
        </w:rPr>
        <w:t>beslut om arvoden och</w:t>
      </w:r>
      <w:r>
        <w:rPr>
          <w:color w:val="050505"/>
          <w:spacing w:val="40"/>
          <w:sz w:val="19"/>
        </w:rPr>
        <w:t> </w:t>
      </w:r>
      <w:r>
        <w:rPr>
          <w:color w:val="050505"/>
          <w:sz w:val="19"/>
        </w:rPr>
        <w:t>principer för</w:t>
      </w:r>
      <w:r>
        <w:rPr>
          <w:color w:val="050505"/>
          <w:spacing w:val="-1"/>
          <w:sz w:val="19"/>
        </w:rPr>
        <w:t> </w:t>
      </w:r>
      <w:r>
        <w:rPr>
          <w:color w:val="050505"/>
          <w:sz w:val="19"/>
        </w:rPr>
        <w:t>andra ekonomiska ersättningar för styrelsens ledamöter, revisorer, valberedning och de andra förtroendevalda som valts av </w:t>
      </w:r>
      <w:r>
        <w:rPr>
          <w:color w:val="050505"/>
          <w:spacing w:val="-2"/>
          <w:sz w:val="19"/>
        </w:rPr>
        <w:t>föreningsstär:nman</w:t>
      </w:r>
    </w:p>
    <w:p>
      <w:pPr>
        <w:pStyle w:val="ListParagraph"/>
        <w:numPr>
          <w:ilvl w:val="0"/>
          <w:numId w:val="2"/>
        </w:numPr>
        <w:tabs>
          <w:tab w:pos="555" w:val="left" w:leader="none"/>
        </w:tabs>
        <w:spacing w:line="244" w:lineRule="auto" w:before="0" w:after="0"/>
        <w:ind w:left="555" w:right="2006" w:hanging="347"/>
        <w:jc w:val="left"/>
        <w:rPr>
          <w:sz w:val="19"/>
        </w:rPr>
      </w:pPr>
      <w:r>
        <w:rPr>
          <w:color w:val="050505"/>
          <w:sz w:val="19"/>
        </w:rPr>
        <w:t>beslut om antal styrelseledamöter</w:t>
      </w:r>
      <w:r>
        <w:rPr>
          <w:color w:val="050505"/>
          <w:spacing w:val="-6"/>
          <w:sz w:val="19"/>
        </w:rPr>
        <w:t> </w:t>
      </w:r>
      <w:r>
        <w:rPr>
          <w:color w:val="050505"/>
          <w:sz w:val="19"/>
        </w:rPr>
        <w:t>och </w:t>
      </w:r>
      <w:r>
        <w:rPr>
          <w:color w:val="050505"/>
          <w:spacing w:val="-2"/>
          <w:sz w:val="19"/>
        </w:rPr>
        <w:t>suppleanter</w:t>
      </w:r>
    </w:p>
    <w:p>
      <w:pPr>
        <w:pStyle w:val="ListParagraph"/>
        <w:numPr>
          <w:ilvl w:val="0"/>
          <w:numId w:val="2"/>
        </w:numPr>
        <w:tabs>
          <w:tab w:pos="550" w:val="left" w:leader="none"/>
          <w:tab w:pos="555" w:val="left" w:leader="none"/>
        </w:tabs>
        <w:spacing w:line="242" w:lineRule="auto" w:before="0" w:after="0"/>
        <w:ind w:left="555" w:right="1441" w:hanging="347"/>
        <w:jc w:val="left"/>
        <w:rPr>
          <w:sz w:val="19"/>
        </w:rPr>
      </w:pPr>
      <w:r>
        <w:rPr>
          <w:color w:val="050505"/>
          <w:sz w:val="19"/>
        </w:rPr>
        <w:t>val av styrelseledamöter och </w:t>
      </w:r>
      <w:r>
        <w:rPr>
          <w:color w:val="050505"/>
          <w:spacing w:val="-2"/>
          <w:w w:val="105"/>
          <w:sz w:val="19"/>
        </w:rPr>
        <w:t>suppleanter</w:t>
      </w:r>
    </w:p>
    <w:p>
      <w:pPr>
        <w:pStyle w:val="ListParagraph"/>
        <w:numPr>
          <w:ilvl w:val="0"/>
          <w:numId w:val="2"/>
        </w:numPr>
        <w:tabs>
          <w:tab w:pos="550" w:val="left" w:leader="none"/>
        </w:tabs>
        <w:spacing w:line="240" w:lineRule="auto" w:before="0" w:after="0"/>
        <w:ind w:left="550" w:right="0" w:hanging="342"/>
        <w:jc w:val="left"/>
        <w:rPr>
          <w:sz w:val="19"/>
        </w:rPr>
      </w:pPr>
      <w:r>
        <w:rPr>
          <w:color w:val="050505"/>
          <w:sz w:val="19"/>
        </w:rPr>
        <w:t>presentation</w:t>
      </w:r>
      <w:r>
        <w:rPr>
          <w:color w:val="050505"/>
          <w:spacing w:val="11"/>
          <w:sz w:val="19"/>
        </w:rPr>
        <w:t> </w:t>
      </w:r>
      <w:r>
        <w:rPr>
          <w:color w:val="050505"/>
          <w:sz w:val="19"/>
        </w:rPr>
        <w:t>av</w:t>
      </w:r>
      <w:r>
        <w:rPr>
          <w:color w:val="050505"/>
          <w:spacing w:val="1"/>
          <w:sz w:val="19"/>
        </w:rPr>
        <w:t> </w:t>
      </w:r>
      <w:r>
        <w:rPr>
          <w:color w:val="050505"/>
          <w:sz w:val="19"/>
        </w:rPr>
        <w:t>HSB-</w:t>
      </w:r>
      <w:r>
        <w:rPr>
          <w:color w:val="050505"/>
          <w:spacing w:val="-2"/>
          <w:sz w:val="19"/>
        </w:rPr>
        <w:t>ledamot</w:t>
      </w:r>
    </w:p>
    <w:p>
      <w:pPr>
        <w:pStyle w:val="ListParagraph"/>
        <w:numPr>
          <w:ilvl w:val="0"/>
          <w:numId w:val="2"/>
        </w:numPr>
        <w:tabs>
          <w:tab w:pos="550" w:val="left" w:leader="none"/>
        </w:tabs>
        <w:spacing w:line="242" w:lineRule="auto" w:before="0" w:after="0"/>
        <w:ind w:left="550" w:right="1408" w:hanging="347"/>
        <w:jc w:val="left"/>
        <w:rPr>
          <w:sz w:val="19"/>
        </w:rPr>
      </w:pPr>
      <w:r>
        <w:rPr>
          <w:color w:val="050505"/>
          <w:sz w:val="19"/>
        </w:rPr>
        <w:t>beslut om</w:t>
      </w:r>
      <w:r>
        <w:rPr>
          <w:color w:val="050505"/>
          <w:spacing w:val="-3"/>
          <w:sz w:val="19"/>
        </w:rPr>
        <w:t> </w:t>
      </w:r>
      <w:r>
        <w:rPr>
          <w:color w:val="050505"/>
          <w:sz w:val="19"/>
        </w:rPr>
        <w:t>antal</w:t>
      </w:r>
      <w:r>
        <w:rPr>
          <w:color w:val="050505"/>
          <w:spacing w:val="-4"/>
          <w:sz w:val="19"/>
        </w:rPr>
        <w:t> </w:t>
      </w:r>
      <w:r>
        <w:rPr>
          <w:color w:val="050505"/>
          <w:sz w:val="19"/>
        </w:rPr>
        <w:t>revisorer och </w:t>
      </w:r>
      <w:r>
        <w:rPr>
          <w:color w:val="050505"/>
          <w:spacing w:val="-2"/>
          <w:sz w:val="19"/>
        </w:rPr>
        <w:t>suppleant</w:t>
      </w:r>
    </w:p>
    <w:p>
      <w:pPr>
        <w:pStyle w:val="ListParagraph"/>
        <w:numPr>
          <w:ilvl w:val="0"/>
          <w:numId w:val="2"/>
        </w:numPr>
        <w:tabs>
          <w:tab w:pos="551" w:val="left" w:leader="none"/>
        </w:tabs>
        <w:spacing w:line="240" w:lineRule="auto" w:before="1" w:after="0"/>
        <w:ind w:left="551" w:right="0" w:hanging="347"/>
        <w:jc w:val="left"/>
        <w:rPr>
          <w:sz w:val="19"/>
        </w:rPr>
      </w:pPr>
      <w:r>
        <w:rPr>
          <w:color w:val="050505"/>
          <w:sz w:val="19"/>
        </w:rPr>
        <w:t>val</w:t>
      </w:r>
      <w:r>
        <w:rPr>
          <w:color w:val="050505"/>
          <w:spacing w:val="-5"/>
          <w:sz w:val="19"/>
        </w:rPr>
        <w:t> </w:t>
      </w:r>
      <w:r>
        <w:rPr>
          <w:color w:val="050505"/>
          <w:sz w:val="19"/>
        </w:rPr>
        <w:t>av</w:t>
      </w:r>
      <w:r>
        <w:rPr>
          <w:color w:val="050505"/>
          <w:spacing w:val="3"/>
          <w:sz w:val="19"/>
        </w:rPr>
        <w:t> </w:t>
      </w:r>
      <w:r>
        <w:rPr>
          <w:color w:val="050505"/>
          <w:sz w:val="19"/>
        </w:rPr>
        <w:t>revisor/er</w:t>
      </w:r>
      <w:r>
        <w:rPr>
          <w:color w:val="050505"/>
          <w:spacing w:val="22"/>
          <w:sz w:val="19"/>
        </w:rPr>
        <w:t> </w:t>
      </w:r>
      <w:r>
        <w:rPr>
          <w:color w:val="050505"/>
          <w:sz w:val="19"/>
        </w:rPr>
        <w:t>och</w:t>
      </w:r>
      <w:r>
        <w:rPr>
          <w:color w:val="050505"/>
          <w:spacing w:val="4"/>
          <w:sz w:val="19"/>
        </w:rPr>
        <w:t> </w:t>
      </w:r>
      <w:r>
        <w:rPr>
          <w:color w:val="050505"/>
          <w:spacing w:val="-2"/>
          <w:sz w:val="19"/>
        </w:rPr>
        <w:t>suppleant</w:t>
      </w:r>
    </w:p>
    <w:p>
      <w:pPr>
        <w:pStyle w:val="ListParagraph"/>
        <w:numPr>
          <w:ilvl w:val="0"/>
          <w:numId w:val="2"/>
        </w:numPr>
        <w:tabs>
          <w:tab w:pos="547" w:val="left" w:leader="none"/>
          <w:tab w:pos="554" w:val="left" w:leader="none"/>
        </w:tabs>
        <w:spacing w:line="242" w:lineRule="auto" w:before="8" w:after="0"/>
        <w:ind w:left="554" w:right="1583" w:hanging="350"/>
        <w:jc w:val="left"/>
        <w:rPr>
          <w:sz w:val="19"/>
        </w:rPr>
      </w:pPr>
      <w:r>
        <w:rPr>
          <w:color w:val="050505"/>
          <w:sz w:val="19"/>
        </w:rPr>
        <w:t>beslut om antal</w:t>
      </w:r>
      <w:r>
        <w:rPr>
          <w:color w:val="050505"/>
          <w:spacing w:val="-3"/>
          <w:sz w:val="19"/>
        </w:rPr>
        <w:t> </w:t>
      </w:r>
      <w:r>
        <w:rPr>
          <w:color w:val="050505"/>
          <w:sz w:val="19"/>
        </w:rPr>
        <w:t>ledamöter i </w:t>
      </w:r>
      <w:r>
        <w:rPr>
          <w:color w:val="050505"/>
          <w:spacing w:val="-2"/>
          <w:sz w:val="19"/>
        </w:rPr>
        <w:t>valberedningen</w:t>
      </w:r>
    </w:p>
    <w:p>
      <w:pPr>
        <w:pStyle w:val="ListParagraph"/>
        <w:numPr>
          <w:ilvl w:val="0"/>
          <w:numId w:val="2"/>
        </w:numPr>
        <w:tabs>
          <w:tab w:pos="550" w:val="left" w:leader="none"/>
        </w:tabs>
        <w:spacing w:line="242" w:lineRule="auto" w:before="1" w:after="0"/>
        <w:ind w:left="550" w:right="1185" w:hanging="346"/>
        <w:jc w:val="left"/>
        <w:rPr>
          <w:sz w:val="19"/>
        </w:rPr>
      </w:pPr>
      <w:r>
        <w:rPr>
          <w:color w:val="050505"/>
          <w:sz w:val="19"/>
        </w:rPr>
        <w:t>val</w:t>
      </w:r>
      <w:r>
        <w:rPr>
          <w:color w:val="050505"/>
          <w:spacing w:val="-9"/>
          <w:sz w:val="19"/>
        </w:rPr>
        <w:t> </w:t>
      </w:r>
      <w:r>
        <w:rPr>
          <w:color w:val="050505"/>
          <w:sz w:val="19"/>
        </w:rPr>
        <w:t>av</w:t>
      </w:r>
      <w:r>
        <w:rPr>
          <w:color w:val="050505"/>
          <w:spacing w:val="-3"/>
          <w:sz w:val="19"/>
        </w:rPr>
        <w:t> </w:t>
      </w:r>
      <w:r>
        <w:rPr>
          <w:color w:val="050505"/>
          <w:sz w:val="19"/>
        </w:rPr>
        <w:t>valberedning,</w:t>
      </w:r>
      <w:r>
        <w:rPr>
          <w:color w:val="050505"/>
          <w:spacing w:val="21"/>
          <w:sz w:val="19"/>
        </w:rPr>
        <w:t> </w:t>
      </w:r>
      <w:r>
        <w:rPr>
          <w:color w:val="050505"/>
          <w:sz w:val="19"/>
        </w:rPr>
        <w:t>en</w:t>
      </w:r>
      <w:r>
        <w:rPr>
          <w:color w:val="050505"/>
          <w:spacing w:val="-3"/>
          <w:sz w:val="19"/>
        </w:rPr>
        <w:t> </w:t>
      </w:r>
      <w:r>
        <w:rPr>
          <w:color w:val="050505"/>
          <w:sz w:val="19"/>
        </w:rPr>
        <w:t>ledamot utses till valberedningens </w:t>
      </w:r>
      <w:r>
        <w:rPr>
          <w:color w:val="050505"/>
          <w:spacing w:val="-2"/>
          <w:sz w:val="19"/>
        </w:rPr>
        <w:t>ordförande</w:t>
      </w:r>
    </w:p>
    <w:p>
      <w:pPr>
        <w:pStyle w:val="ListParagraph"/>
        <w:numPr>
          <w:ilvl w:val="0"/>
          <w:numId w:val="2"/>
        </w:numPr>
        <w:tabs>
          <w:tab w:pos="545" w:val="left" w:leader="none"/>
        </w:tabs>
        <w:spacing w:line="242" w:lineRule="auto" w:before="2" w:after="0"/>
        <w:ind w:left="545" w:right="1241" w:hanging="347"/>
        <w:jc w:val="left"/>
        <w:rPr>
          <w:sz w:val="19"/>
        </w:rPr>
      </w:pPr>
      <w:r>
        <w:rPr>
          <w:color w:val="050505"/>
          <w:sz w:val="19"/>
        </w:rPr>
        <w:t>val av distriktsrepresentant och </w:t>
      </w:r>
      <w:r>
        <w:rPr>
          <w:color w:val="050505"/>
          <w:w w:val="105"/>
          <w:sz w:val="19"/>
        </w:rPr>
        <w:t>ersättare till distriktsstämmor samt övriga representanter i </w:t>
      </w:r>
      <w:r>
        <w:rPr>
          <w:color w:val="050505"/>
          <w:spacing w:val="-4"/>
          <w:w w:val="105"/>
          <w:sz w:val="19"/>
        </w:rPr>
        <w:t>HSB</w:t>
      </w:r>
    </w:p>
    <w:p>
      <w:pPr>
        <w:pStyle w:val="ListParagraph"/>
        <w:numPr>
          <w:ilvl w:val="0"/>
          <w:numId w:val="2"/>
        </w:numPr>
        <w:tabs>
          <w:tab w:pos="544" w:val="left" w:leader="none"/>
        </w:tabs>
        <w:spacing w:line="244" w:lineRule="auto" w:before="0" w:after="0"/>
        <w:ind w:left="544" w:right="1335" w:hanging="346"/>
        <w:jc w:val="left"/>
        <w:rPr>
          <w:sz w:val="19"/>
        </w:rPr>
      </w:pPr>
      <w:r>
        <w:rPr>
          <w:color w:val="050505"/>
          <w:sz w:val="19"/>
        </w:rPr>
        <w:t>av styrelsen till föreningsstämman</w:t>
      </w:r>
      <w:r>
        <w:rPr>
          <w:color w:val="050505"/>
          <w:spacing w:val="-2"/>
          <w:sz w:val="19"/>
        </w:rPr>
        <w:t> </w:t>
      </w:r>
      <w:r>
        <w:rPr>
          <w:color w:val="050505"/>
          <w:sz w:val="19"/>
        </w:rPr>
        <w:t>hänskjutna frågor och av medlemmar anmälda ärenden (motioner) som angivits i kallelsen</w:t>
      </w:r>
    </w:p>
    <w:p>
      <w:pPr>
        <w:pStyle w:val="ListParagraph"/>
        <w:spacing w:after="0" w:line="244" w:lineRule="auto"/>
        <w:jc w:val="left"/>
        <w:rPr>
          <w:sz w:val="19"/>
        </w:rPr>
        <w:sectPr>
          <w:type w:val="continuous"/>
          <w:pgSz w:w="11910" w:h="16840"/>
          <w:pgMar w:top="160" w:bottom="280" w:left="141" w:right="708"/>
          <w:cols w:num="2" w:equalWidth="0">
            <w:col w:w="5488" w:space="1106"/>
            <w:col w:w="4467"/>
          </w:cols>
        </w:sect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127"/>
        <w:rPr>
          <w:sz w:val="15"/>
        </w:rPr>
      </w:pPr>
    </w:p>
    <w:p>
      <w:pPr>
        <w:spacing w:line="142" w:lineRule="exact" w:before="0"/>
        <w:ind w:left="1093" w:right="273" w:firstLine="0"/>
        <w:jc w:val="center"/>
        <w:rPr>
          <w:sz w:val="15"/>
          <w:szCs w:val="15"/>
        </w:rPr>
      </w:pPr>
      <w:r>
        <w:rPr>
          <w:color w:val="050505"/>
          <w:spacing w:val="-2"/>
          <w:w w:val="165"/>
          <w:sz w:val="15"/>
          <w:szCs w:val="15"/>
        </w:rPr>
        <w:t>Sid�17</w:t>
      </w:r>
    </w:p>
    <w:p>
      <w:pPr>
        <w:tabs>
          <w:tab w:pos="2961" w:val="left" w:leader="none"/>
        </w:tabs>
        <w:spacing w:line="142" w:lineRule="exact" w:before="0"/>
        <w:ind w:left="0" w:right="235" w:firstLine="0"/>
        <w:jc w:val="center"/>
        <w:rPr>
          <w:sz w:val="15"/>
          <w:szCs w:val="15"/>
        </w:rPr>
      </w:pPr>
      <w:r>
        <w:rPr>
          <w:sz w:val="15"/>
          <w:szCs w:val="15"/>
        </w:rPr>
        <mc:AlternateContent>
          <mc:Choice Requires="wps">
            <w:drawing>
              <wp:anchor distT="0" distB="0" distL="0" distR="0" allowOverlap="1" layoutInCell="1" locked="0" behindDoc="0" simplePos="0" relativeHeight="15739904">
                <wp:simplePos x="0" y="0"/>
                <wp:positionH relativeFrom="page">
                  <wp:posOffset>4984182</wp:posOffset>
                </wp:positionH>
                <wp:positionV relativeFrom="paragraph">
                  <wp:posOffset>33194</wp:posOffset>
                </wp:positionV>
                <wp:extent cx="180975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809750" cy="1270"/>
                        </a:xfrm>
                        <a:custGeom>
                          <a:avLst/>
                          <a:gdLst/>
                          <a:ahLst/>
                          <a:cxnLst/>
                          <a:rect l="l" t="t" r="r" b="b"/>
                          <a:pathLst>
                            <a:path w="1809750" h="0">
                              <a:moveTo>
                                <a:pt x="0" y="0"/>
                              </a:moveTo>
                              <a:lnTo>
                                <a:pt x="1809343"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392.455353pt,2.613745pt" to="534.923368pt,2.613745pt" stroked="true" strokeweight=".721619pt" strokecolor="#000000">
                <v:stroke dashstyle="solid"/>
                <w10:wrap type="none"/>
              </v:line>
            </w:pict>
          </mc:Fallback>
        </mc:AlternateContent>
      </w:r>
      <w:r>
        <w:rPr>
          <w:sz w:val="15"/>
          <w:szCs w:val="15"/>
        </w:rPr>
        <mc:AlternateContent>
          <mc:Choice Requires="wps">
            <w:drawing>
              <wp:anchor distT="0" distB="0" distL="0" distR="0" allowOverlap="1" layoutInCell="1" locked="0" behindDoc="0" simplePos="0" relativeHeight="15740416">
                <wp:simplePos x="0" y="0"/>
                <wp:positionH relativeFrom="page">
                  <wp:posOffset>925384</wp:posOffset>
                </wp:positionH>
                <wp:positionV relativeFrom="paragraph">
                  <wp:posOffset>36249</wp:posOffset>
                </wp:positionV>
                <wp:extent cx="112522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125220" cy="1270"/>
                        </a:xfrm>
                        <a:custGeom>
                          <a:avLst/>
                          <a:gdLst/>
                          <a:ahLst/>
                          <a:cxnLst/>
                          <a:rect l="l" t="t" r="r" b="b"/>
                          <a:pathLst>
                            <a:path w="1125220" h="0">
                              <a:moveTo>
                                <a:pt x="0" y="0"/>
                              </a:moveTo>
                              <a:lnTo>
                                <a:pt x="1124727"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72.864929pt,2.854285pt" to="161.426128pt,2.854285pt" stroked="true" strokeweight=".721619pt" strokecolor="#000000">
                <v:stroke dashstyle="solid"/>
                <w10:wrap type="none"/>
              </v:line>
            </w:pict>
          </mc:Fallback>
        </mc:AlternateContent>
      </w:r>
      <w:r>
        <w:rPr>
          <w:color w:val="050505"/>
          <w:w w:val="90"/>
          <w:sz w:val="15"/>
          <w:szCs w:val="15"/>
        </w:rPr>
        <w:t>T</w:t>
      </w:r>
      <w:r>
        <w:rPr>
          <w:color w:val="1F1F1F"/>
          <w:w w:val="90"/>
          <w:sz w:val="15"/>
          <w:szCs w:val="15"/>
        </w:rPr>
        <w:t>r</w:t>
      </w:r>
      <w:r>
        <w:rPr>
          <w:color w:val="424242"/>
          <w:w w:val="90"/>
          <w:sz w:val="15"/>
          <w:szCs w:val="15"/>
        </w:rPr>
        <w:t>a</w:t>
      </w:r>
      <w:r>
        <w:rPr>
          <w:color w:val="1F1F1F"/>
          <w:w w:val="90"/>
          <w:sz w:val="15"/>
          <w:szCs w:val="15"/>
        </w:rPr>
        <w:t>ns;ikt</w:t>
      </w:r>
      <w:r>
        <w:rPr>
          <w:color w:val="050505"/>
          <w:w w:val="90"/>
          <w:sz w:val="15"/>
          <w:szCs w:val="15"/>
        </w:rPr>
        <w:t>i</w:t>
      </w:r>
      <w:r>
        <w:rPr>
          <w:color w:val="313131"/>
          <w:w w:val="90"/>
          <w:sz w:val="15"/>
          <w:szCs w:val="15"/>
        </w:rPr>
        <w:t>o</w:t>
      </w:r>
      <w:r>
        <w:rPr>
          <w:color w:val="050505"/>
          <w:w w:val="90"/>
          <w:sz w:val="15"/>
          <w:szCs w:val="15"/>
        </w:rPr>
        <w:t>n</w:t>
      </w:r>
      <w:r>
        <w:rPr>
          <w:color w:val="050505"/>
          <w:spacing w:val="-15"/>
          <w:w w:val="90"/>
          <w:sz w:val="15"/>
          <w:szCs w:val="15"/>
        </w:rPr>
        <w:t> </w:t>
      </w:r>
      <w:r>
        <w:rPr>
          <w:color w:val="1F1F1F"/>
          <w:w w:val="90"/>
          <w:sz w:val="15"/>
          <w:szCs w:val="15"/>
        </w:rPr>
        <w:t>09222115557518071773</w:t>
      </w:r>
      <w:r>
        <w:rPr>
          <w:color w:val="1F1F1F"/>
          <w:spacing w:val="64"/>
          <w:w w:val="150"/>
          <w:sz w:val="15"/>
          <w:szCs w:val="15"/>
        </w:rPr>
        <w:t> </w:t>
      </w:r>
      <w:r>
        <w:rPr>
          <w:color w:val="050505"/>
          <w:spacing w:val="-10"/>
          <w:w w:val="90"/>
          <w:sz w:val="15"/>
          <w:szCs w:val="15"/>
        </w:rPr>
        <w:t>�</w:t>
      </w:r>
      <w:r>
        <w:rPr>
          <w:color w:val="050505"/>
          <w:sz w:val="15"/>
          <w:szCs w:val="15"/>
        </w:rPr>
        <w:tab/>
      </w:r>
      <w:r>
        <w:rPr>
          <w:color w:val="313131"/>
          <w:spacing w:val="-2"/>
          <w:w w:val="90"/>
          <w:sz w:val="15"/>
          <w:szCs w:val="15"/>
        </w:rPr>
        <w:t>S</w:t>
      </w:r>
      <w:r>
        <w:rPr>
          <w:color w:val="050505"/>
          <w:spacing w:val="-2"/>
          <w:w w:val="90"/>
          <w:sz w:val="15"/>
          <w:szCs w:val="15"/>
        </w:rPr>
        <w:t>i</w:t>
      </w:r>
      <w:r>
        <w:rPr>
          <w:color w:val="313131"/>
          <w:spacing w:val="-2"/>
          <w:w w:val="90"/>
          <w:sz w:val="15"/>
          <w:szCs w:val="15"/>
        </w:rPr>
        <w:t>gnera</w:t>
      </w:r>
      <w:r>
        <w:rPr>
          <w:color w:val="050505"/>
          <w:spacing w:val="-2"/>
          <w:w w:val="90"/>
          <w:sz w:val="15"/>
          <w:szCs w:val="15"/>
        </w:rPr>
        <w:t>t</w:t>
      </w:r>
      <w:r>
        <w:rPr>
          <w:color w:val="050505"/>
          <w:spacing w:val="-6"/>
          <w:w w:val="90"/>
          <w:sz w:val="15"/>
          <w:szCs w:val="15"/>
        </w:rPr>
        <w:t> </w:t>
      </w:r>
      <w:r>
        <w:rPr>
          <w:color w:val="1F1F1F"/>
          <w:spacing w:val="-2"/>
          <w:w w:val="90"/>
          <w:sz w:val="15"/>
          <w:szCs w:val="15"/>
        </w:rPr>
        <w:t>FÅ, DM,</w:t>
      </w:r>
      <w:r>
        <w:rPr>
          <w:color w:val="1F1F1F"/>
          <w:spacing w:val="-3"/>
          <w:w w:val="90"/>
          <w:sz w:val="15"/>
          <w:szCs w:val="15"/>
        </w:rPr>
        <w:t> </w:t>
      </w:r>
      <w:r>
        <w:rPr>
          <w:color w:val="313131"/>
          <w:spacing w:val="-5"/>
          <w:w w:val="90"/>
          <w:sz w:val="15"/>
          <w:szCs w:val="15"/>
        </w:rPr>
        <w:t>CT</w:t>
      </w:r>
    </w:p>
    <w:p>
      <w:pPr>
        <w:spacing w:after="0" w:line="142" w:lineRule="exact"/>
        <w:jc w:val="center"/>
        <w:rPr>
          <w:sz w:val="15"/>
          <w:szCs w:val="15"/>
        </w:rPr>
        <w:sectPr>
          <w:type w:val="continuous"/>
          <w:pgSz w:w="11910" w:h="16840"/>
          <w:pgMar w:top="160" w:bottom="280" w:left="141" w:right="708"/>
        </w:sectPr>
      </w:pPr>
    </w:p>
    <w:p>
      <w:pPr>
        <w:pStyle w:val="BodyText"/>
        <w:spacing w:before="152"/>
        <w:rPr>
          <w:sz w:val="20"/>
        </w:rPr>
      </w:pPr>
    </w:p>
    <w:p>
      <w:pPr>
        <w:pStyle w:val="BodyText"/>
        <w:spacing w:after="0"/>
        <w:rPr>
          <w:sz w:val="20"/>
        </w:rPr>
        <w:sectPr>
          <w:pgSz w:w="11910" w:h="16840"/>
          <w:pgMar w:top="1920" w:bottom="280" w:left="141" w:right="708"/>
        </w:sectPr>
      </w:pPr>
    </w:p>
    <w:p>
      <w:pPr>
        <w:pStyle w:val="ListParagraph"/>
        <w:numPr>
          <w:ilvl w:val="0"/>
          <w:numId w:val="2"/>
        </w:numPr>
        <w:tabs>
          <w:tab w:pos="2678" w:val="left" w:leader="none"/>
        </w:tabs>
        <w:spacing w:line="240" w:lineRule="auto" w:before="95" w:after="0"/>
        <w:ind w:left="2678" w:right="0" w:hanging="338"/>
        <w:jc w:val="left"/>
        <w:rPr>
          <w:sz w:val="19"/>
        </w:rPr>
      </w:pPr>
      <w:r>
        <w:rPr>
          <w:sz w:val="19"/>
        </w:rPr>
        <w:drawing>
          <wp:anchor distT="0" distB="0" distL="0" distR="0" allowOverlap="1" layoutInCell="1" locked="0" behindDoc="0" simplePos="0" relativeHeight="15740928">
            <wp:simplePos x="0" y="0"/>
            <wp:positionH relativeFrom="page">
              <wp:posOffset>191866</wp:posOffset>
            </wp:positionH>
            <wp:positionV relativeFrom="paragraph">
              <wp:posOffset>201016</wp:posOffset>
            </wp:positionV>
            <wp:extent cx="100858" cy="934785"/>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5" cstate="print"/>
                    <a:stretch>
                      <a:fillRect/>
                    </a:stretch>
                  </pic:blipFill>
                  <pic:spPr>
                    <a:xfrm>
                      <a:off x="0" y="0"/>
                      <a:ext cx="100858" cy="934785"/>
                    </a:xfrm>
                    <a:prstGeom prst="rect">
                      <a:avLst/>
                    </a:prstGeom>
                  </pic:spPr>
                </pic:pic>
              </a:graphicData>
            </a:graphic>
          </wp:anchor>
        </w:drawing>
      </w:r>
      <w:r>
        <w:rPr>
          <w:color w:val="050505"/>
          <w:sz w:val="19"/>
        </w:rPr>
        <w:t>föreningsstämmans</w:t>
      </w:r>
      <w:r>
        <w:rPr>
          <w:color w:val="050505"/>
          <w:spacing w:val="31"/>
          <w:sz w:val="19"/>
        </w:rPr>
        <w:t> </w:t>
      </w:r>
      <w:r>
        <w:rPr>
          <w:color w:val="050505"/>
          <w:spacing w:val="-2"/>
          <w:sz w:val="19"/>
        </w:rPr>
        <w:t>avslutande.</w:t>
      </w:r>
    </w:p>
    <w:p>
      <w:pPr>
        <w:pStyle w:val="BodyText"/>
      </w:pPr>
    </w:p>
    <w:p>
      <w:pPr>
        <w:pStyle w:val="BodyText"/>
        <w:spacing w:before="22"/>
      </w:pPr>
    </w:p>
    <w:p>
      <w:pPr>
        <w:pStyle w:val="Heading6"/>
        <w:spacing w:before="1"/>
        <w:ind w:left="1822"/>
      </w:pPr>
      <w:bookmarkStart w:name="_TOC_250039" w:id="21"/>
      <w:r>
        <w:rPr>
          <w:color w:val="050505"/>
        </w:rPr>
        <w:t>Extra</w:t>
      </w:r>
      <w:r>
        <w:rPr>
          <w:color w:val="050505"/>
          <w:spacing w:val="2"/>
        </w:rPr>
        <w:t> </w:t>
      </w:r>
      <w:bookmarkEnd w:id="21"/>
      <w:r>
        <w:rPr>
          <w:color w:val="050505"/>
          <w:spacing w:val="-2"/>
        </w:rPr>
        <w:t>föreningsstämma</w:t>
      </w:r>
    </w:p>
    <w:p>
      <w:pPr>
        <w:pStyle w:val="BodyText"/>
        <w:spacing w:line="242" w:lineRule="auto" w:before="79"/>
        <w:ind w:left="1823" w:firstLine="103"/>
      </w:pPr>
      <w:r>
        <w:rPr>
          <w:color w:val="050505"/>
        </w:rPr>
        <w:t>På extra föreningsstämma ska kallelsen, utöver punkt 1-9 ovan, ange de ärenden som ska behandlas samt extra föreningsstämmans</w:t>
      </w:r>
      <w:r>
        <w:rPr>
          <w:color w:val="050505"/>
          <w:spacing w:val="-2"/>
        </w:rPr>
        <w:t> </w:t>
      </w:r>
      <w:r>
        <w:rPr>
          <w:color w:val="050505"/>
        </w:rPr>
        <w:t>avslutande.</w:t>
      </w:r>
    </w:p>
    <w:p>
      <w:pPr>
        <w:pStyle w:val="BodyText"/>
      </w:pPr>
    </w:p>
    <w:p>
      <w:pPr>
        <w:pStyle w:val="BodyText"/>
        <w:spacing w:before="13"/>
      </w:pPr>
    </w:p>
    <w:p>
      <w:pPr>
        <w:pStyle w:val="Heading6"/>
      </w:pPr>
      <w:bookmarkStart w:name="_TOC_250038" w:id="22"/>
      <w:r>
        <w:rPr>
          <w:b w:val="0"/>
          <w:color w:val="050505"/>
        </w:rPr>
        <w:t>§</w:t>
      </w:r>
      <w:r>
        <w:rPr>
          <w:b w:val="0"/>
          <w:color w:val="050505"/>
          <w:spacing w:val="2"/>
        </w:rPr>
        <w:t> </w:t>
      </w:r>
      <w:r>
        <w:rPr>
          <w:color w:val="050505"/>
        </w:rPr>
        <w:t>18</w:t>
      </w:r>
      <w:r>
        <w:rPr>
          <w:color w:val="050505"/>
          <w:spacing w:val="-6"/>
        </w:rPr>
        <w:t> </w:t>
      </w:r>
      <w:r>
        <w:rPr>
          <w:color w:val="050505"/>
        </w:rPr>
        <w:t>Rösträtt,</w:t>
      </w:r>
      <w:r>
        <w:rPr>
          <w:color w:val="050505"/>
          <w:spacing w:val="8"/>
        </w:rPr>
        <w:t> </w:t>
      </w:r>
      <w:r>
        <w:rPr>
          <w:color w:val="050505"/>
        </w:rPr>
        <w:t>ombud</w:t>
      </w:r>
      <w:r>
        <w:rPr>
          <w:color w:val="050505"/>
          <w:spacing w:val="9"/>
        </w:rPr>
        <w:t> </w:t>
      </w:r>
      <w:r>
        <w:rPr>
          <w:color w:val="050505"/>
        </w:rPr>
        <w:t>och</w:t>
      </w:r>
      <w:r>
        <w:rPr>
          <w:color w:val="050505"/>
          <w:spacing w:val="5"/>
        </w:rPr>
        <w:t> </w:t>
      </w:r>
      <w:bookmarkEnd w:id="22"/>
      <w:r>
        <w:rPr>
          <w:color w:val="050505"/>
          <w:spacing w:val="-2"/>
        </w:rPr>
        <w:t>biträde</w:t>
      </w:r>
    </w:p>
    <w:p>
      <w:pPr>
        <w:pStyle w:val="BodyText"/>
        <w:spacing w:line="244" w:lineRule="auto" w:before="80"/>
        <w:ind w:left="1818" w:right="139" w:firstLine="166"/>
      </w:pPr>
      <w:r>
        <w:rPr>
          <w:color w:val="050505"/>
        </w:rPr>
        <w:t>På föreningsstämma</w:t>
      </w:r>
      <w:r>
        <w:rPr>
          <w:color w:val="050505"/>
          <w:spacing w:val="-6"/>
        </w:rPr>
        <w:t> </w:t>
      </w:r>
      <w:r>
        <w:rPr>
          <w:color w:val="050505"/>
        </w:rPr>
        <w:t>har varje medlem en röst. Innehar flera medlemmar bostadsrätt gemensamt har de tillsammans en röst. Innehar en</w:t>
      </w:r>
      <w:r>
        <w:rPr>
          <w:color w:val="050505"/>
          <w:spacing w:val="-1"/>
        </w:rPr>
        <w:t> </w:t>
      </w:r>
      <w:r>
        <w:rPr>
          <w:color w:val="050505"/>
        </w:rPr>
        <w:t>medlem flera bostadsrätter i bostadsrättsföreningen har medlemmen en röst.</w:t>
      </w:r>
    </w:p>
    <w:p>
      <w:pPr>
        <w:pStyle w:val="BodyText"/>
        <w:spacing w:line="242" w:lineRule="auto"/>
        <w:ind w:left="1819" w:firstLine="161"/>
      </w:pPr>
      <w:r>
        <w:rPr>
          <w:color w:val="050505"/>
        </w:rPr>
        <w:t>Medlem som inte</w:t>
      </w:r>
      <w:r>
        <w:rPr>
          <w:color w:val="050505"/>
          <w:spacing w:val="-7"/>
        </w:rPr>
        <w:t> </w:t>
      </w:r>
      <w:r>
        <w:rPr>
          <w:color w:val="050505"/>
        </w:rPr>
        <w:t>betalat förfallen insats eller årsavgift har inte rösträtt.</w:t>
      </w:r>
    </w:p>
    <w:p>
      <w:pPr>
        <w:pStyle w:val="BodyText"/>
        <w:spacing w:line="244" w:lineRule="auto"/>
        <w:ind w:left="1819" w:firstLine="165"/>
      </w:pPr>
      <w:r>
        <w:rPr>
          <w:color w:val="050505"/>
        </w:rPr>
        <w:t>En medlems rätt vid föreningsstämma utövas av medlemmen personligen eller den som är medlemmens</w:t>
      </w:r>
      <w:r>
        <w:rPr>
          <w:color w:val="050505"/>
          <w:spacing w:val="28"/>
        </w:rPr>
        <w:t> </w:t>
      </w:r>
      <w:r>
        <w:rPr>
          <w:color w:val="050505"/>
        </w:rPr>
        <w:t>ställföreträdare enligt lag eller genom ombud.</w:t>
      </w:r>
    </w:p>
    <w:p>
      <w:pPr>
        <w:pStyle w:val="BodyText"/>
        <w:ind w:left="1819" w:right="309" w:firstLine="161"/>
        <w:jc w:val="both"/>
      </w:pPr>
      <w:r>
        <w:rPr>
          <w:color w:val="050505"/>
        </w:rPr>
        <w:t>Ombud ska lämna in</w:t>
      </w:r>
      <w:r>
        <w:rPr>
          <w:color w:val="050505"/>
          <w:spacing w:val="-4"/>
        </w:rPr>
        <w:t> </w:t>
      </w:r>
      <w:r>
        <w:rPr>
          <w:color w:val="050505"/>
        </w:rPr>
        <w:t>skriftlig daterad fullmakt. Fullmakten ska vara i original och gäller</w:t>
      </w:r>
      <w:r>
        <w:rPr>
          <w:color w:val="050505"/>
          <w:spacing w:val="3"/>
        </w:rPr>
        <w:t> </w:t>
      </w:r>
      <w:r>
        <w:rPr>
          <w:color w:val="050505"/>
        </w:rPr>
        <w:t>högst</w:t>
      </w:r>
      <w:r>
        <w:rPr>
          <w:color w:val="050505"/>
          <w:spacing w:val="12"/>
        </w:rPr>
        <w:t> </w:t>
      </w:r>
      <w:r>
        <w:rPr>
          <w:color w:val="050505"/>
        </w:rPr>
        <w:t>ett</w:t>
      </w:r>
      <w:r>
        <w:rPr>
          <w:color w:val="050505"/>
          <w:spacing w:val="-2"/>
        </w:rPr>
        <w:t> </w:t>
      </w:r>
      <w:r>
        <w:rPr>
          <w:color w:val="050505"/>
        </w:rPr>
        <w:t>år</w:t>
      </w:r>
      <w:r>
        <w:rPr>
          <w:color w:val="050505"/>
          <w:spacing w:val="-2"/>
        </w:rPr>
        <w:t> </w:t>
      </w:r>
      <w:r>
        <w:rPr>
          <w:color w:val="050505"/>
        </w:rPr>
        <w:t>från</w:t>
      </w:r>
      <w:r>
        <w:rPr>
          <w:color w:val="050505"/>
          <w:spacing w:val="5"/>
        </w:rPr>
        <w:t> </w:t>
      </w:r>
      <w:r>
        <w:rPr>
          <w:color w:val="050505"/>
          <w:spacing w:val="-2"/>
        </w:rPr>
        <w:t>utfärdandet.</w:t>
      </w:r>
    </w:p>
    <w:p>
      <w:pPr>
        <w:pStyle w:val="BodyText"/>
        <w:spacing w:line="244" w:lineRule="auto"/>
        <w:ind w:left="1813" w:right="139" w:firstLine="170"/>
      </w:pPr>
      <w:r>
        <w:rPr>
          <w:color w:val="050505"/>
        </w:rPr>
        <w:t>För fysisk person gäller att endast annan medlem, make/maka, registrerad partner eller sambo får</w:t>
      </w:r>
      <w:r>
        <w:rPr>
          <w:color w:val="050505"/>
          <w:spacing w:val="-1"/>
        </w:rPr>
        <w:t> </w:t>
      </w:r>
      <w:r>
        <w:rPr>
          <w:color w:val="050505"/>
        </w:rPr>
        <w:t>vara</w:t>
      </w:r>
      <w:r>
        <w:rPr>
          <w:color w:val="050505"/>
          <w:spacing w:val="-4"/>
        </w:rPr>
        <w:t> </w:t>
      </w:r>
      <w:r>
        <w:rPr>
          <w:color w:val="050505"/>
        </w:rPr>
        <w:t>ombud eller </w:t>
      </w:r>
      <w:r>
        <w:rPr>
          <w:color w:val="050505"/>
          <w:spacing w:val="-2"/>
        </w:rPr>
        <w:t>biträde.</w:t>
      </w:r>
    </w:p>
    <w:p>
      <w:pPr>
        <w:pStyle w:val="BodyText"/>
      </w:pPr>
    </w:p>
    <w:p>
      <w:pPr>
        <w:pStyle w:val="BodyText"/>
      </w:pPr>
    </w:p>
    <w:p>
      <w:pPr>
        <w:pStyle w:val="BodyText"/>
        <w:spacing w:before="19"/>
      </w:pPr>
    </w:p>
    <w:p>
      <w:pPr>
        <w:pStyle w:val="Heading6"/>
        <w:ind w:left="1814"/>
      </w:pPr>
      <w:bookmarkStart w:name="_TOC_250037" w:id="23"/>
      <w:r>
        <w:rPr>
          <w:b w:val="0"/>
          <w:color w:val="050505"/>
        </w:rPr>
        <w:t>§</w:t>
      </w:r>
      <w:r>
        <w:rPr>
          <w:b w:val="0"/>
          <w:color w:val="050505"/>
          <w:spacing w:val="6"/>
        </w:rPr>
        <w:t> </w:t>
      </w:r>
      <w:r>
        <w:rPr>
          <w:color w:val="050505"/>
        </w:rPr>
        <w:t>19</w:t>
      </w:r>
      <w:r>
        <w:rPr>
          <w:color w:val="050505"/>
          <w:spacing w:val="1"/>
        </w:rPr>
        <w:t> </w:t>
      </w:r>
      <w:bookmarkEnd w:id="23"/>
      <w:r>
        <w:rPr>
          <w:color w:val="050505"/>
          <w:spacing w:val="-2"/>
        </w:rPr>
        <w:t>Röstning</w:t>
      </w:r>
    </w:p>
    <w:p>
      <w:pPr>
        <w:pStyle w:val="BodyText"/>
        <w:spacing w:line="242" w:lineRule="auto" w:before="80"/>
        <w:ind w:left="1814" w:right="139" w:firstLine="165"/>
      </w:pPr>
      <w:r>
        <w:rPr>
          <w:color w:val="050505"/>
        </w:rPr>
        <w:t>Föreningsstämmans</w:t>
      </w:r>
      <w:r>
        <w:rPr>
          <w:color w:val="050505"/>
          <w:spacing w:val="-2"/>
        </w:rPr>
        <w:t> </w:t>
      </w:r>
      <w:r>
        <w:rPr>
          <w:color w:val="050505"/>
        </w:rPr>
        <w:t>beslut utgörs av den mening som har fått</w:t>
      </w:r>
      <w:r>
        <w:rPr>
          <w:color w:val="050505"/>
          <w:spacing w:val="-2"/>
        </w:rPr>
        <w:t> </w:t>
      </w:r>
      <w:r>
        <w:rPr>
          <w:color w:val="050505"/>
        </w:rPr>
        <w:t>mer än</w:t>
      </w:r>
      <w:r>
        <w:rPr>
          <w:color w:val="050505"/>
          <w:spacing w:val="-6"/>
        </w:rPr>
        <w:t> </w:t>
      </w:r>
      <w:r>
        <w:rPr>
          <w:color w:val="050505"/>
        </w:rPr>
        <w:t>hälften av de avgivna rösterna eller vid lika röstetal den mening som stämmoordföranden biträder.</w:t>
      </w:r>
    </w:p>
    <w:p>
      <w:pPr>
        <w:pStyle w:val="BodyText"/>
        <w:spacing w:line="244" w:lineRule="auto" w:before="3"/>
        <w:ind w:left="1814" w:right="72" w:firstLine="170"/>
      </w:pPr>
      <w:r>
        <w:rPr>
          <w:color w:val="050505"/>
        </w:rPr>
        <w:t>Vid personval anses den vald som har fått de flesta rösterna. Vid lika röstetal avgörs valet genom lottning om</w:t>
      </w:r>
      <w:r>
        <w:rPr>
          <w:color w:val="050505"/>
          <w:spacing w:val="-3"/>
        </w:rPr>
        <w:t> </w:t>
      </w:r>
      <w:r>
        <w:rPr>
          <w:color w:val="050505"/>
        </w:rPr>
        <w:t>inte</w:t>
      </w:r>
      <w:r>
        <w:rPr>
          <w:color w:val="050505"/>
          <w:spacing w:val="-1"/>
        </w:rPr>
        <w:t> </w:t>
      </w:r>
      <w:r>
        <w:rPr>
          <w:color w:val="050505"/>
        </w:rPr>
        <w:t>annat beslutas</w:t>
      </w:r>
      <w:r>
        <w:rPr>
          <w:color w:val="050505"/>
          <w:spacing w:val="40"/>
        </w:rPr>
        <w:t> </w:t>
      </w:r>
      <w:r>
        <w:rPr>
          <w:color w:val="050505"/>
        </w:rPr>
        <w:t>av föreningsstämman innan</w:t>
      </w:r>
      <w:r>
        <w:rPr>
          <w:color w:val="050505"/>
          <w:spacing w:val="80"/>
        </w:rPr>
        <w:t> </w:t>
      </w:r>
      <w:r>
        <w:rPr>
          <w:color w:val="050505"/>
        </w:rPr>
        <w:t>valet förrättas.</w:t>
      </w:r>
    </w:p>
    <w:p>
      <w:pPr>
        <w:pStyle w:val="BodyText"/>
        <w:spacing w:line="242" w:lineRule="auto"/>
        <w:ind w:left="1814" w:firstLine="159"/>
      </w:pPr>
      <w:r>
        <w:rPr>
          <w:color w:val="050505"/>
        </w:rPr>
        <w:t>För vissa</w:t>
      </w:r>
      <w:r>
        <w:rPr>
          <w:color w:val="050505"/>
          <w:spacing w:val="-1"/>
        </w:rPr>
        <w:t> </w:t>
      </w:r>
      <w:r>
        <w:rPr>
          <w:color w:val="050505"/>
        </w:rPr>
        <w:t>beslut krävs särskild majoritet enligt bestämmelser i lag.</w:t>
      </w:r>
    </w:p>
    <w:p>
      <w:pPr>
        <w:pStyle w:val="BodyText"/>
        <w:spacing w:line="242" w:lineRule="auto"/>
        <w:ind w:left="1814" w:right="35" w:firstLine="162"/>
      </w:pPr>
      <w:r>
        <w:rPr>
          <w:color w:val="050505"/>
        </w:rPr>
        <w:t>Om någon vid sluten omröstning inte avlämnar röstsedel eller avlämnar röstsedel utan röstningsuppgift (så kallad blank sedel) ska personen ifråga inte anses ha röstat.</w:t>
      </w:r>
    </w:p>
    <w:p>
      <w:pPr>
        <w:pStyle w:val="Heading6"/>
        <w:spacing w:before="191"/>
        <w:ind w:left="180"/>
      </w:pPr>
      <w:bookmarkStart w:name="_TOC_250036" w:id="24"/>
      <w:r>
        <w:rPr>
          <w:b w:val="0"/>
        </w:rPr>
        <w:br w:type="column"/>
      </w:r>
      <w:r>
        <w:rPr>
          <w:b w:val="0"/>
          <w:color w:val="050505"/>
        </w:rPr>
        <w:t>§</w:t>
      </w:r>
      <w:r>
        <w:rPr>
          <w:b w:val="0"/>
          <w:color w:val="050505"/>
          <w:spacing w:val="8"/>
        </w:rPr>
        <w:t> </w:t>
      </w:r>
      <w:r>
        <w:rPr>
          <w:color w:val="050505"/>
        </w:rPr>
        <w:t>20</w:t>
      </w:r>
      <w:r>
        <w:rPr>
          <w:color w:val="050505"/>
          <w:spacing w:val="-3"/>
        </w:rPr>
        <w:t> </w:t>
      </w:r>
      <w:r>
        <w:rPr>
          <w:color w:val="050505"/>
        </w:rPr>
        <w:t>Protokoll</w:t>
      </w:r>
      <w:r>
        <w:rPr>
          <w:color w:val="050505"/>
          <w:spacing w:val="12"/>
        </w:rPr>
        <w:t> </w:t>
      </w:r>
      <w:r>
        <w:rPr>
          <w:color w:val="050505"/>
        </w:rPr>
        <w:t>vid</w:t>
      </w:r>
      <w:r>
        <w:rPr>
          <w:color w:val="050505"/>
          <w:spacing w:val="-3"/>
        </w:rPr>
        <w:t> </w:t>
      </w:r>
      <w:bookmarkEnd w:id="24"/>
      <w:r>
        <w:rPr>
          <w:color w:val="050505"/>
          <w:spacing w:val="-2"/>
        </w:rPr>
        <w:t>föreningsstämma</w:t>
      </w:r>
    </w:p>
    <w:p>
      <w:pPr>
        <w:pStyle w:val="BodyText"/>
        <w:spacing w:line="247" w:lineRule="auto" w:before="80"/>
        <w:ind w:left="177" w:right="1160" w:firstLine="112"/>
      </w:pPr>
      <w:r>
        <w:rPr>
          <w:color w:val="050505"/>
        </w:rPr>
        <w:t>Ordföranden vid</w:t>
      </w:r>
      <w:r>
        <w:rPr>
          <w:color w:val="050505"/>
          <w:spacing w:val="-1"/>
        </w:rPr>
        <w:t> </w:t>
      </w:r>
      <w:r>
        <w:rPr>
          <w:color w:val="050505"/>
        </w:rPr>
        <w:t>föreningsstämman ska se till att det förs protokoll.</w:t>
      </w:r>
    </w:p>
    <w:p>
      <w:pPr>
        <w:pStyle w:val="BodyText"/>
      </w:pPr>
    </w:p>
    <w:p>
      <w:pPr>
        <w:pStyle w:val="BodyText"/>
        <w:spacing w:line="242" w:lineRule="auto"/>
        <w:ind w:left="181" w:right="1357" w:firstLine="104"/>
      </w:pPr>
      <w:r>
        <w:rPr>
          <w:color w:val="050505"/>
        </w:rPr>
        <w:t>I fråga om</w:t>
      </w:r>
      <w:r>
        <w:rPr>
          <w:color w:val="050505"/>
          <w:spacing w:val="-9"/>
        </w:rPr>
        <w:t> </w:t>
      </w:r>
      <w:r>
        <w:rPr>
          <w:color w:val="050505"/>
        </w:rPr>
        <w:t>protokollets innehåll gäller </w:t>
      </w:r>
      <w:r>
        <w:rPr>
          <w:color w:val="050505"/>
          <w:spacing w:val="-4"/>
        </w:rPr>
        <w:t>att:</w:t>
      </w:r>
    </w:p>
    <w:p>
      <w:pPr>
        <w:pStyle w:val="ListParagraph"/>
        <w:numPr>
          <w:ilvl w:val="0"/>
          <w:numId w:val="3"/>
        </w:numPr>
        <w:tabs>
          <w:tab w:pos="873" w:val="left" w:leader="none"/>
          <w:tab w:pos="875" w:val="left" w:leader="none"/>
        </w:tabs>
        <w:spacing w:line="242" w:lineRule="auto" w:before="0" w:after="0"/>
        <w:ind w:left="873" w:right="1671" w:hanging="346"/>
        <w:jc w:val="left"/>
        <w:rPr>
          <w:sz w:val="19"/>
        </w:rPr>
      </w:pPr>
      <w:r>
        <w:rPr>
          <w:color w:val="050505"/>
          <w:sz w:val="19"/>
        </w:rPr>
        <w:t>röstlängden</w:t>
      </w:r>
      <w:r>
        <w:rPr>
          <w:color w:val="050505"/>
          <w:sz w:val="19"/>
        </w:rPr>
        <w:t> ska tas in</w:t>
      </w:r>
      <w:r>
        <w:rPr>
          <w:color w:val="050505"/>
          <w:spacing w:val="-3"/>
          <w:sz w:val="19"/>
        </w:rPr>
        <w:t> </w:t>
      </w:r>
      <w:r>
        <w:rPr>
          <w:color w:val="050505"/>
          <w:sz w:val="19"/>
        </w:rPr>
        <w:t>i eller bifogas protokollet,</w:t>
      </w:r>
    </w:p>
    <w:p>
      <w:pPr>
        <w:pStyle w:val="ListParagraph"/>
        <w:numPr>
          <w:ilvl w:val="0"/>
          <w:numId w:val="3"/>
        </w:numPr>
        <w:tabs>
          <w:tab w:pos="872" w:val="left" w:leader="none"/>
          <w:tab w:pos="874" w:val="left" w:leader="none"/>
        </w:tabs>
        <w:spacing w:line="242" w:lineRule="auto" w:before="0" w:after="0"/>
        <w:ind w:left="874" w:right="1450" w:hanging="351"/>
        <w:jc w:val="left"/>
        <w:rPr>
          <w:sz w:val="19"/>
        </w:rPr>
      </w:pPr>
      <w:r>
        <w:rPr>
          <w:color w:val="050505"/>
          <w:sz w:val="19"/>
        </w:rPr>
        <w:t>föreningsstämmans beslut ska föras in i protokollet, samt</w:t>
      </w:r>
    </w:p>
    <w:p>
      <w:pPr>
        <w:pStyle w:val="ListParagraph"/>
        <w:numPr>
          <w:ilvl w:val="0"/>
          <w:numId w:val="3"/>
        </w:numPr>
        <w:tabs>
          <w:tab w:pos="872" w:val="left" w:leader="none"/>
          <w:tab w:pos="879" w:val="left" w:leader="none"/>
        </w:tabs>
        <w:spacing w:line="242" w:lineRule="auto" w:before="0" w:after="0"/>
        <w:ind w:left="879" w:right="1067" w:hanging="353"/>
        <w:jc w:val="left"/>
        <w:rPr>
          <w:sz w:val="19"/>
        </w:rPr>
      </w:pPr>
      <w:r>
        <w:rPr>
          <w:color w:val="050505"/>
          <w:sz w:val="19"/>
        </w:rPr>
        <w:t>om röstning har skett ska resultatet anges i protokollet.</w:t>
      </w:r>
    </w:p>
    <w:p>
      <w:pPr>
        <w:pStyle w:val="BodyText"/>
        <w:spacing w:before="12"/>
      </w:pPr>
    </w:p>
    <w:p>
      <w:pPr>
        <w:pStyle w:val="BodyText"/>
        <w:spacing w:line="242" w:lineRule="auto" w:before="1"/>
        <w:ind w:left="175" w:right="1325" w:hanging="3"/>
      </w:pPr>
      <w:r>
        <w:rPr>
          <w:color w:val="050505"/>
        </w:rPr>
        <w:t>Protokollet ska undertecknas av protokollföraren.</w:t>
      </w:r>
      <w:r>
        <w:rPr>
          <w:color w:val="050505"/>
          <w:spacing w:val="-2"/>
        </w:rPr>
        <w:t> </w:t>
      </w:r>
      <w:r>
        <w:rPr>
          <w:color w:val="050505"/>
        </w:rPr>
        <w:t>Protokollet ska justeras av stämmoordföranden, om denne inte har fört protokollet, och av valda </w:t>
      </w:r>
      <w:r>
        <w:rPr>
          <w:color w:val="050505"/>
          <w:spacing w:val="-2"/>
        </w:rPr>
        <w:t>justerare.</w:t>
      </w:r>
    </w:p>
    <w:p>
      <w:pPr>
        <w:pStyle w:val="BodyText"/>
        <w:spacing w:line="244" w:lineRule="auto"/>
        <w:ind w:left="170" w:right="1357" w:firstLine="167"/>
      </w:pPr>
      <w:r>
        <w:rPr>
          <w:color w:val="050505"/>
        </w:rPr>
        <w:t>Senast tre veckor efter föreningsstämman ska det justerade protokollet hållas tillgängligt hos bostadsrättsföreningen</w:t>
      </w:r>
      <w:r>
        <w:rPr>
          <w:color w:val="050505"/>
          <w:spacing w:val="-2"/>
        </w:rPr>
        <w:t> </w:t>
      </w:r>
      <w:r>
        <w:rPr>
          <w:color w:val="050505"/>
        </w:rPr>
        <w:t>för </w:t>
      </w:r>
      <w:r>
        <w:rPr>
          <w:color w:val="050505"/>
          <w:spacing w:val="-2"/>
        </w:rPr>
        <w:t>medlemmarna.</w:t>
      </w:r>
    </w:p>
    <w:p>
      <w:pPr>
        <w:pStyle w:val="BodyText"/>
        <w:spacing w:line="216" w:lineRule="exact"/>
        <w:ind w:left="341"/>
      </w:pPr>
      <w:r>
        <w:rPr>
          <w:color w:val="050505"/>
        </w:rPr>
        <w:t>Protokoll</w:t>
      </w:r>
      <w:r>
        <w:rPr>
          <w:color w:val="050505"/>
          <w:spacing w:val="4"/>
        </w:rPr>
        <w:t> </w:t>
      </w:r>
      <w:r>
        <w:rPr>
          <w:color w:val="050505"/>
        </w:rPr>
        <w:t>ska</w:t>
      </w:r>
      <w:r>
        <w:rPr>
          <w:color w:val="050505"/>
          <w:spacing w:val="3"/>
        </w:rPr>
        <w:t> </w:t>
      </w:r>
      <w:r>
        <w:rPr>
          <w:color w:val="050505"/>
        </w:rPr>
        <w:t>förvaras</w:t>
      </w:r>
      <w:r>
        <w:rPr>
          <w:color w:val="050505"/>
          <w:spacing w:val="10"/>
        </w:rPr>
        <w:t> </w:t>
      </w:r>
      <w:r>
        <w:rPr>
          <w:color w:val="050505"/>
          <w:spacing w:val="-2"/>
        </w:rPr>
        <w:t>betryggande.</w:t>
      </w:r>
    </w:p>
    <w:p>
      <w:pPr>
        <w:pStyle w:val="BodyText"/>
      </w:pPr>
    </w:p>
    <w:p>
      <w:pPr>
        <w:pStyle w:val="BodyText"/>
        <w:spacing w:before="12"/>
      </w:pPr>
    </w:p>
    <w:p>
      <w:pPr>
        <w:pStyle w:val="Heading4"/>
        <w:spacing w:line="254" w:lineRule="auto"/>
        <w:ind w:hanging="3"/>
      </w:pPr>
      <w:bookmarkStart w:name="_TOC_250035" w:id="25"/>
      <w:r>
        <w:rPr>
          <w:color w:val="050505"/>
          <w:w w:val="105"/>
        </w:rPr>
        <w:t>STYRELSE,</w:t>
      </w:r>
      <w:r>
        <w:rPr>
          <w:color w:val="050505"/>
          <w:spacing w:val="-6"/>
          <w:w w:val="105"/>
        </w:rPr>
        <w:t> </w:t>
      </w:r>
      <w:r>
        <w:rPr>
          <w:color w:val="050505"/>
          <w:w w:val="105"/>
        </w:rPr>
        <w:t>REVISION</w:t>
      </w:r>
      <w:r>
        <w:rPr>
          <w:color w:val="050505"/>
          <w:spacing w:val="-7"/>
          <w:w w:val="105"/>
        </w:rPr>
        <w:t> </w:t>
      </w:r>
      <w:r>
        <w:rPr>
          <w:color w:val="050505"/>
          <w:w w:val="105"/>
        </w:rPr>
        <w:t>OCH </w:t>
      </w:r>
      <w:bookmarkEnd w:id="25"/>
      <w:r>
        <w:rPr>
          <w:color w:val="050505"/>
          <w:spacing w:val="-2"/>
          <w:w w:val="105"/>
        </w:rPr>
        <w:t>VALBEREDNING</w:t>
      </w:r>
    </w:p>
    <w:p>
      <w:pPr>
        <w:pStyle w:val="BodyText"/>
        <w:spacing w:before="191"/>
        <w:rPr>
          <w:b/>
          <w:sz w:val="22"/>
        </w:rPr>
      </w:pPr>
    </w:p>
    <w:p>
      <w:pPr>
        <w:pStyle w:val="Heading6"/>
        <w:ind w:left="166"/>
      </w:pPr>
      <w:bookmarkStart w:name="_TOC_250034" w:id="26"/>
      <w:r>
        <w:rPr>
          <w:b w:val="0"/>
          <w:color w:val="050505"/>
          <w:w w:val="105"/>
          <w:sz w:val="18"/>
        </w:rPr>
        <w:t>§</w:t>
      </w:r>
      <w:r>
        <w:rPr>
          <w:b w:val="0"/>
          <w:color w:val="050505"/>
          <w:spacing w:val="7"/>
          <w:w w:val="105"/>
          <w:sz w:val="18"/>
        </w:rPr>
        <w:t> </w:t>
      </w:r>
      <w:r>
        <w:rPr>
          <w:color w:val="050505"/>
          <w:w w:val="105"/>
        </w:rPr>
        <w:t>21</w:t>
      </w:r>
      <w:r>
        <w:rPr>
          <w:color w:val="050505"/>
          <w:spacing w:val="-12"/>
          <w:w w:val="105"/>
        </w:rPr>
        <w:t> </w:t>
      </w:r>
      <w:bookmarkEnd w:id="26"/>
      <w:r>
        <w:rPr>
          <w:color w:val="050505"/>
          <w:spacing w:val="-2"/>
          <w:w w:val="105"/>
        </w:rPr>
        <w:t>Styrelse</w:t>
      </w:r>
    </w:p>
    <w:p>
      <w:pPr>
        <w:pStyle w:val="BodyText"/>
        <w:spacing w:line="244" w:lineRule="auto" w:before="75"/>
        <w:ind w:left="167" w:right="1085" w:firstLine="137"/>
      </w:pPr>
      <w:r>
        <w:rPr>
          <w:color w:val="050505"/>
        </w:rPr>
        <w:t>Styrelsen består av lägst tre och högst elva styrelseledamöter med högst fyra suppleanter. Av dessa utses en styrelseledamot och</w:t>
      </w:r>
      <w:r>
        <w:rPr>
          <w:color w:val="050505"/>
          <w:spacing w:val="-1"/>
        </w:rPr>
        <w:t> </w:t>
      </w:r>
      <w:r>
        <w:rPr>
          <w:color w:val="050505"/>
        </w:rPr>
        <w:t>högst en suppleant för denne av styrelsen för HSB.</w:t>
      </w:r>
    </w:p>
    <w:p>
      <w:pPr>
        <w:pStyle w:val="BodyText"/>
        <w:spacing w:line="242" w:lineRule="auto" w:before="2"/>
        <w:ind w:left="167" w:right="1325" w:firstLine="134"/>
      </w:pPr>
      <w:r>
        <w:rPr>
          <w:color w:val="050505"/>
        </w:rPr>
        <w:t>Föreningsstämman väljer övriga styrelseledamöter och suppleanter.</w:t>
      </w:r>
    </w:p>
    <w:p>
      <w:pPr>
        <w:pStyle w:val="BodyText"/>
        <w:spacing w:line="244" w:lineRule="auto" w:before="1"/>
        <w:ind w:left="167" w:right="1085" w:firstLine="136"/>
      </w:pPr>
      <w:r>
        <w:rPr>
          <w:color w:val="050505"/>
        </w:rPr>
        <w:t>Mandattiden är högst två år. Styrelseledamot och suppleant kan väljas om. Om helt ny styrelse väljs</w:t>
      </w:r>
    </w:p>
    <w:p>
      <w:pPr>
        <w:pStyle w:val="BodyText"/>
        <w:spacing w:line="242" w:lineRule="auto"/>
        <w:ind w:left="165" w:right="1085"/>
      </w:pPr>
      <w:r>
        <w:rPr>
          <w:color w:val="050505"/>
        </w:rPr>
        <w:t>av föreningsstämman ska mandattiden för hälften, eller vid udda tal närmast högre antal, vara ett år.</w:t>
      </w:r>
      <w:r>
        <w:rPr>
          <w:color w:val="747474"/>
        </w:rPr>
        <w:t>.</w:t>
      </w:r>
    </w:p>
    <w:p>
      <w:pPr>
        <w:pStyle w:val="BodyText"/>
      </w:pPr>
    </w:p>
    <w:p>
      <w:pPr>
        <w:pStyle w:val="BodyText"/>
        <w:spacing w:before="17"/>
      </w:pPr>
    </w:p>
    <w:p>
      <w:pPr>
        <w:pStyle w:val="Heading6"/>
        <w:spacing w:before="1"/>
        <w:ind w:left="161"/>
      </w:pPr>
      <w:bookmarkStart w:name="_TOC_250033" w:id="27"/>
      <w:r>
        <w:rPr>
          <w:b w:val="0"/>
          <w:color w:val="050505"/>
          <w:spacing w:val="-2"/>
          <w:w w:val="110"/>
          <w:sz w:val="18"/>
        </w:rPr>
        <w:t>§</w:t>
      </w:r>
      <w:r>
        <w:rPr>
          <w:b w:val="0"/>
          <w:color w:val="050505"/>
          <w:spacing w:val="-32"/>
          <w:w w:val="110"/>
          <w:sz w:val="18"/>
        </w:rPr>
        <w:t> </w:t>
      </w:r>
      <w:r>
        <w:rPr>
          <w:color w:val="050505"/>
          <w:spacing w:val="-2"/>
          <w:w w:val="105"/>
        </w:rPr>
        <w:t>22</w:t>
      </w:r>
      <w:r>
        <w:rPr>
          <w:color w:val="050505"/>
          <w:spacing w:val="-12"/>
          <w:w w:val="105"/>
        </w:rPr>
        <w:t> </w:t>
      </w:r>
      <w:r>
        <w:rPr>
          <w:color w:val="050505"/>
          <w:spacing w:val="-2"/>
          <w:w w:val="105"/>
        </w:rPr>
        <w:t>Konstituering</w:t>
      </w:r>
      <w:r>
        <w:rPr>
          <w:color w:val="050505"/>
          <w:spacing w:val="5"/>
          <w:w w:val="105"/>
        </w:rPr>
        <w:t> </w:t>
      </w:r>
      <w:r>
        <w:rPr>
          <w:color w:val="050505"/>
          <w:spacing w:val="-2"/>
          <w:w w:val="105"/>
        </w:rPr>
        <w:t>och</w:t>
      </w:r>
      <w:r>
        <w:rPr>
          <w:color w:val="050505"/>
          <w:spacing w:val="-7"/>
          <w:w w:val="105"/>
        </w:rPr>
        <w:t> </w:t>
      </w:r>
      <w:bookmarkEnd w:id="27"/>
      <w:r>
        <w:rPr>
          <w:color w:val="050505"/>
          <w:spacing w:val="-2"/>
          <w:w w:val="105"/>
        </w:rPr>
        <w:t>firmateckning</w:t>
      </w:r>
    </w:p>
    <w:p>
      <w:pPr>
        <w:pStyle w:val="BodyText"/>
        <w:spacing w:line="242" w:lineRule="auto" w:before="75"/>
        <w:ind w:left="167" w:right="1085" w:firstLine="103"/>
      </w:pPr>
      <w:r>
        <w:rPr>
          <w:color w:val="050505"/>
        </w:rPr>
        <w:t>Styrelsen utser inom sig</w:t>
      </w:r>
      <w:r>
        <w:rPr>
          <w:color w:val="050505"/>
          <w:spacing w:val="-1"/>
        </w:rPr>
        <w:t> </w:t>
      </w:r>
      <w:r>
        <w:rPr>
          <w:color w:val="050505"/>
        </w:rPr>
        <w:t>ordförande, vice ordförande och sekreterare.</w:t>
      </w:r>
    </w:p>
    <w:p>
      <w:pPr>
        <w:pStyle w:val="BodyText"/>
        <w:spacing w:line="242" w:lineRule="auto" w:before="1"/>
        <w:ind w:left="161" w:right="1085" w:firstLine="114"/>
      </w:pPr>
      <w:r>
        <w:rPr>
          <w:color w:val="050505"/>
        </w:rPr>
        <w:t>Styrelsen utser också ansvarig för introduktion och utbildning av</w:t>
      </w:r>
      <w:r>
        <w:rPr>
          <w:color w:val="050505"/>
          <w:spacing w:val="-5"/>
        </w:rPr>
        <w:t> </w:t>
      </w:r>
      <w:r>
        <w:rPr>
          <w:color w:val="050505"/>
        </w:rPr>
        <w:t>medlemmar inom bostadsrättsföreningen.</w:t>
      </w:r>
    </w:p>
    <w:p>
      <w:pPr>
        <w:pStyle w:val="BodyText"/>
        <w:spacing w:line="247" w:lineRule="auto" w:before="2"/>
        <w:ind w:left="163" w:right="1160" w:firstLine="1"/>
      </w:pPr>
      <w:r>
        <w:rPr>
          <w:color w:val="050505"/>
        </w:rPr>
        <w:t>Bostadsrättsföreningens firma tecknas </w:t>
      </w:r>
      <w:r>
        <w:rPr>
          <w:color w:val="050505"/>
        </w:rPr>
        <w:t>av styrelsen. Styrelsen kan utse högst fyra</w:t>
      </w:r>
    </w:p>
    <w:p>
      <w:pPr>
        <w:pStyle w:val="BodyText"/>
        <w:spacing w:after="0" w:line="247" w:lineRule="auto"/>
        <w:sectPr>
          <w:type w:val="continuous"/>
          <w:pgSz w:w="11910" w:h="16840"/>
          <w:pgMar w:top="160" w:bottom="280" w:left="141" w:right="708"/>
          <w:cols w:num="2" w:equalWidth="0">
            <w:col w:w="5442" w:space="663"/>
            <w:col w:w="4956"/>
          </w:cols>
        </w:sect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125"/>
        <w:rPr>
          <w:sz w:val="15"/>
        </w:rPr>
      </w:pPr>
    </w:p>
    <w:p>
      <w:pPr>
        <w:spacing w:line="144" w:lineRule="exact" w:before="0"/>
        <w:ind w:left="1073" w:right="273" w:firstLine="0"/>
        <w:jc w:val="center"/>
        <w:rPr>
          <w:sz w:val="15"/>
          <w:szCs w:val="15"/>
        </w:rPr>
      </w:pPr>
      <w:r>
        <w:rPr>
          <w:color w:val="050505"/>
          <w:spacing w:val="-2"/>
          <w:w w:val="165"/>
          <w:sz w:val="15"/>
          <w:szCs w:val="15"/>
        </w:rPr>
        <w:t>Sid�17</w:t>
      </w:r>
    </w:p>
    <w:p>
      <w:pPr>
        <w:tabs>
          <w:tab w:pos="2966" w:val="left" w:leader="none"/>
        </w:tabs>
        <w:spacing w:line="144" w:lineRule="exact" w:before="0"/>
        <w:ind w:left="0" w:right="249" w:firstLine="0"/>
        <w:jc w:val="center"/>
        <w:rPr>
          <w:sz w:val="15"/>
          <w:szCs w:val="15"/>
        </w:rPr>
      </w:pPr>
      <w:r>
        <w:rPr>
          <w:sz w:val="15"/>
          <w:szCs w:val="15"/>
        </w:rPr>
        <mc:AlternateContent>
          <mc:Choice Requires="wps">
            <w:drawing>
              <wp:anchor distT="0" distB="0" distL="0" distR="0" allowOverlap="1" layoutInCell="1" locked="0" behindDoc="0" simplePos="0" relativeHeight="15741440">
                <wp:simplePos x="0" y="0"/>
                <wp:positionH relativeFrom="page">
                  <wp:posOffset>4984182</wp:posOffset>
                </wp:positionH>
                <wp:positionV relativeFrom="paragraph">
                  <wp:posOffset>28485</wp:posOffset>
                </wp:positionV>
                <wp:extent cx="1797685"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797685" cy="1270"/>
                        </a:xfrm>
                        <a:custGeom>
                          <a:avLst/>
                          <a:gdLst/>
                          <a:ahLst/>
                          <a:cxnLst/>
                          <a:rect l="l" t="t" r="r" b="b"/>
                          <a:pathLst>
                            <a:path w="1797685" h="0">
                              <a:moveTo>
                                <a:pt x="0" y="0"/>
                              </a:moveTo>
                              <a:lnTo>
                                <a:pt x="1797118"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392.455353pt,2.242975pt" to="533.960747pt,2.242975pt" stroked="true" strokeweight=".721619pt" strokecolor="#000000">
                <v:stroke dashstyle="solid"/>
                <w10:wrap type="none"/>
              </v:line>
            </w:pict>
          </mc:Fallback>
        </mc:AlternateContent>
      </w:r>
      <w:r>
        <w:rPr>
          <w:sz w:val="15"/>
          <w:szCs w:val="15"/>
        </w:rPr>
        <mc:AlternateContent>
          <mc:Choice Requires="wps">
            <w:drawing>
              <wp:anchor distT="0" distB="0" distL="0" distR="0" allowOverlap="1" layoutInCell="1" locked="0" behindDoc="0" simplePos="0" relativeHeight="15741952">
                <wp:simplePos x="0" y="0"/>
                <wp:positionH relativeFrom="page">
                  <wp:posOffset>925384</wp:posOffset>
                </wp:positionH>
                <wp:positionV relativeFrom="paragraph">
                  <wp:posOffset>37650</wp:posOffset>
                </wp:positionV>
                <wp:extent cx="1125220"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125220" cy="1270"/>
                        </a:xfrm>
                        <a:custGeom>
                          <a:avLst/>
                          <a:gdLst/>
                          <a:ahLst/>
                          <a:cxnLst/>
                          <a:rect l="l" t="t" r="r" b="b"/>
                          <a:pathLst>
                            <a:path w="1125220" h="0">
                              <a:moveTo>
                                <a:pt x="0" y="0"/>
                              </a:moveTo>
                              <a:lnTo>
                                <a:pt x="1124727"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72.864929pt,2.964594pt" to="161.426128pt,2.964594pt" stroked="true" strokeweight=".721619pt" strokecolor="#000000">
                <v:stroke dashstyle="solid"/>
                <w10:wrap type="none"/>
              </v:line>
            </w:pict>
          </mc:Fallback>
        </mc:AlternateContent>
      </w:r>
      <w:r>
        <w:rPr>
          <w:color w:val="050505"/>
          <w:w w:val="95"/>
          <w:sz w:val="15"/>
          <w:szCs w:val="15"/>
        </w:rPr>
        <w:t>Transcktion</w:t>
      </w:r>
      <w:r>
        <w:rPr>
          <w:color w:val="050505"/>
          <w:spacing w:val="-4"/>
          <w:w w:val="95"/>
          <w:sz w:val="15"/>
          <w:szCs w:val="15"/>
        </w:rPr>
        <w:t> </w:t>
      </w:r>
      <w:r>
        <w:rPr>
          <w:color w:val="2A2A2A"/>
          <w:w w:val="95"/>
          <w:sz w:val="14"/>
          <w:szCs w:val="14"/>
        </w:rPr>
        <w:t>09222115557518071773</w:t>
      </w:r>
      <w:r>
        <w:rPr>
          <w:color w:val="2A2A2A"/>
          <w:spacing w:val="59"/>
          <w:sz w:val="14"/>
          <w:szCs w:val="14"/>
        </w:rPr>
        <w:t> </w:t>
      </w:r>
      <w:r>
        <w:rPr>
          <w:color w:val="050505"/>
          <w:spacing w:val="-12"/>
          <w:w w:val="95"/>
          <w:sz w:val="14"/>
          <w:szCs w:val="14"/>
        </w:rPr>
        <w:t>�</w:t>
      </w:r>
      <w:r>
        <w:rPr>
          <w:color w:val="050505"/>
          <w:sz w:val="14"/>
          <w:szCs w:val="14"/>
        </w:rPr>
        <w:tab/>
      </w:r>
      <w:r>
        <w:rPr>
          <w:color w:val="1A1A1A"/>
          <w:w w:val="85"/>
          <w:sz w:val="15"/>
          <w:szCs w:val="15"/>
        </w:rPr>
        <w:t>Sig1wrat</w:t>
      </w:r>
      <w:r>
        <w:rPr>
          <w:color w:val="1A1A1A"/>
          <w:spacing w:val="-4"/>
          <w:sz w:val="15"/>
          <w:szCs w:val="15"/>
        </w:rPr>
        <w:t> </w:t>
      </w:r>
      <w:r>
        <w:rPr>
          <w:color w:val="1A1A1A"/>
          <w:w w:val="85"/>
          <w:sz w:val="15"/>
          <w:szCs w:val="15"/>
        </w:rPr>
        <w:t>FÅ,</w:t>
      </w:r>
      <w:r>
        <w:rPr>
          <w:color w:val="1A1A1A"/>
          <w:spacing w:val="-2"/>
          <w:w w:val="85"/>
          <w:sz w:val="15"/>
          <w:szCs w:val="15"/>
        </w:rPr>
        <w:t> </w:t>
      </w:r>
      <w:r>
        <w:rPr>
          <w:color w:val="050505"/>
          <w:w w:val="85"/>
          <w:sz w:val="15"/>
          <w:szCs w:val="15"/>
        </w:rPr>
        <w:t>DM,</w:t>
      </w:r>
      <w:r>
        <w:rPr>
          <w:color w:val="050505"/>
          <w:spacing w:val="-4"/>
          <w:w w:val="85"/>
          <w:sz w:val="15"/>
          <w:szCs w:val="15"/>
        </w:rPr>
        <w:t> </w:t>
      </w:r>
      <w:r>
        <w:rPr>
          <w:color w:val="050505"/>
          <w:spacing w:val="-5"/>
          <w:w w:val="85"/>
          <w:sz w:val="15"/>
          <w:szCs w:val="15"/>
        </w:rPr>
        <w:t>CT</w:t>
      </w:r>
    </w:p>
    <w:p>
      <w:pPr>
        <w:spacing w:after="0" w:line="144" w:lineRule="exact"/>
        <w:jc w:val="center"/>
        <w:rPr>
          <w:sz w:val="15"/>
          <w:szCs w:val="15"/>
        </w:rPr>
        <w:sectPr>
          <w:type w:val="continuous"/>
          <w:pgSz w:w="11910" w:h="16840"/>
          <w:pgMar w:top="160" w:bottom="280" w:left="141" w:right="708"/>
        </w:sectPr>
      </w:pPr>
    </w:p>
    <w:p>
      <w:pPr>
        <w:pStyle w:val="BodyText"/>
        <w:spacing w:before="193"/>
        <w:rPr>
          <w:sz w:val="20"/>
        </w:rPr>
      </w:pPr>
    </w:p>
    <w:p>
      <w:pPr>
        <w:pStyle w:val="BodyText"/>
        <w:spacing w:after="0"/>
        <w:rPr>
          <w:sz w:val="20"/>
        </w:rPr>
        <w:sectPr>
          <w:pgSz w:w="11910" w:h="16840"/>
          <w:pgMar w:top="1920" w:bottom="280" w:left="141" w:right="708"/>
        </w:sectPr>
      </w:pPr>
    </w:p>
    <w:p>
      <w:pPr>
        <w:pStyle w:val="BodyText"/>
        <w:spacing w:before="94"/>
        <w:ind w:left="1873"/>
      </w:pPr>
      <w:r>
        <w:rPr/>
        <w:drawing>
          <wp:anchor distT="0" distB="0" distL="0" distR="0" allowOverlap="1" layoutInCell="1" locked="0" behindDoc="0" simplePos="0" relativeHeight="15742464">
            <wp:simplePos x="0" y="0"/>
            <wp:positionH relativeFrom="page">
              <wp:posOffset>238649</wp:posOffset>
            </wp:positionH>
            <wp:positionV relativeFrom="paragraph">
              <wp:posOffset>170211</wp:posOffset>
            </wp:positionV>
            <wp:extent cx="64000" cy="919937"/>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6" cstate="print"/>
                    <a:stretch>
                      <a:fillRect/>
                    </a:stretch>
                  </pic:blipFill>
                  <pic:spPr>
                    <a:xfrm>
                      <a:off x="0" y="0"/>
                      <a:ext cx="64000" cy="919937"/>
                    </a:xfrm>
                    <a:prstGeom prst="rect">
                      <a:avLst/>
                    </a:prstGeom>
                  </pic:spPr>
                </pic:pic>
              </a:graphicData>
            </a:graphic>
          </wp:anchor>
        </w:drawing>
      </w:r>
      <w:r>
        <w:rPr>
          <w:color w:val="070707"/>
        </w:rPr>
        <w:t>personer, varav minst två styrelseledamöter,</w:t>
      </w:r>
      <w:r>
        <w:rPr>
          <w:color w:val="070707"/>
          <w:spacing w:val="-2"/>
        </w:rPr>
        <w:t> </w:t>
      </w:r>
      <w:r>
        <w:rPr>
          <w:color w:val="070707"/>
        </w:rPr>
        <w:t>att</w:t>
      </w:r>
      <w:r>
        <w:rPr>
          <w:color w:val="070707"/>
          <w:spacing w:val="-2"/>
        </w:rPr>
        <w:t> </w:t>
      </w:r>
      <w:r>
        <w:rPr>
          <w:color w:val="070707"/>
        </w:rPr>
        <w:t>två tillsammans teckna</w:t>
      </w:r>
      <w:r>
        <w:rPr>
          <w:color w:val="070707"/>
          <w:spacing w:val="20"/>
        </w:rPr>
        <w:t> </w:t>
      </w:r>
      <w:r>
        <w:rPr>
          <w:color w:val="070707"/>
        </w:rPr>
        <w:t>bostadsrättsföreningens</w:t>
      </w:r>
      <w:r>
        <w:rPr>
          <w:color w:val="070707"/>
          <w:spacing w:val="-1"/>
        </w:rPr>
        <w:t> </w:t>
      </w:r>
      <w:r>
        <w:rPr>
          <w:color w:val="070707"/>
          <w:spacing w:val="-2"/>
        </w:rPr>
        <w:t>firma.</w:t>
      </w:r>
    </w:p>
    <w:p>
      <w:pPr>
        <w:pStyle w:val="BodyText"/>
      </w:pPr>
    </w:p>
    <w:p>
      <w:pPr>
        <w:pStyle w:val="BodyText"/>
        <w:spacing w:before="16"/>
      </w:pPr>
    </w:p>
    <w:p>
      <w:pPr>
        <w:pStyle w:val="Heading6"/>
        <w:ind w:left="1868"/>
      </w:pPr>
      <w:bookmarkStart w:name="_TOC_250032" w:id="28"/>
      <w:r>
        <w:rPr>
          <w:b w:val="0"/>
          <w:color w:val="070707"/>
        </w:rPr>
        <w:t>§</w:t>
      </w:r>
      <w:r>
        <w:rPr>
          <w:b w:val="0"/>
          <w:color w:val="070707"/>
          <w:spacing w:val="5"/>
        </w:rPr>
        <w:t> </w:t>
      </w:r>
      <w:r>
        <w:rPr>
          <w:color w:val="070707"/>
        </w:rPr>
        <w:t>23</w:t>
      </w:r>
      <w:r>
        <w:rPr>
          <w:color w:val="070707"/>
          <w:spacing w:val="2"/>
        </w:rPr>
        <w:t> </w:t>
      </w:r>
      <w:r>
        <w:rPr>
          <w:color w:val="070707"/>
        </w:rPr>
        <w:t>Beslutsförhet</w:t>
      </w:r>
      <w:r>
        <w:rPr>
          <w:color w:val="070707"/>
          <w:spacing w:val="17"/>
        </w:rPr>
        <w:t> </w:t>
      </w:r>
      <w:r>
        <w:rPr>
          <w:color w:val="070707"/>
        </w:rPr>
        <w:t>och</w:t>
      </w:r>
      <w:r>
        <w:rPr>
          <w:color w:val="070707"/>
          <w:spacing w:val="-3"/>
        </w:rPr>
        <w:t> </w:t>
      </w:r>
      <w:bookmarkEnd w:id="28"/>
      <w:r>
        <w:rPr>
          <w:color w:val="070707"/>
          <w:spacing w:val="-2"/>
        </w:rPr>
        <w:t>majoritetskrav</w:t>
      </w:r>
    </w:p>
    <w:p>
      <w:pPr>
        <w:pStyle w:val="BodyText"/>
        <w:spacing w:line="242" w:lineRule="auto" w:before="79"/>
        <w:ind w:left="1868" w:right="211" w:firstLine="157"/>
      </w:pPr>
      <w:r>
        <w:rPr>
          <w:color w:val="070707"/>
        </w:rPr>
        <w:t>Styrelsen är beslutsför när fler än hälften av</w:t>
      </w:r>
      <w:r>
        <w:rPr>
          <w:color w:val="070707"/>
          <w:spacing w:val="-3"/>
        </w:rPr>
        <w:t> </w:t>
      </w:r>
      <w:r>
        <w:rPr>
          <w:color w:val="070707"/>
        </w:rPr>
        <w:t>hela antalet styrelseledamöter är</w:t>
      </w:r>
      <w:r>
        <w:rPr>
          <w:color w:val="070707"/>
          <w:spacing w:val="-4"/>
        </w:rPr>
        <w:t> </w:t>
      </w:r>
      <w:r>
        <w:rPr>
          <w:color w:val="070707"/>
        </w:rPr>
        <w:t>närvarande.</w:t>
      </w:r>
    </w:p>
    <w:p>
      <w:pPr>
        <w:pStyle w:val="BodyText"/>
        <w:spacing w:line="244" w:lineRule="auto"/>
        <w:ind w:left="1859" w:right="152" w:firstLine="166"/>
      </w:pPr>
      <w:r>
        <w:rPr>
          <w:color w:val="070707"/>
        </w:rPr>
        <w:t>Som styrelsens beslut gäller den</w:t>
      </w:r>
      <w:r>
        <w:rPr>
          <w:color w:val="070707"/>
          <w:spacing w:val="40"/>
        </w:rPr>
        <w:t> </w:t>
      </w:r>
      <w:r>
        <w:rPr>
          <w:color w:val="070707"/>
        </w:rPr>
        <w:t>mening de flesta röstande förenar sig</w:t>
      </w:r>
      <w:r>
        <w:rPr>
          <w:color w:val="070707"/>
          <w:spacing w:val="-5"/>
        </w:rPr>
        <w:t> </w:t>
      </w:r>
      <w:r>
        <w:rPr>
          <w:color w:val="070707"/>
        </w:rPr>
        <w:t>om. Vid lika röstetal gäller den mening som styrelsens ordförande biträder. När</w:t>
      </w:r>
      <w:r>
        <w:rPr>
          <w:color w:val="070707"/>
          <w:spacing w:val="80"/>
        </w:rPr>
        <w:t> </w:t>
      </w:r>
      <w:r>
        <w:rPr>
          <w:color w:val="070707"/>
        </w:rPr>
        <w:t>minsta antal styrelseledamöter för beslutsförhet är närvarande krävs enhällighet för giltigt beslut.</w:t>
      </w:r>
    </w:p>
    <w:p>
      <w:pPr>
        <w:pStyle w:val="BodyText"/>
        <w:spacing w:line="242" w:lineRule="auto"/>
        <w:ind w:left="1865" w:firstLine="158"/>
      </w:pPr>
      <w:r>
        <w:rPr>
          <w:color w:val="070707"/>
        </w:rPr>
        <w:t>En styrelseledamot</w:t>
      </w:r>
      <w:r>
        <w:rPr>
          <w:color w:val="070707"/>
          <w:spacing w:val="-9"/>
        </w:rPr>
        <w:t> </w:t>
      </w:r>
      <w:r>
        <w:rPr>
          <w:color w:val="070707"/>
        </w:rPr>
        <w:t>som är jävig anses som frånvarande.</w:t>
      </w:r>
    </w:p>
    <w:p>
      <w:pPr>
        <w:pStyle w:val="BodyText"/>
      </w:pPr>
    </w:p>
    <w:p>
      <w:pPr>
        <w:pStyle w:val="BodyText"/>
        <w:spacing w:before="8"/>
      </w:pPr>
    </w:p>
    <w:p>
      <w:pPr>
        <w:pStyle w:val="Heading6"/>
        <w:ind w:left="1859"/>
      </w:pPr>
      <w:bookmarkStart w:name="_TOC_250031" w:id="29"/>
      <w:r>
        <w:rPr>
          <w:b w:val="0"/>
          <w:color w:val="070707"/>
        </w:rPr>
        <w:t>§</w:t>
      </w:r>
      <w:r>
        <w:rPr>
          <w:b w:val="0"/>
          <w:color w:val="070707"/>
          <w:spacing w:val="-4"/>
        </w:rPr>
        <w:t> </w:t>
      </w:r>
      <w:r>
        <w:rPr>
          <w:color w:val="070707"/>
        </w:rPr>
        <w:t>24 Protokoll</w:t>
      </w:r>
      <w:r>
        <w:rPr>
          <w:color w:val="070707"/>
          <w:spacing w:val="6"/>
        </w:rPr>
        <w:t> </w:t>
      </w:r>
      <w:r>
        <w:rPr>
          <w:color w:val="070707"/>
        </w:rPr>
        <w:t>vid</w:t>
      </w:r>
      <w:r>
        <w:rPr>
          <w:color w:val="070707"/>
          <w:spacing w:val="10"/>
        </w:rPr>
        <w:t> </w:t>
      </w:r>
      <w:bookmarkEnd w:id="29"/>
      <w:r>
        <w:rPr>
          <w:color w:val="070707"/>
          <w:spacing w:val="-2"/>
        </w:rPr>
        <w:t>styrelsesammanträde</w:t>
      </w:r>
    </w:p>
    <w:p>
      <w:pPr>
        <w:pStyle w:val="BodyText"/>
        <w:spacing w:line="242" w:lineRule="auto" w:before="79"/>
        <w:ind w:left="1849" w:right="79" w:firstLine="169"/>
      </w:pPr>
      <w:r>
        <w:rPr>
          <w:color w:val="070707"/>
        </w:rPr>
        <w:t>Vid styrelsens sammanträden ska det föras protokoll. Protokollet ska undertecknas av den som har varit protokollförare.</w:t>
      </w:r>
      <w:r>
        <w:rPr>
          <w:color w:val="070707"/>
          <w:spacing w:val="-2"/>
        </w:rPr>
        <w:t> </w:t>
      </w:r>
      <w:r>
        <w:rPr>
          <w:color w:val="070707"/>
        </w:rPr>
        <w:t>Protokollet ska justeras av ordföranden för sammanträdet, om</w:t>
      </w:r>
      <w:r>
        <w:rPr>
          <w:color w:val="070707"/>
          <w:spacing w:val="-2"/>
        </w:rPr>
        <w:t> </w:t>
      </w:r>
      <w:r>
        <w:rPr>
          <w:color w:val="070707"/>
        </w:rPr>
        <w:t>denne inte har fört protokollet, och av den ytterligare ledamot som styrelsen har </w:t>
      </w:r>
      <w:r>
        <w:rPr>
          <w:color w:val="070707"/>
          <w:spacing w:val="-2"/>
        </w:rPr>
        <w:t>utsett.</w:t>
      </w:r>
    </w:p>
    <w:p>
      <w:pPr>
        <w:pStyle w:val="BodyText"/>
        <w:spacing w:line="242" w:lineRule="auto"/>
        <w:ind w:left="1849" w:right="940" w:firstLine="162"/>
        <w:jc w:val="both"/>
      </w:pPr>
      <w:r>
        <w:rPr>
          <w:color w:val="070707"/>
        </w:rPr>
        <w:t>Styrelseledamot har rätt att få avvikande mening antecknad till </w:t>
      </w:r>
      <w:r>
        <w:rPr>
          <w:color w:val="070707"/>
          <w:spacing w:val="-2"/>
        </w:rPr>
        <w:t>protokollet.</w:t>
      </w:r>
    </w:p>
    <w:p>
      <w:pPr>
        <w:pStyle w:val="BodyText"/>
        <w:spacing w:line="242" w:lineRule="auto" w:before="5"/>
        <w:ind w:left="1854" w:right="192" w:firstLine="155"/>
        <w:jc w:val="both"/>
      </w:pPr>
      <w:r>
        <w:rPr>
          <w:color w:val="070707"/>
        </w:rPr>
        <w:t>Endast styrelseledamot</w:t>
      </w:r>
      <w:r>
        <w:rPr>
          <w:color w:val="070707"/>
          <w:spacing w:val="-7"/>
        </w:rPr>
        <w:t> </w:t>
      </w:r>
      <w:r>
        <w:rPr>
          <w:color w:val="070707"/>
        </w:rPr>
        <w:t>och</w:t>
      </w:r>
      <w:r>
        <w:rPr>
          <w:color w:val="070707"/>
          <w:spacing w:val="-2"/>
        </w:rPr>
        <w:t> </w:t>
      </w:r>
      <w:r>
        <w:rPr>
          <w:color w:val="070707"/>
        </w:rPr>
        <w:t>revisor har rätt att ta del av styrelseprotokoll.</w:t>
      </w:r>
    </w:p>
    <w:p>
      <w:pPr>
        <w:pStyle w:val="BodyText"/>
        <w:spacing w:line="247" w:lineRule="auto"/>
        <w:ind w:left="1849" w:right="252" w:firstLine="3"/>
        <w:jc w:val="both"/>
      </w:pPr>
      <w:r>
        <w:rPr>
          <w:color w:val="070707"/>
        </w:rPr>
        <w:t>Styrelsen förfogar över möjligheten att låta</w:t>
      </w:r>
      <w:r>
        <w:rPr>
          <w:color w:val="070707"/>
          <w:spacing w:val="7"/>
        </w:rPr>
        <w:t> </w:t>
      </w:r>
      <w:r>
        <w:rPr>
          <w:color w:val="070707"/>
        </w:rPr>
        <w:t>annan</w:t>
      </w:r>
      <w:r>
        <w:rPr>
          <w:color w:val="070707"/>
          <w:spacing w:val="-1"/>
        </w:rPr>
        <w:t> </w:t>
      </w:r>
      <w:r>
        <w:rPr>
          <w:color w:val="070707"/>
        </w:rPr>
        <w:t>ta del</w:t>
      </w:r>
      <w:r>
        <w:rPr>
          <w:color w:val="070707"/>
          <w:spacing w:val="-4"/>
        </w:rPr>
        <w:t> </w:t>
      </w:r>
      <w:r>
        <w:rPr>
          <w:color w:val="070707"/>
        </w:rPr>
        <w:t>av</w:t>
      </w:r>
      <w:r>
        <w:rPr>
          <w:color w:val="070707"/>
          <w:spacing w:val="1"/>
        </w:rPr>
        <w:t> </w:t>
      </w:r>
      <w:r>
        <w:rPr>
          <w:color w:val="070707"/>
        </w:rPr>
        <w:t>styrelsens</w:t>
      </w:r>
      <w:r>
        <w:rPr>
          <w:color w:val="070707"/>
          <w:spacing w:val="7"/>
        </w:rPr>
        <w:t> </w:t>
      </w:r>
      <w:r>
        <w:rPr>
          <w:color w:val="070707"/>
          <w:spacing w:val="-2"/>
        </w:rPr>
        <w:t>protokoll.</w:t>
      </w:r>
    </w:p>
    <w:p>
      <w:pPr>
        <w:pStyle w:val="BodyText"/>
        <w:spacing w:line="237" w:lineRule="auto"/>
        <w:ind w:left="1850" w:right="354" w:firstLine="159"/>
        <w:jc w:val="both"/>
      </w:pPr>
      <w:r>
        <w:rPr>
          <w:color w:val="070707"/>
        </w:rPr>
        <w:t>Protokoll ska</w:t>
      </w:r>
      <w:r>
        <w:rPr>
          <w:color w:val="070707"/>
          <w:spacing w:val="-7"/>
        </w:rPr>
        <w:t> </w:t>
      </w:r>
      <w:r>
        <w:rPr>
          <w:color w:val="070707"/>
        </w:rPr>
        <w:t>föras i</w:t>
      </w:r>
      <w:r>
        <w:rPr>
          <w:color w:val="070707"/>
          <w:spacing w:val="-1"/>
        </w:rPr>
        <w:t> </w:t>
      </w:r>
      <w:r>
        <w:rPr>
          <w:color w:val="070707"/>
        </w:rPr>
        <w:t>nummerföljd och förvaras på ett betryggande sätt.</w:t>
      </w:r>
    </w:p>
    <w:p>
      <w:pPr>
        <w:pStyle w:val="BodyText"/>
      </w:pPr>
    </w:p>
    <w:p>
      <w:pPr>
        <w:pStyle w:val="BodyText"/>
        <w:spacing w:before="14"/>
      </w:pPr>
    </w:p>
    <w:p>
      <w:pPr>
        <w:pStyle w:val="Heading6"/>
        <w:ind w:left="1844"/>
      </w:pPr>
      <w:bookmarkStart w:name="_TOC_250030" w:id="30"/>
      <w:r>
        <w:rPr>
          <w:b w:val="0"/>
          <w:color w:val="070707"/>
        </w:rPr>
        <w:t>§ </w:t>
      </w:r>
      <w:r>
        <w:rPr>
          <w:color w:val="070707"/>
        </w:rPr>
        <w:t>25</w:t>
      </w:r>
      <w:r>
        <w:rPr>
          <w:color w:val="070707"/>
          <w:spacing w:val="5"/>
        </w:rPr>
        <w:t> </w:t>
      </w:r>
      <w:bookmarkEnd w:id="30"/>
      <w:r>
        <w:rPr>
          <w:color w:val="070707"/>
          <w:spacing w:val="-2"/>
        </w:rPr>
        <w:t>Revisorer</w:t>
      </w:r>
    </w:p>
    <w:p>
      <w:pPr>
        <w:pStyle w:val="BodyText"/>
        <w:spacing w:line="242" w:lineRule="auto" w:before="84"/>
        <w:ind w:left="1786" w:right="211" w:firstLine="223"/>
      </w:pPr>
      <w:r>
        <w:rPr>
          <w:color w:val="070707"/>
        </w:rPr>
        <w:t>Revisorerna ska till antalet vara lägst två och högst tre, samt högst en suppleant.</w:t>
      </w:r>
      <w:r>
        <w:rPr>
          <w:color w:val="070707"/>
          <w:spacing w:val="40"/>
        </w:rPr>
        <w:t> </w:t>
      </w:r>
      <w:r>
        <w:rPr>
          <w:color w:val="070707"/>
        </w:rPr>
        <w:t>Av dessa utses alltid en</w:t>
      </w:r>
      <w:r>
        <w:rPr>
          <w:color w:val="070707"/>
          <w:spacing w:val="40"/>
        </w:rPr>
        <w:t> </w:t>
      </w:r>
      <w:r>
        <w:rPr>
          <w:color w:val="070707"/>
        </w:rPr>
        <w:t>revisor av HSB Riksförbund, övriga väljs av föreningsstämman. Mandattiden</w:t>
      </w:r>
      <w:r>
        <w:rPr>
          <w:color w:val="070707"/>
          <w:spacing w:val="40"/>
        </w:rPr>
        <w:t> </w:t>
      </w:r>
      <w:r>
        <w:rPr>
          <w:color w:val="070707"/>
        </w:rPr>
        <w:t>är ett </w:t>
      </w:r>
      <w:r>
        <w:rPr>
          <w:color w:val="2D2D2D"/>
          <w:spacing w:val="-4"/>
        </w:rPr>
        <w:t>'år.</w:t>
      </w:r>
    </w:p>
    <w:p>
      <w:pPr>
        <w:pStyle w:val="BodyText"/>
        <w:spacing w:line="242" w:lineRule="auto" w:before="4"/>
        <w:ind w:left="1835" w:right="147" w:firstLine="170"/>
      </w:pPr>
      <w:r>
        <w:rPr>
          <w:color w:val="070707"/>
        </w:rPr>
        <w:t>Revisorerna ska bedriva sitt arbete så att revisionen är avslutad och revisionsberättelsen lämnad senast tre veckor före föreningsstämman.</w:t>
      </w:r>
      <w:r>
        <w:rPr>
          <w:color w:val="070707"/>
          <w:spacing w:val="-6"/>
        </w:rPr>
        <w:t> </w:t>
      </w:r>
      <w:r>
        <w:rPr>
          <w:color w:val="070707"/>
        </w:rPr>
        <w:t>Styrelsen ska lämna skriftlig förklaring till ordinarie föreningsstämma över gjorda anmärkningar i revisionsberättelsen.</w:t>
      </w:r>
    </w:p>
    <w:p>
      <w:pPr>
        <w:pStyle w:val="Heading6"/>
        <w:spacing w:before="195"/>
        <w:ind w:left="278"/>
      </w:pPr>
      <w:bookmarkStart w:name="_TOC_250029" w:id="31"/>
      <w:r>
        <w:rPr>
          <w:b w:val="0"/>
        </w:rPr>
        <w:br w:type="column"/>
      </w:r>
      <w:r>
        <w:rPr>
          <w:b w:val="0"/>
          <w:color w:val="070707"/>
          <w:w w:val="105"/>
        </w:rPr>
        <w:t>§</w:t>
      </w:r>
      <w:r>
        <w:rPr>
          <w:b w:val="0"/>
          <w:color w:val="070707"/>
          <w:spacing w:val="-12"/>
          <w:w w:val="105"/>
        </w:rPr>
        <w:t> </w:t>
      </w:r>
      <w:r>
        <w:rPr>
          <w:color w:val="070707"/>
          <w:w w:val="105"/>
        </w:rPr>
        <w:t>26</w:t>
      </w:r>
      <w:r>
        <w:rPr>
          <w:color w:val="070707"/>
          <w:spacing w:val="-6"/>
          <w:w w:val="105"/>
        </w:rPr>
        <w:t> </w:t>
      </w:r>
      <w:bookmarkEnd w:id="31"/>
      <w:r>
        <w:rPr>
          <w:color w:val="070707"/>
          <w:spacing w:val="-2"/>
          <w:w w:val="105"/>
        </w:rPr>
        <w:t>Valberedning</w:t>
      </w:r>
    </w:p>
    <w:p>
      <w:pPr>
        <w:pStyle w:val="BodyText"/>
        <w:spacing w:line="247" w:lineRule="auto" w:before="79"/>
        <w:ind w:left="273" w:right="1194" w:firstLine="169"/>
      </w:pPr>
      <w:r>
        <w:rPr>
          <w:color w:val="070707"/>
        </w:rPr>
        <w:t>Vid ordinarie föreningsstämma</w:t>
      </w:r>
      <w:r>
        <w:rPr>
          <w:color w:val="070707"/>
          <w:spacing w:val="-5"/>
        </w:rPr>
        <w:t> </w:t>
      </w:r>
      <w:r>
        <w:rPr>
          <w:color w:val="070707"/>
        </w:rPr>
        <w:t>väljs </w:t>
      </w:r>
      <w:r>
        <w:rPr>
          <w:color w:val="070707"/>
          <w:spacing w:val="-2"/>
        </w:rPr>
        <w:t>valberedning.</w:t>
      </w:r>
    </w:p>
    <w:p>
      <w:pPr>
        <w:pStyle w:val="BodyText"/>
        <w:spacing w:line="242" w:lineRule="auto"/>
        <w:ind w:left="269" w:right="1194" w:firstLine="169"/>
      </w:pPr>
      <w:r>
        <w:rPr>
          <w:color w:val="070707"/>
        </w:rPr>
        <w:t>Mandattiden</w:t>
      </w:r>
      <w:r>
        <w:rPr>
          <w:color w:val="070707"/>
          <w:spacing w:val="40"/>
        </w:rPr>
        <w:t> </w:t>
      </w:r>
      <w:r>
        <w:rPr>
          <w:color w:val="070707"/>
        </w:rPr>
        <w:t>är ett år</w:t>
      </w:r>
      <w:r>
        <w:rPr>
          <w:color w:val="414141"/>
        </w:rPr>
        <w:t>. </w:t>
      </w:r>
      <w:r>
        <w:rPr>
          <w:color w:val="070707"/>
        </w:rPr>
        <w:t>Valberedningen ska bestå av lägst två ledamöter. En ledamot utses av</w:t>
      </w:r>
      <w:r>
        <w:rPr>
          <w:color w:val="070707"/>
          <w:spacing w:val="-1"/>
        </w:rPr>
        <w:t> </w:t>
      </w:r>
      <w:r>
        <w:rPr>
          <w:color w:val="070707"/>
        </w:rPr>
        <w:t>föreningsstämman</w:t>
      </w:r>
      <w:r>
        <w:rPr>
          <w:color w:val="070707"/>
          <w:spacing w:val="-2"/>
        </w:rPr>
        <w:t> </w:t>
      </w:r>
      <w:r>
        <w:rPr>
          <w:color w:val="070707"/>
        </w:rPr>
        <w:t>till </w:t>
      </w:r>
      <w:r>
        <w:rPr>
          <w:color w:val="7C7C7C"/>
        </w:rPr>
        <w:t>. </w:t>
      </w:r>
      <w:r>
        <w:rPr>
          <w:color w:val="070707"/>
        </w:rPr>
        <w:t>ordförande i valberedningen.</w:t>
      </w:r>
    </w:p>
    <w:p>
      <w:pPr>
        <w:pStyle w:val="BodyText"/>
        <w:spacing w:line="242" w:lineRule="auto"/>
        <w:ind w:left="268" w:right="1406" w:firstLine="170"/>
        <w:jc w:val="both"/>
      </w:pPr>
      <w:r>
        <w:rPr>
          <w:color w:val="070707"/>
        </w:rPr>
        <w:t>Valberedningen bereder och föreslår personer</w:t>
      </w:r>
      <w:r>
        <w:rPr>
          <w:color w:val="070707"/>
          <w:spacing w:val="29"/>
        </w:rPr>
        <w:t> </w:t>
      </w:r>
      <w:r>
        <w:rPr>
          <w:color w:val="070707"/>
        </w:rPr>
        <w:t>till</w:t>
      </w:r>
      <w:r>
        <w:rPr>
          <w:color w:val="070707"/>
          <w:spacing w:val="-6"/>
        </w:rPr>
        <w:t> </w:t>
      </w:r>
      <w:r>
        <w:rPr>
          <w:color w:val="070707"/>
        </w:rPr>
        <w:t>de förtroendeuppdrag</w:t>
      </w:r>
      <w:r>
        <w:rPr>
          <w:color w:val="070707"/>
          <w:spacing w:val="-3"/>
        </w:rPr>
        <w:t> </w:t>
      </w:r>
      <w:r>
        <w:rPr>
          <w:color w:val="070707"/>
        </w:rPr>
        <w:t>som föreningsstärriman ska tillsätta.</w:t>
      </w:r>
    </w:p>
    <w:p>
      <w:pPr>
        <w:pStyle w:val="BodyText"/>
        <w:spacing w:line="244" w:lineRule="auto"/>
        <w:ind w:left="263" w:right="1194" w:firstLine="174"/>
      </w:pPr>
      <w:r>
        <w:rPr>
          <w:color w:val="070707"/>
        </w:rPr>
        <w:t>Valberedningen ska till föreningsstämman lämna förslag på arvode och föreslå principer för andra ekonomiska ersättningar för</w:t>
      </w:r>
      <w:r>
        <w:rPr>
          <w:color w:val="070707"/>
          <w:spacing w:val="-2"/>
        </w:rPr>
        <w:t> </w:t>
      </w:r>
      <w:r>
        <w:rPr>
          <w:color w:val="070707"/>
        </w:rPr>
        <w:t>styrelsens ledamöter och revisorer</w:t>
      </w:r>
      <w:r>
        <w:rPr>
          <w:color w:val="414141"/>
        </w:rPr>
        <w:t>.</w:t>
      </w:r>
    </w:p>
    <w:p>
      <w:pPr>
        <w:pStyle w:val="BodyText"/>
      </w:pPr>
    </w:p>
    <w:p>
      <w:pPr>
        <w:pStyle w:val="BodyText"/>
        <w:spacing w:before="100"/>
      </w:pPr>
    </w:p>
    <w:p>
      <w:pPr>
        <w:pStyle w:val="Heading4"/>
        <w:ind w:left="264"/>
      </w:pPr>
      <w:bookmarkStart w:name="_TOC_250028" w:id="32"/>
      <w:r>
        <w:rPr>
          <w:color w:val="070707"/>
          <w:w w:val="105"/>
        </w:rPr>
        <w:t>FONDERING</w:t>
      </w:r>
      <w:r>
        <w:rPr>
          <w:color w:val="070707"/>
          <w:spacing w:val="5"/>
          <w:w w:val="105"/>
        </w:rPr>
        <w:t> </w:t>
      </w:r>
      <w:r>
        <w:rPr>
          <w:color w:val="070707"/>
          <w:w w:val="105"/>
        </w:rPr>
        <w:t>OCH</w:t>
      </w:r>
      <w:r>
        <w:rPr>
          <w:color w:val="070707"/>
          <w:spacing w:val="-14"/>
          <w:w w:val="105"/>
        </w:rPr>
        <w:t> </w:t>
      </w:r>
      <w:bookmarkEnd w:id="32"/>
      <w:r>
        <w:rPr>
          <w:color w:val="070707"/>
          <w:spacing w:val="-2"/>
          <w:w w:val="105"/>
        </w:rPr>
        <w:t>UNDERHÅLL</w:t>
      </w:r>
    </w:p>
    <w:p>
      <w:pPr>
        <w:pStyle w:val="BodyText"/>
        <w:spacing w:before="208"/>
        <w:rPr>
          <w:b/>
          <w:sz w:val="22"/>
        </w:rPr>
      </w:pPr>
    </w:p>
    <w:p>
      <w:pPr>
        <w:pStyle w:val="Heading6"/>
        <w:spacing w:before="1"/>
        <w:ind w:left="260"/>
      </w:pPr>
      <w:bookmarkStart w:name="_TOC_250027" w:id="33"/>
      <w:r>
        <w:rPr>
          <w:color w:val="070707"/>
        </w:rPr>
        <w:t>§27</w:t>
      </w:r>
      <w:r>
        <w:rPr>
          <w:color w:val="070707"/>
          <w:spacing w:val="-3"/>
        </w:rPr>
        <w:t> </w:t>
      </w:r>
      <w:bookmarkEnd w:id="33"/>
      <w:r>
        <w:rPr>
          <w:color w:val="070707"/>
          <w:spacing w:val="-2"/>
        </w:rPr>
        <w:t>Fonder</w:t>
      </w:r>
    </w:p>
    <w:p>
      <w:pPr>
        <w:pStyle w:val="BodyText"/>
        <w:rPr>
          <w:b/>
        </w:rPr>
      </w:pPr>
    </w:p>
    <w:p>
      <w:pPr>
        <w:pStyle w:val="BodyText"/>
        <w:spacing w:before="16"/>
        <w:rPr>
          <w:b/>
        </w:rPr>
      </w:pPr>
    </w:p>
    <w:p>
      <w:pPr>
        <w:pStyle w:val="Heading6"/>
        <w:ind w:left="261"/>
      </w:pPr>
      <w:bookmarkStart w:name="_TOC_250026" w:id="34"/>
      <w:r>
        <w:rPr>
          <w:color w:val="070707"/>
        </w:rPr>
        <w:t>Yttre</w:t>
      </w:r>
      <w:bookmarkEnd w:id="34"/>
      <w:r>
        <w:rPr>
          <w:color w:val="070707"/>
          <w:spacing w:val="-4"/>
        </w:rPr>
        <w:t> fond</w:t>
      </w:r>
    </w:p>
    <w:p>
      <w:pPr>
        <w:pStyle w:val="BodyText"/>
        <w:spacing w:line="247" w:lineRule="auto" w:before="74"/>
        <w:ind w:left="258" w:right="1194" w:firstLine="161"/>
      </w:pPr>
      <w:r>
        <w:rPr>
          <w:color w:val="070707"/>
        </w:rPr>
        <w:t>Bostadsrättsföreningen ska ha fond för yttre underhåll.</w:t>
      </w:r>
    </w:p>
    <w:p>
      <w:pPr>
        <w:pStyle w:val="BodyText"/>
        <w:spacing w:line="242" w:lineRule="auto"/>
        <w:ind w:left="254" w:right="1194" w:firstLine="171"/>
      </w:pPr>
      <w:r>
        <w:rPr>
          <w:color w:val="070707"/>
        </w:rPr>
        <w:t>Styrelsen ska</w:t>
      </w:r>
      <w:r>
        <w:rPr>
          <w:color w:val="070707"/>
          <w:spacing w:val="-8"/>
        </w:rPr>
        <w:t> </w:t>
      </w:r>
      <w:r>
        <w:rPr>
          <w:color w:val="070707"/>
        </w:rPr>
        <w:t>i</w:t>
      </w:r>
      <w:r>
        <w:rPr>
          <w:color w:val="070707"/>
          <w:spacing w:val="-1"/>
        </w:rPr>
        <w:t> </w:t>
      </w:r>
      <w:r>
        <w:rPr>
          <w:color w:val="070707"/>
        </w:rPr>
        <w:t>enlighet med</w:t>
      </w:r>
      <w:r>
        <w:rPr>
          <w:color w:val="070707"/>
          <w:spacing w:val="-4"/>
        </w:rPr>
        <w:t> </w:t>
      </w:r>
      <w:r>
        <w:rPr>
          <w:color w:val="070707"/>
        </w:rPr>
        <w:t>upprättad underhållsplan reservera respektive ta i anspråk medel för yttre</w:t>
      </w:r>
      <w:r>
        <w:rPr>
          <w:color w:val="070707"/>
          <w:spacing w:val="-5"/>
        </w:rPr>
        <w:t> </w:t>
      </w:r>
      <w:r>
        <w:rPr>
          <w:color w:val="070707"/>
        </w:rPr>
        <w:t>1,Jnderhåll.</w:t>
      </w:r>
    </w:p>
    <w:p>
      <w:pPr>
        <w:pStyle w:val="BodyText"/>
      </w:pPr>
    </w:p>
    <w:p>
      <w:pPr>
        <w:pStyle w:val="BodyText"/>
      </w:pPr>
    </w:p>
    <w:p>
      <w:pPr>
        <w:pStyle w:val="BodyText"/>
        <w:spacing w:before="12"/>
      </w:pPr>
    </w:p>
    <w:p>
      <w:pPr>
        <w:pStyle w:val="Heading6"/>
        <w:ind w:left="253"/>
      </w:pPr>
      <w:bookmarkStart w:name="_TOC_250025" w:id="35"/>
      <w:r>
        <w:rPr>
          <w:color w:val="070707"/>
        </w:rPr>
        <w:t>Inre</w:t>
      </w:r>
      <w:r>
        <w:rPr>
          <w:color w:val="070707"/>
          <w:spacing w:val="2"/>
        </w:rPr>
        <w:t> </w:t>
      </w:r>
      <w:bookmarkEnd w:id="35"/>
      <w:r>
        <w:rPr>
          <w:color w:val="070707"/>
          <w:spacing w:val="-4"/>
        </w:rPr>
        <w:t>fond</w:t>
      </w:r>
    </w:p>
    <w:p>
      <w:pPr>
        <w:pStyle w:val="BodyText"/>
        <w:spacing w:line="247" w:lineRule="auto" w:before="79"/>
        <w:ind w:left="244" w:right="1194" w:firstLine="171"/>
      </w:pPr>
      <w:r>
        <w:rPr>
          <w:color w:val="070707"/>
        </w:rPr>
        <w:t>Bostadsrättsföreningen</w:t>
      </w:r>
      <w:r>
        <w:rPr>
          <w:color w:val="070707"/>
          <w:spacing w:val="-4"/>
        </w:rPr>
        <w:t> </w:t>
      </w:r>
      <w:r>
        <w:rPr>
          <w:color w:val="070707"/>
        </w:rPr>
        <w:t>kan ha fond för inre underhåll</w:t>
      </w:r>
      <w:r>
        <w:rPr>
          <w:color w:val="070707"/>
          <w:spacing w:val="13"/>
        </w:rPr>
        <w:t> </w:t>
      </w:r>
      <w:r>
        <w:rPr>
          <w:color w:val="070707"/>
        </w:rPr>
        <w:t>av</w:t>
      </w:r>
      <w:r>
        <w:rPr>
          <w:color w:val="070707"/>
          <w:spacing w:val="6"/>
        </w:rPr>
        <w:t> </w:t>
      </w:r>
      <w:r>
        <w:rPr>
          <w:color w:val="070707"/>
          <w:spacing w:val="-2"/>
        </w:rPr>
        <w:t>bostadsrättslägenheter.</w:t>
      </w:r>
    </w:p>
    <w:p>
      <w:pPr>
        <w:pStyle w:val="BodyText"/>
        <w:spacing w:line="237" w:lineRule="auto"/>
        <w:ind w:left="244" w:right="1521" w:firstLine="174"/>
      </w:pPr>
      <w:r>
        <w:rPr>
          <w:color w:val="070707"/>
          <w:w w:val="105"/>
        </w:rPr>
        <w:t>överföring</w:t>
      </w:r>
      <w:r>
        <w:rPr>
          <w:color w:val="070707"/>
          <w:spacing w:val="-14"/>
          <w:w w:val="105"/>
        </w:rPr>
        <w:t> </w:t>
      </w:r>
      <w:r>
        <w:rPr>
          <w:color w:val="070707"/>
          <w:w w:val="105"/>
        </w:rPr>
        <w:t>till</w:t>
      </w:r>
      <w:r>
        <w:rPr>
          <w:color w:val="070707"/>
          <w:spacing w:val="-14"/>
          <w:w w:val="105"/>
        </w:rPr>
        <w:t> </w:t>
      </w:r>
      <w:r>
        <w:rPr>
          <w:color w:val="070707"/>
          <w:w w:val="105"/>
        </w:rPr>
        <w:t>fond</w:t>
      </w:r>
      <w:r>
        <w:rPr>
          <w:color w:val="070707"/>
          <w:spacing w:val="-14"/>
          <w:w w:val="105"/>
        </w:rPr>
        <w:t> </w:t>
      </w:r>
      <w:r>
        <w:rPr>
          <w:color w:val="070707"/>
          <w:w w:val="105"/>
        </w:rPr>
        <w:t>för</w:t>
      </w:r>
      <w:r>
        <w:rPr>
          <w:color w:val="070707"/>
          <w:spacing w:val="-14"/>
          <w:w w:val="105"/>
        </w:rPr>
        <w:t> </w:t>
      </w:r>
      <w:r>
        <w:rPr>
          <w:color w:val="070707"/>
          <w:w w:val="105"/>
        </w:rPr>
        <w:t>inre</w:t>
      </w:r>
      <w:r>
        <w:rPr>
          <w:color w:val="070707"/>
          <w:spacing w:val="-14"/>
          <w:w w:val="105"/>
        </w:rPr>
        <w:t> </w:t>
      </w:r>
      <w:r>
        <w:rPr>
          <w:color w:val="070707"/>
          <w:w w:val="105"/>
        </w:rPr>
        <w:t>underhåll bestäms av styrelsen.</w:t>
      </w:r>
    </w:p>
    <w:p>
      <w:pPr>
        <w:pStyle w:val="BodyText"/>
        <w:spacing w:line="244" w:lineRule="auto"/>
        <w:ind w:left="239" w:right="1194" w:firstLine="171"/>
      </w:pPr>
      <w:r>
        <w:rPr>
          <w:color w:val="070707"/>
        </w:rPr>
        <w:t>Bostadsrättshavare får för att bekosta </w:t>
      </w:r>
      <w:r>
        <w:rPr>
          <w:color w:val="1C1C1C"/>
        </w:rPr>
        <w:t>inre </w:t>
      </w:r>
      <w:r>
        <w:rPr>
          <w:color w:val="070707"/>
        </w:rPr>
        <w:t>underhåll av</w:t>
      </w:r>
      <w:r>
        <w:rPr>
          <w:color w:val="070707"/>
          <w:spacing w:val="-1"/>
        </w:rPr>
        <w:t> </w:t>
      </w:r>
      <w:r>
        <w:rPr>
          <w:color w:val="070707"/>
        </w:rPr>
        <w:t>lägenhet använda sig</w:t>
      </w:r>
      <w:r>
        <w:rPr>
          <w:color w:val="070707"/>
          <w:spacing w:val="-3"/>
        </w:rPr>
        <w:t> </w:t>
      </w:r>
      <w:r>
        <w:rPr>
          <w:color w:val="070707"/>
        </w:rPr>
        <w:t>av den del av fonden som tillhör </w:t>
      </w:r>
      <w:r>
        <w:rPr>
          <w:color w:val="070707"/>
          <w:spacing w:val="-2"/>
        </w:rPr>
        <w:t>bostadsrättslägenheten.</w:t>
      </w:r>
    </w:p>
    <w:p>
      <w:pPr>
        <w:pStyle w:val="BodyText"/>
        <w:spacing w:line="242" w:lineRule="auto"/>
        <w:ind w:left="234" w:right="1264" w:firstLine="176"/>
      </w:pPr>
      <w:r>
        <w:rPr>
          <w:color w:val="070707"/>
        </w:rPr>
        <w:t>Bostadsrättslägenhetens andel av fonden bestäms utifrån förhållandet mellan andelstalet för lägenheten och samtliga andelstal för bostadsrättslägenheter</w:t>
      </w:r>
      <w:r>
        <w:rPr>
          <w:color w:val="070707"/>
          <w:spacing w:val="-10"/>
        </w:rPr>
        <w:t> </w:t>
      </w:r>
      <w:r>
        <w:rPr>
          <w:color w:val="070707"/>
        </w:rPr>
        <w:t>i bostadsrättsföreningen, med avdrag för gjorda uttag.</w:t>
      </w:r>
    </w:p>
    <w:p>
      <w:pPr>
        <w:pStyle w:val="BodyText"/>
      </w:pPr>
    </w:p>
    <w:p>
      <w:pPr>
        <w:pStyle w:val="BodyText"/>
        <w:spacing w:before="15"/>
      </w:pPr>
    </w:p>
    <w:p>
      <w:pPr>
        <w:pStyle w:val="Heading6"/>
        <w:ind w:left="234"/>
      </w:pPr>
      <w:bookmarkStart w:name="_TOC_250024" w:id="36"/>
      <w:r>
        <w:rPr>
          <w:b w:val="0"/>
          <w:color w:val="070707"/>
          <w:w w:val="105"/>
        </w:rPr>
        <w:t>§</w:t>
      </w:r>
      <w:r>
        <w:rPr>
          <w:b w:val="0"/>
          <w:color w:val="070707"/>
          <w:spacing w:val="-8"/>
          <w:w w:val="105"/>
        </w:rPr>
        <w:t> </w:t>
      </w:r>
      <w:r>
        <w:rPr>
          <w:color w:val="070707"/>
          <w:w w:val="105"/>
        </w:rPr>
        <w:t>28</w:t>
      </w:r>
      <w:r>
        <w:rPr>
          <w:color w:val="070707"/>
          <w:spacing w:val="-9"/>
          <w:w w:val="105"/>
        </w:rPr>
        <w:t> </w:t>
      </w:r>
      <w:bookmarkEnd w:id="36"/>
      <w:r>
        <w:rPr>
          <w:color w:val="070707"/>
          <w:spacing w:val="-2"/>
          <w:w w:val="105"/>
        </w:rPr>
        <w:t>Underhållsplan</w:t>
      </w:r>
    </w:p>
    <w:p>
      <w:pPr>
        <w:pStyle w:val="BodyText"/>
        <w:spacing w:before="74"/>
        <w:ind w:left="339"/>
      </w:pPr>
      <w:r>
        <w:rPr>
          <w:color w:val="070707"/>
        </w:rPr>
        <w:t>Styrelsen</w:t>
      </w:r>
      <w:r>
        <w:rPr>
          <w:color w:val="070707"/>
          <w:spacing w:val="5"/>
        </w:rPr>
        <w:t> </w:t>
      </w:r>
      <w:r>
        <w:rPr>
          <w:color w:val="070707"/>
          <w:spacing w:val="-4"/>
        </w:rPr>
        <w:t>ska:</w:t>
      </w:r>
    </w:p>
    <w:p>
      <w:pPr>
        <w:pStyle w:val="BodyText"/>
        <w:spacing w:after="0"/>
        <w:sectPr>
          <w:type w:val="continuous"/>
          <w:pgSz w:w="11910" w:h="16840"/>
          <w:pgMar w:top="160" w:bottom="280" w:left="141" w:right="708"/>
          <w:cols w:num="2" w:equalWidth="0">
            <w:col w:w="5533" w:space="511"/>
            <w:col w:w="5017"/>
          </w:cols>
        </w:sect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48"/>
        <w:rPr>
          <w:sz w:val="14"/>
        </w:rPr>
      </w:pPr>
    </w:p>
    <w:p>
      <w:pPr>
        <w:tabs>
          <w:tab w:pos="1832" w:val="left" w:leader="none"/>
        </w:tabs>
        <w:spacing w:line="138" w:lineRule="exact" w:before="0"/>
        <w:ind w:left="0" w:right="3645" w:firstLine="0"/>
        <w:jc w:val="right"/>
        <w:rPr>
          <w:sz w:val="14"/>
          <w:szCs w:val="14"/>
        </w:rPr>
      </w:pPr>
      <w:r>
        <w:rPr>
          <w:color w:val="070707"/>
          <w:spacing w:val="-2"/>
          <w:w w:val="160"/>
          <w:sz w:val="14"/>
          <w:szCs w:val="14"/>
        </w:rPr>
        <w:t>Sid�17</w:t>
      </w:r>
      <w:r>
        <w:rPr>
          <w:color w:val="070707"/>
          <w:sz w:val="14"/>
          <w:szCs w:val="14"/>
        </w:rPr>
        <w:tab/>
      </w:r>
      <w:r>
        <w:rPr>
          <w:color w:val="414141"/>
          <w:spacing w:val="-10"/>
          <w:w w:val="95"/>
          <w:sz w:val="14"/>
          <w:szCs w:val="14"/>
        </w:rPr>
        <w:t>_</w:t>
      </w:r>
    </w:p>
    <w:p>
      <w:pPr>
        <w:tabs>
          <w:tab w:pos="2957" w:val="left" w:leader="none"/>
        </w:tabs>
        <w:spacing w:line="138" w:lineRule="exact" w:before="0"/>
        <w:ind w:left="0" w:right="3560" w:firstLine="0"/>
        <w:jc w:val="right"/>
        <w:rPr>
          <w:sz w:val="14"/>
          <w:szCs w:val="14"/>
        </w:rPr>
      </w:pPr>
      <w:r>
        <w:rPr>
          <w:sz w:val="14"/>
          <w:szCs w:val="14"/>
        </w:rPr>
        <mc:AlternateContent>
          <mc:Choice Requires="wps">
            <w:drawing>
              <wp:anchor distT="0" distB="0" distL="0" distR="0" allowOverlap="1" layoutInCell="1" locked="0" behindDoc="0" simplePos="0" relativeHeight="15742976">
                <wp:simplePos x="0" y="0"/>
                <wp:positionH relativeFrom="page">
                  <wp:posOffset>4992944</wp:posOffset>
                </wp:positionH>
                <wp:positionV relativeFrom="paragraph">
                  <wp:posOffset>32321</wp:posOffset>
                </wp:positionV>
                <wp:extent cx="1786255"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786255" cy="1270"/>
                        </a:xfrm>
                        <a:custGeom>
                          <a:avLst/>
                          <a:gdLst/>
                          <a:ahLst/>
                          <a:cxnLst/>
                          <a:rect l="l" t="t" r="r" b="b"/>
                          <a:pathLst>
                            <a:path w="1786255" h="0">
                              <a:moveTo>
                                <a:pt x="0" y="0"/>
                              </a:moveTo>
                              <a:lnTo>
                                <a:pt x="1785908" y="0"/>
                              </a:lnTo>
                            </a:path>
                          </a:pathLst>
                        </a:custGeom>
                        <a:ln w="913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393.145203pt,2.545007pt" to="533.767950pt,2.545007pt" stroked="true" strokeweight=".719563pt" strokecolor="#000000">
                <v:stroke dashstyle="solid"/>
                <w10:wrap type="none"/>
              </v:line>
            </w:pict>
          </mc:Fallback>
        </mc:AlternateContent>
      </w:r>
      <w:r>
        <w:rPr>
          <w:sz w:val="14"/>
          <w:szCs w:val="14"/>
        </w:rPr>
        <mc:AlternateContent>
          <mc:Choice Requires="wps">
            <w:drawing>
              <wp:anchor distT="0" distB="0" distL="0" distR="0" allowOverlap="1" layoutInCell="1" locked="0" behindDoc="0" simplePos="0" relativeHeight="15743488">
                <wp:simplePos x="0" y="0"/>
                <wp:positionH relativeFrom="page">
                  <wp:posOffset>945698</wp:posOffset>
                </wp:positionH>
                <wp:positionV relativeFrom="paragraph">
                  <wp:posOffset>32321</wp:posOffset>
                </wp:positionV>
                <wp:extent cx="1115695"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115695" cy="1270"/>
                        </a:xfrm>
                        <a:custGeom>
                          <a:avLst/>
                          <a:gdLst/>
                          <a:ahLst/>
                          <a:cxnLst/>
                          <a:rect l="l" t="t" r="r" b="b"/>
                          <a:pathLst>
                            <a:path w="1115695" h="0">
                              <a:moveTo>
                                <a:pt x="0" y="0"/>
                              </a:moveTo>
                              <a:lnTo>
                                <a:pt x="1115431" y="0"/>
                              </a:lnTo>
                            </a:path>
                          </a:pathLst>
                        </a:custGeom>
                        <a:ln w="913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74.464417pt,2.545007pt" to="162.293642pt,2.545007pt" stroked="true" strokeweight=".719563pt" strokecolor="#000000">
                <v:stroke dashstyle="solid"/>
                <w10:wrap type="none"/>
              </v:line>
            </w:pict>
          </mc:Fallback>
        </mc:AlternateContent>
      </w:r>
      <w:r>
        <w:rPr>
          <w:color w:val="1C1C1C"/>
          <w:spacing w:val="-4"/>
          <w:sz w:val="14"/>
          <w:szCs w:val="14"/>
        </w:rPr>
        <w:t>Trans�ktion</w:t>
      </w:r>
      <w:r>
        <w:rPr>
          <w:color w:val="1C1C1C"/>
          <w:sz w:val="14"/>
          <w:szCs w:val="14"/>
        </w:rPr>
        <w:t> </w:t>
      </w:r>
      <w:r>
        <w:rPr>
          <w:color w:val="414141"/>
          <w:spacing w:val="-4"/>
          <w:sz w:val="14"/>
          <w:szCs w:val="14"/>
        </w:rPr>
        <w:t>09222115557518071773</w:t>
      </w:r>
      <w:r>
        <w:rPr>
          <w:color w:val="414141"/>
          <w:spacing w:val="70"/>
          <w:sz w:val="14"/>
          <w:szCs w:val="14"/>
        </w:rPr>
        <w:t> </w:t>
      </w:r>
      <w:r>
        <w:rPr>
          <w:color w:val="1C1C1C"/>
          <w:spacing w:val="-10"/>
          <w:sz w:val="14"/>
          <w:szCs w:val="14"/>
        </w:rPr>
        <w:t>�</w:t>
      </w:r>
      <w:r>
        <w:rPr>
          <w:color w:val="1C1C1C"/>
          <w:sz w:val="14"/>
          <w:szCs w:val="14"/>
        </w:rPr>
        <w:tab/>
      </w:r>
      <w:r>
        <w:rPr>
          <w:color w:val="414141"/>
          <w:spacing w:val="-6"/>
          <w:sz w:val="14"/>
          <w:szCs w:val="14"/>
        </w:rPr>
        <w:t>Signerat</w:t>
      </w:r>
      <w:r>
        <w:rPr>
          <w:color w:val="414141"/>
          <w:spacing w:val="1"/>
          <w:sz w:val="14"/>
          <w:szCs w:val="14"/>
        </w:rPr>
        <w:t> </w:t>
      </w:r>
      <w:r>
        <w:rPr>
          <w:color w:val="2D2D2D"/>
          <w:spacing w:val="-6"/>
          <w:sz w:val="14"/>
          <w:szCs w:val="14"/>
        </w:rPr>
        <w:t>FÅ,</w:t>
      </w:r>
      <w:r>
        <w:rPr>
          <w:color w:val="2D2D2D"/>
          <w:spacing w:val="-2"/>
          <w:sz w:val="14"/>
          <w:szCs w:val="14"/>
        </w:rPr>
        <w:t> </w:t>
      </w:r>
      <w:r>
        <w:rPr>
          <w:color w:val="2D2D2D"/>
          <w:spacing w:val="-6"/>
          <w:sz w:val="14"/>
          <w:szCs w:val="14"/>
        </w:rPr>
        <w:t>DM,</w:t>
      </w:r>
      <w:r>
        <w:rPr>
          <w:color w:val="2D2D2D"/>
          <w:spacing w:val="-2"/>
          <w:sz w:val="14"/>
          <w:szCs w:val="14"/>
        </w:rPr>
        <w:t> </w:t>
      </w:r>
      <w:r>
        <w:rPr>
          <w:color w:val="2D2D2D"/>
          <w:spacing w:val="-6"/>
          <w:sz w:val="14"/>
          <w:szCs w:val="14"/>
        </w:rPr>
        <w:t>CT</w:t>
      </w:r>
    </w:p>
    <w:p>
      <w:pPr>
        <w:spacing w:after="0" w:line="138" w:lineRule="exact"/>
        <w:jc w:val="right"/>
        <w:rPr>
          <w:sz w:val="14"/>
          <w:szCs w:val="14"/>
        </w:rPr>
        <w:sectPr>
          <w:type w:val="continuous"/>
          <w:pgSz w:w="11910" w:h="16840"/>
          <w:pgMar w:top="160" w:bottom="280" w:left="141" w:right="708"/>
        </w:sectPr>
      </w:pPr>
    </w:p>
    <w:p>
      <w:pPr>
        <w:pStyle w:val="BodyText"/>
        <w:rPr>
          <w:sz w:val="20"/>
        </w:rPr>
      </w:pPr>
    </w:p>
    <w:p>
      <w:pPr>
        <w:pStyle w:val="BodyText"/>
        <w:spacing w:before="43"/>
        <w:rPr>
          <w:sz w:val="20"/>
        </w:rPr>
      </w:pPr>
    </w:p>
    <w:p>
      <w:pPr>
        <w:pStyle w:val="BodyText"/>
        <w:spacing w:after="0"/>
        <w:rPr>
          <w:sz w:val="20"/>
        </w:rPr>
        <w:sectPr>
          <w:pgSz w:w="11910" w:h="16840"/>
          <w:pgMar w:top="1920" w:bottom="280" w:left="141" w:right="708"/>
        </w:sectPr>
      </w:pPr>
    </w:p>
    <w:p>
      <w:pPr>
        <w:pStyle w:val="ListParagraph"/>
        <w:numPr>
          <w:ilvl w:val="0"/>
          <w:numId w:val="4"/>
        </w:numPr>
        <w:tabs>
          <w:tab w:pos="2629" w:val="left" w:leader="none"/>
        </w:tabs>
        <w:spacing w:line="240" w:lineRule="auto" w:before="94" w:after="0"/>
        <w:ind w:left="2629" w:right="38" w:hanging="342"/>
        <w:jc w:val="left"/>
        <w:rPr>
          <w:sz w:val="19"/>
        </w:rPr>
      </w:pPr>
      <w:r>
        <w:rPr>
          <w:sz w:val="19"/>
        </w:rPr>
        <w:drawing>
          <wp:anchor distT="0" distB="0" distL="0" distR="0" allowOverlap="1" layoutInCell="1" locked="0" behindDoc="0" simplePos="0" relativeHeight="15744512">
            <wp:simplePos x="0" y="0"/>
            <wp:positionH relativeFrom="page">
              <wp:posOffset>277443</wp:posOffset>
            </wp:positionH>
            <wp:positionV relativeFrom="paragraph">
              <wp:posOffset>142522</wp:posOffset>
            </wp:positionV>
            <wp:extent cx="134478" cy="940894"/>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17" cstate="print"/>
                    <a:stretch>
                      <a:fillRect/>
                    </a:stretch>
                  </pic:blipFill>
                  <pic:spPr>
                    <a:xfrm>
                      <a:off x="0" y="0"/>
                      <a:ext cx="134478" cy="940894"/>
                    </a:xfrm>
                    <a:prstGeom prst="rect">
                      <a:avLst/>
                    </a:prstGeom>
                  </pic:spPr>
                </pic:pic>
              </a:graphicData>
            </a:graphic>
          </wp:anchor>
        </w:drawing>
      </w:r>
      <w:r>
        <w:rPr>
          <w:color w:val="070707"/>
          <w:sz w:val="19"/>
        </w:rPr>
        <w:t>upprätta en underhållsplan för geriomförande av underhåll av bostadsrättsföreningens</w:t>
      </w:r>
      <w:r>
        <w:rPr>
          <w:color w:val="070707"/>
          <w:spacing w:val="-14"/>
          <w:sz w:val="19"/>
        </w:rPr>
        <w:t> </w:t>
      </w:r>
      <w:r>
        <w:rPr>
          <w:color w:val="070707"/>
          <w:sz w:val="19"/>
        </w:rPr>
        <w:t>fastighet,</w:t>
      </w:r>
    </w:p>
    <w:p>
      <w:pPr>
        <w:pStyle w:val="ListParagraph"/>
        <w:numPr>
          <w:ilvl w:val="0"/>
          <w:numId w:val="4"/>
        </w:numPr>
        <w:tabs>
          <w:tab w:pos="2627" w:val="left" w:leader="none"/>
          <w:tab w:pos="2631" w:val="left" w:leader="none"/>
        </w:tabs>
        <w:spacing w:line="242" w:lineRule="auto" w:before="8" w:after="0"/>
        <w:ind w:left="2627" w:right="38" w:hanging="340"/>
        <w:jc w:val="left"/>
        <w:rPr>
          <w:sz w:val="19"/>
        </w:rPr>
      </w:pPr>
      <w:r>
        <w:rPr>
          <w:color w:val="070707"/>
          <w:sz w:val="19"/>
        </w:rPr>
        <w:t>årligen</w:t>
      </w:r>
      <w:r>
        <w:rPr>
          <w:color w:val="070707"/>
          <w:sz w:val="19"/>
        </w:rPr>
        <w:t> budgetera för att säkerställa att tillräckliga medel finns för underhåll av bostadsrättsföreningens</w:t>
      </w:r>
      <w:r>
        <w:rPr>
          <w:color w:val="070707"/>
          <w:spacing w:val="-6"/>
          <w:sz w:val="19"/>
        </w:rPr>
        <w:t> </w:t>
      </w:r>
      <w:r>
        <w:rPr>
          <w:color w:val="070707"/>
          <w:sz w:val="19"/>
        </w:rPr>
        <w:t>fastighet,</w:t>
      </w:r>
    </w:p>
    <w:p>
      <w:pPr>
        <w:pStyle w:val="ListParagraph"/>
        <w:numPr>
          <w:ilvl w:val="0"/>
          <w:numId w:val="4"/>
        </w:numPr>
        <w:tabs>
          <w:tab w:pos="2622" w:val="left" w:leader="none"/>
          <w:tab w:pos="2626" w:val="left" w:leader="none"/>
        </w:tabs>
        <w:spacing w:line="242" w:lineRule="auto" w:before="3" w:after="0"/>
        <w:ind w:left="2622" w:right="101" w:hanging="343"/>
        <w:jc w:val="left"/>
        <w:rPr>
          <w:sz w:val="19"/>
        </w:rPr>
      </w:pPr>
      <w:r>
        <w:rPr>
          <w:color w:val="070707"/>
          <w:sz w:val="19"/>
        </w:rPr>
        <w:t>se</w:t>
      </w:r>
      <w:r>
        <w:rPr>
          <w:color w:val="070707"/>
          <w:sz w:val="19"/>
        </w:rPr>
        <w:t> till</w:t>
      </w:r>
      <w:r>
        <w:rPr>
          <w:color w:val="070707"/>
          <w:spacing w:val="-3"/>
          <w:sz w:val="19"/>
        </w:rPr>
        <w:t> </w:t>
      </w:r>
      <w:r>
        <w:rPr>
          <w:color w:val="070707"/>
          <w:sz w:val="19"/>
        </w:rPr>
        <w:t>att bostadsrättsföreningens egendom besiktigas i lämplig omfattning och i enlighet med </w:t>
      </w:r>
      <w:r>
        <w:rPr>
          <w:color w:val="070707"/>
          <w:spacing w:val="-2"/>
          <w:sz w:val="19"/>
        </w:rPr>
        <w:t>bostadsrättsföreningens </w:t>
      </w:r>
      <w:r>
        <w:rPr>
          <w:color w:val="070707"/>
          <w:sz w:val="19"/>
        </w:rPr>
        <w:t>underhållsplan, samt</w:t>
      </w:r>
    </w:p>
    <w:p>
      <w:pPr>
        <w:pStyle w:val="ListParagraph"/>
        <w:numPr>
          <w:ilvl w:val="0"/>
          <w:numId w:val="4"/>
        </w:numPr>
        <w:tabs>
          <w:tab w:pos="2620" w:val="left" w:leader="none"/>
          <w:tab w:pos="2622" w:val="left" w:leader="none"/>
        </w:tabs>
        <w:spacing w:line="242" w:lineRule="auto" w:before="3" w:after="0"/>
        <w:ind w:left="2622" w:right="1004" w:hanging="347"/>
        <w:jc w:val="left"/>
        <w:rPr>
          <w:sz w:val="19"/>
        </w:rPr>
      </w:pPr>
      <w:r>
        <w:rPr>
          <w:color w:val="070707"/>
          <w:sz w:val="19"/>
        </w:rPr>
        <w:t>regelbundet</w:t>
      </w:r>
      <w:r>
        <w:rPr>
          <w:color w:val="070707"/>
          <w:spacing w:val="-6"/>
          <w:sz w:val="19"/>
        </w:rPr>
        <w:t> </w:t>
      </w:r>
      <w:r>
        <w:rPr>
          <w:color w:val="070707"/>
          <w:sz w:val="19"/>
        </w:rPr>
        <w:t>uppdatera </w:t>
      </w:r>
      <w:r>
        <w:rPr>
          <w:color w:val="070707"/>
          <w:spacing w:val="-2"/>
          <w:sz w:val="19"/>
        </w:rPr>
        <w:t>underhållsplanen.</w:t>
      </w:r>
    </w:p>
    <w:p>
      <w:pPr>
        <w:pStyle w:val="BodyText"/>
        <w:spacing w:before="216"/>
      </w:pPr>
    </w:p>
    <w:p>
      <w:pPr>
        <w:pStyle w:val="Heading6"/>
        <w:ind w:left="1924"/>
      </w:pPr>
      <w:bookmarkStart w:name="_TOC_250023" w:id="37"/>
      <w:r>
        <w:rPr>
          <w:b w:val="0"/>
          <w:color w:val="070707"/>
        </w:rPr>
        <w:t>§</w:t>
      </w:r>
      <w:r>
        <w:rPr>
          <w:b w:val="0"/>
          <w:color w:val="070707"/>
          <w:spacing w:val="6"/>
        </w:rPr>
        <w:t> </w:t>
      </w:r>
      <w:r>
        <w:rPr>
          <w:color w:val="070707"/>
        </w:rPr>
        <w:t>29</w:t>
      </w:r>
      <w:r>
        <w:rPr>
          <w:color w:val="070707"/>
          <w:spacing w:val="1"/>
        </w:rPr>
        <w:t> </w:t>
      </w:r>
      <w:r>
        <w:rPr>
          <w:color w:val="070707"/>
        </w:rPr>
        <w:t>Vinst</w:t>
      </w:r>
      <w:r>
        <w:rPr>
          <w:color w:val="070707"/>
          <w:spacing w:val="2"/>
        </w:rPr>
        <w:t> </w:t>
      </w:r>
      <w:r>
        <w:rPr>
          <w:color w:val="070707"/>
        </w:rPr>
        <w:t>eller</w:t>
      </w:r>
      <w:r>
        <w:rPr>
          <w:color w:val="070707"/>
          <w:spacing w:val="3"/>
        </w:rPr>
        <w:t> </w:t>
      </w:r>
      <w:bookmarkEnd w:id="37"/>
      <w:r>
        <w:rPr>
          <w:color w:val="070707"/>
          <w:spacing w:val="-2"/>
        </w:rPr>
        <w:t>förlust</w:t>
      </w:r>
    </w:p>
    <w:p>
      <w:pPr>
        <w:pStyle w:val="BodyText"/>
        <w:spacing w:line="242" w:lineRule="auto" w:before="80"/>
        <w:ind w:left="1924" w:right="76" w:firstLine="166"/>
      </w:pPr>
      <w:r>
        <w:rPr>
          <w:color w:val="070707"/>
        </w:rPr>
        <w:t>Den vinst eller förlust som kan uppstå</w:t>
      </w:r>
      <w:r>
        <w:rPr>
          <w:color w:val="070707"/>
          <w:spacing w:val="40"/>
        </w:rPr>
        <w:t> </w:t>
      </w:r>
      <w:r>
        <w:rPr>
          <w:color w:val="070707"/>
        </w:rPr>
        <w:t>på bostadsrättsföreningens verksamhet ska, efter underhållsfondering, balanseras i ny räkning</w:t>
      </w:r>
      <w:r>
        <w:rPr>
          <w:color w:val="3D3D3D"/>
        </w:rPr>
        <w:t>.</w:t>
      </w:r>
    </w:p>
    <w:p>
      <w:pPr>
        <w:pStyle w:val="BodyText"/>
        <w:spacing w:line="242" w:lineRule="auto" w:before="7"/>
        <w:ind w:left="1919" w:firstLine="167"/>
      </w:pPr>
      <w:r>
        <w:rPr>
          <w:color w:val="070707"/>
        </w:rPr>
        <w:t>Om verksamhetens resultat innebär eri förlust ska bostadsrättsföreningen också lämna en upplysning om vad förlusten innebär för bostadsrättsföreningens möjlighet att finansiera sina framtida ekonomiska åtaganden.</w:t>
      </w:r>
    </w:p>
    <w:p>
      <w:pPr>
        <w:pStyle w:val="BodyText"/>
      </w:pPr>
    </w:p>
    <w:p>
      <w:pPr>
        <w:pStyle w:val="BodyText"/>
        <w:spacing w:before="106"/>
      </w:pPr>
    </w:p>
    <w:p>
      <w:pPr>
        <w:pStyle w:val="Heading2"/>
      </w:pPr>
      <w:bookmarkStart w:name="_TOC_250022" w:id="38"/>
      <w:bookmarkEnd w:id="38"/>
      <w:r>
        <w:rPr>
          <w:color w:val="070707"/>
          <w:spacing w:val="-2"/>
          <w:w w:val="105"/>
        </w:rPr>
        <w:t>BOSTADSRÄTTSFRÅGOR</w:t>
      </w:r>
    </w:p>
    <w:p>
      <w:pPr>
        <w:pStyle w:val="BodyText"/>
        <w:spacing w:before="132"/>
        <w:rPr>
          <w:rFonts w:ascii="Courier New"/>
          <w:b/>
          <w:sz w:val="26"/>
        </w:rPr>
      </w:pPr>
    </w:p>
    <w:p>
      <w:pPr>
        <w:pStyle w:val="Heading6"/>
        <w:ind w:left="1915"/>
        <w:jc w:val="both"/>
      </w:pPr>
      <w:bookmarkStart w:name="_TOC_250021" w:id="39"/>
      <w:r>
        <w:rPr>
          <w:b w:val="0"/>
          <w:color w:val="070707"/>
        </w:rPr>
        <w:t>§</w:t>
      </w:r>
      <w:r>
        <w:rPr>
          <w:b w:val="0"/>
          <w:color w:val="070707"/>
          <w:spacing w:val="3"/>
        </w:rPr>
        <w:t> </w:t>
      </w:r>
      <w:r>
        <w:rPr>
          <w:color w:val="070707"/>
        </w:rPr>
        <w:t>30 Utdrag</w:t>
      </w:r>
      <w:r>
        <w:rPr>
          <w:color w:val="070707"/>
          <w:spacing w:val="4"/>
        </w:rPr>
        <w:t> </w:t>
      </w:r>
      <w:r>
        <w:rPr>
          <w:color w:val="070707"/>
        </w:rPr>
        <w:t>ur</w:t>
      </w:r>
      <w:r>
        <w:rPr>
          <w:color w:val="070707"/>
          <w:spacing w:val="2"/>
        </w:rPr>
        <w:t> </w:t>
      </w:r>
      <w:bookmarkEnd w:id="39"/>
      <w:r>
        <w:rPr>
          <w:color w:val="070707"/>
          <w:spacing w:val="-2"/>
        </w:rPr>
        <w:t>lägenhetsförteckning</w:t>
      </w:r>
    </w:p>
    <w:p>
      <w:pPr>
        <w:pStyle w:val="BodyText"/>
        <w:spacing w:line="244" w:lineRule="auto" w:before="85"/>
        <w:ind w:left="1915" w:right="94" w:firstLine="104"/>
        <w:jc w:val="both"/>
      </w:pPr>
      <w:r>
        <w:rPr>
          <w:color w:val="070707"/>
        </w:rPr>
        <w:t>Bostadsrättshavare har rätt att få utdrag ur lägenhetsförteckningen</w:t>
      </w:r>
      <w:r>
        <w:rPr>
          <w:color w:val="070707"/>
          <w:spacing w:val="-12"/>
        </w:rPr>
        <w:t> </w:t>
      </w:r>
      <w:r>
        <w:rPr>
          <w:color w:val="070707"/>
        </w:rPr>
        <w:t>beträffande sin bostadsrätt. Utdraget ska ange:</w:t>
      </w:r>
    </w:p>
    <w:p>
      <w:pPr>
        <w:pStyle w:val="BodyText"/>
        <w:spacing w:before="3"/>
      </w:pPr>
    </w:p>
    <w:p>
      <w:pPr>
        <w:pStyle w:val="ListParagraph"/>
        <w:numPr>
          <w:ilvl w:val="1"/>
          <w:numId w:val="4"/>
        </w:numPr>
        <w:tabs>
          <w:tab w:pos="2765" w:val="left" w:leader="none"/>
          <w:tab w:pos="2767" w:val="left" w:leader="none"/>
        </w:tabs>
        <w:spacing w:line="240" w:lineRule="auto" w:before="0" w:after="0"/>
        <w:ind w:left="2767" w:right="515" w:hanging="346"/>
        <w:jc w:val="left"/>
        <w:rPr>
          <w:sz w:val="19"/>
        </w:rPr>
      </w:pPr>
      <w:r>
        <w:rPr>
          <w:color w:val="070707"/>
          <w:sz w:val="19"/>
        </w:rPr>
        <w:t>lägenhetens beteckning, beiägenhet, rumsantal och övriga utrymmen,</w:t>
      </w:r>
    </w:p>
    <w:p>
      <w:pPr>
        <w:pStyle w:val="ListParagraph"/>
        <w:numPr>
          <w:ilvl w:val="1"/>
          <w:numId w:val="4"/>
        </w:numPr>
        <w:tabs>
          <w:tab w:pos="2762" w:val="left" w:leader="none"/>
          <w:tab w:pos="2766" w:val="left" w:leader="none"/>
        </w:tabs>
        <w:spacing w:line="242" w:lineRule="auto" w:before="8" w:after="0"/>
        <w:ind w:left="2762" w:right="123" w:hanging="340"/>
        <w:jc w:val="left"/>
        <w:rPr>
          <w:sz w:val="19"/>
        </w:rPr>
      </w:pPr>
      <w:r>
        <w:rPr>
          <w:color w:val="070707"/>
          <w:sz w:val="19"/>
        </w:rPr>
        <w:t>dagen</w:t>
      </w:r>
      <w:r>
        <w:rPr>
          <w:color w:val="070707"/>
          <w:sz w:val="19"/>
        </w:rPr>
        <w:t> för Bolagsverkets registrering av</w:t>
      </w:r>
      <w:r>
        <w:rPr>
          <w:color w:val="070707"/>
          <w:spacing w:val="-9"/>
          <w:sz w:val="19"/>
        </w:rPr>
        <w:t> </w:t>
      </w:r>
      <w:r>
        <w:rPr>
          <w:color w:val="070707"/>
          <w:sz w:val="19"/>
        </w:rPr>
        <w:t>den ekonomiska plan som ligger till grund för </w:t>
      </w:r>
      <w:r>
        <w:rPr>
          <w:color w:val="070707"/>
          <w:spacing w:val="-2"/>
          <w:sz w:val="19"/>
        </w:rPr>
        <w:t>upplåtelsen,</w:t>
      </w:r>
    </w:p>
    <w:p>
      <w:pPr>
        <w:pStyle w:val="ListParagraph"/>
        <w:numPr>
          <w:ilvl w:val="1"/>
          <w:numId w:val="4"/>
        </w:numPr>
        <w:tabs>
          <w:tab w:pos="2755" w:val="left" w:leader="none"/>
        </w:tabs>
        <w:spacing w:line="240" w:lineRule="auto" w:before="3" w:after="0"/>
        <w:ind w:left="2755" w:right="0" w:hanging="340"/>
        <w:jc w:val="left"/>
        <w:rPr>
          <w:sz w:val="19"/>
        </w:rPr>
      </w:pPr>
      <w:r>
        <w:rPr>
          <w:color w:val="070707"/>
          <w:sz w:val="19"/>
        </w:rPr>
        <w:t>bostadsrättshavarens</w:t>
      </w:r>
      <w:r>
        <w:rPr>
          <w:color w:val="070707"/>
          <w:spacing w:val="26"/>
          <w:sz w:val="19"/>
        </w:rPr>
        <w:t> </w:t>
      </w:r>
      <w:r>
        <w:rPr>
          <w:color w:val="070707"/>
          <w:spacing w:val="-2"/>
          <w:sz w:val="19"/>
        </w:rPr>
        <w:t>namn,</w:t>
      </w:r>
    </w:p>
    <w:p>
      <w:pPr>
        <w:pStyle w:val="ListParagraph"/>
        <w:numPr>
          <w:ilvl w:val="1"/>
          <w:numId w:val="4"/>
        </w:numPr>
        <w:tabs>
          <w:tab w:pos="2760" w:val="left" w:leader="none"/>
        </w:tabs>
        <w:spacing w:line="240" w:lineRule="auto" w:before="7" w:after="0"/>
        <w:ind w:left="2760" w:right="0" w:hanging="344"/>
        <w:jc w:val="left"/>
        <w:rPr>
          <w:sz w:val="19"/>
        </w:rPr>
      </w:pPr>
      <w:r>
        <w:rPr>
          <w:color w:val="070707"/>
          <w:sz w:val="19"/>
        </w:rPr>
        <w:t>insatsen</w:t>
      </w:r>
      <w:r>
        <w:rPr>
          <w:color w:val="070707"/>
          <w:spacing w:val="8"/>
          <w:sz w:val="19"/>
        </w:rPr>
        <w:t> </w:t>
      </w:r>
      <w:r>
        <w:rPr>
          <w:color w:val="070707"/>
          <w:sz w:val="19"/>
        </w:rPr>
        <w:t>för</w:t>
      </w:r>
      <w:r>
        <w:rPr>
          <w:color w:val="070707"/>
          <w:spacing w:val="-5"/>
          <w:sz w:val="19"/>
        </w:rPr>
        <w:t> </w:t>
      </w:r>
      <w:r>
        <w:rPr>
          <w:color w:val="070707"/>
          <w:spacing w:val="-2"/>
          <w:sz w:val="19"/>
        </w:rPr>
        <w:t>bostadsrätten,</w:t>
      </w:r>
    </w:p>
    <w:p>
      <w:pPr>
        <w:pStyle w:val="ListParagraph"/>
        <w:numPr>
          <w:ilvl w:val="1"/>
          <w:numId w:val="4"/>
        </w:numPr>
        <w:tabs>
          <w:tab w:pos="2757" w:val="left" w:leader="none"/>
          <w:tab w:pos="2760" w:val="left" w:leader="none"/>
        </w:tabs>
        <w:spacing w:line="240" w:lineRule="auto" w:before="3" w:after="0"/>
        <w:ind w:left="2757" w:right="729" w:hanging="338"/>
        <w:jc w:val="both"/>
        <w:rPr>
          <w:sz w:val="19"/>
        </w:rPr>
      </w:pPr>
      <w:r>
        <w:rPr>
          <w:color w:val="070707"/>
          <w:sz w:val="19"/>
        </w:rPr>
        <w:t>vad</w:t>
      </w:r>
      <w:r>
        <w:rPr>
          <w:color w:val="070707"/>
          <w:spacing w:val="-2"/>
          <w:sz w:val="19"/>
        </w:rPr>
        <w:t> </w:t>
      </w:r>
      <w:r>
        <w:rPr>
          <w:color w:val="070707"/>
          <w:sz w:val="19"/>
        </w:rPr>
        <w:t>som</w:t>
      </w:r>
      <w:r>
        <w:rPr>
          <w:color w:val="070707"/>
          <w:spacing w:val="-6"/>
          <w:sz w:val="19"/>
        </w:rPr>
        <w:t> </w:t>
      </w:r>
      <w:r>
        <w:rPr>
          <w:color w:val="070707"/>
          <w:sz w:val="19"/>
        </w:rPr>
        <w:t>finns</w:t>
      </w:r>
      <w:r>
        <w:rPr>
          <w:color w:val="070707"/>
          <w:spacing w:val="-2"/>
          <w:sz w:val="19"/>
        </w:rPr>
        <w:t> </w:t>
      </w:r>
      <w:r>
        <w:rPr>
          <w:color w:val="070707"/>
          <w:sz w:val="19"/>
        </w:rPr>
        <w:t>antecknat rörande pantsättning av bostadsrätten,</w:t>
      </w:r>
      <w:r>
        <w:rPr>
          <w:color w:val="070707"/>
          <w:spacing w:val="-14"/>
          <w:sz w:val="19"/>
        </w:rPr>
        <w:t> </w:t>
      </w:r>
      <w:r>
        <w:rPr>
          <w:color w:val="070707"/>
          <w:sz w:val="19"/>
        </w:rPr>
        <w:t>samt</w:t>
      </w:r>
    </w:p>
    <w:p>
      <w:pPr>
        <w:pStyle w:val="ListParagraph"/>
        <w:numPr>
          <w:ilvl w:val="1"/>
          <w:numId w:val="4"/>
        </w:numPr>
        <w:tabs>
          <w:tab w:pos="2762" w:val="left" w:leader="none"/>
        </w:tabs>
        <w:spacing w:line="240" w:lineRule="auto" w:before="4" w:after="0"/>
        <w:ind w:left="2762" w:right="0" w:hanging="346"/>
        <w:jc w:val="both"/>
        <w:rPr>
          <w:sz w:val="19"/>
        </w:rPr>
      </w:pPr>
      <w:r>
        <w:rPr>
          <w:color w:val="070707"/>
          <w:sz w:val="19"/>
        </w:rPr>
        <w:t>datum</w:t>
      </w:r>
      <w:r>
        <w:rPr>
          <w:color w:val="070707"/>
          <w:spacing w:val="6"/>
          <w:sz w:val="19"/>
        </w:rPr>
        <w:t> </w:t>
      </w:r>
      <w:r>
        <w:rPr>
          <w:color w:val="070707"/>
          <w:sz w:val="19"/>
        </w:rPr>
        <w:t>för</w:t>
      </w:r>
      <w:r>
        <w:rPr>
          <w:color w:val="070707"/>
          <w:spacing w:val="6"/>
          <w:sz w:val="19"/>
        </w:rPr>
        <w:t> </w:t>
      </w:r>
      <w:r>
        <w:rPr>
          <w:color w:val="070707"/>
          <w:spacing w:val="-2"/>
          <w:sz w:val="19"/>
        </w:rPr>
        <w:t>utfärdandet.</w:t>
      </w:r>
    </w:p>
    <w:p>
      <w:pPr>
        <w:pStyle w:val="Heading6"/>
        <w:spacing w:before="195"/>
        <w:ind w:left="321"/>
      </w:pPr>
      <w:bookmarkStart w:name="_TOC_250020" w:id="40"/>
      <w:r>
        <w:rPr>
          <w:b w:val="0"/>
        </w:rPr>
        <w:br w:type="column"/>
      </w:r>
      <w:r>
        <w:rPr>
          <w:b w:val="0"/>
          <w:color w:val="070707"/>
        </w:rPr>
        <w:t>§</w:t>
      </w:r>
      <w:r>
        <w:rPr>
          <w:b w:val="0"/>
          <w:color w:val="070707"/>
          <w:spacing w:val="9"/>
        </w:rPr>
        <w:t> </w:t>
      </w:r>
      <w:r>
        <w:rPr>
          <w:color w:val="070707"/>
        </w:rPr>
        <w:t>31</w:t>
      </w:r>
      <w:r>
        <w:rPr>
          <w:color w:val="070707"/>
          <w:spacing w:val="1"/>
        </w:rPr>
        <w:t> </w:t>
      </w:r>
      <w:r>
        <w:rPr>
          <w:color w:val="070707"/>
        </w:rPr>
        <w:t>Bostadsrättshavarens</w:t>
      </w:r>
      <w:r>
        <w:rPr>
          <w:color w:val="070707"/>
          <w:spacing w:val="13"/>
        </w:rPr>
        <w:t> </w:t>
      </w:r>
      <w:bookmarkEnd w:id="40"/>
      <w:r>
        <w:rPr>
          <w:color w:val="070707"/>
          <w:spacing w:val="-2"/>
        </w:rPr>
        <w:t>ansvar</w:t>
      </w:r>
    </w:p>
    <w:p>
      <w:pPr>
        <w:pStyle w:val="BodyText"/>
        <w:spacing w:line="242" w:lineRule="auto" w:before="80"/>
        <w:ind w:left="311" w:right="1157" w:firstLine="171"/>
      </w:pPr>
      <w:r>
        <w:rPr>
          <w:color w:val="070707"/>
        </w:rPr>
        <w:t>Bostadsrättshavaren ska på egen bekostnad hålla lägenheten i gott skick. Det innebär att bostadsrättshavaren ansvarar för att såväl underhålla som reparera lägenheten och att bekosta åtgärderna. Detta gäller även mark, förråd, garage eller andra lägenhetskomplement som ingår i </w:t>
      </w:r>
      <w:r>
        <w:rPr>
          <w:color w:val="070707"/>
          <w:spacing w:val="-2"/>
        </w:rPr>
        <w:t>bostadsrättsupplåtelsen.</w:t>
      </w:r>
    </w:p>
    <w:p>
      <w:pPr>
        <w:pStyle w:val="BodyText"/>
        <w:spacing w:line="244" w:lineRule="auto" w:before="6"/>
        <w:ind w:left="302" w:right="1165" w:firstLine="176"/>
      </w:pPr>
      <w:r>
        <w:rPr>
          <w:color w:val="070707"/>
        </w:rPr>
        <w:t>Bostadsrättshavaren bör teckna försäkring som omfattar bostadsrättshavarens underhålls- och reparationsansvar som följer av lag och dessa stadgar</w:t>
      </w:r>
      <w:r>
        <w:rPr>
          <w:color w:val="3D3D3D"/>
        </w:rPr>
        <w:t>. </w:t>
      </w:r>
      <w:r>
        <w:rPr>
          <w:color w:val="070707"/>
        </w:rPr>
        <w:t>Om bostadsrättsföreningen tecknat en motsvarande försäkring till förmån för bostadsrättshavaren svarar bostadsrättshavaren i förekommande fall för självrisk och kostnaden för </w:t>
      </w:r>
      <w:r>
        <w:rPr>
          <w:color w:val="070707"/>
          <w:spacing w:val="-2"/>
        </w:rPr>
        <w:t>åldersavdrag.</w:t>
      </w:r>
    </w:p>
    <w:p>
      <w:pPr>
        <w:pStyle w:val="BodyText"/>
        <w:spacing w:line="242" w:lineRule="auto"/>
        <w:ind w:left="297" w:right="1165" w:firstLine="171"/>
      </w:pPr>
      <w:r>
        <w:rPr>
          <w:color w:val="070707"/>
        </w:rPr>
        <w:t>Bostadsrättshavaren är skyldig att följa de anvisningar som bostadsrättsföreningen lämnar. För vissa åtgärder i lägenheten krävs styrelsens tillstånd enligt§ 37. De åtgärder bostadsrättshavaren vidtar i lägenheten ska alltid utföras fackmässigt.</w:t>
      </w:r>
    </w:p>
    <w:p>
      <w:pPr>
        <w:pStyle w:val="BodyText"/>
      </w:pPr>
    </w:p>
    <w:p>
      <w:pPr>
        <w:pStyle w:val="BodyText"/>
        <w:spacing w:before="12"/>
      </w:pPr>
    </w:p>
    <w:p>
      <w:pPr>
        <w:pStyle w:val="Heading6"/>
        <w:ind w:left="295"/>
      </w:pPr>
      <w:bookmarkStart w:name="_TOC_250019" w:id="41"/>
      <w:r>
        <w:rPr>
          <w:color w:val="070707"/>
        </w:rPr>
        <w:t>Till</w:t>
      </w:r>
      <w:r>
        <w:rPr>
          <w:color w:val="070707"/>
          <w:spacing w:val="-6"/>
        </w:rPr>
        <w:t> </w:t>
      </w:r>
      <w:r>
        <w:rPr>
          <w:color w:val="070707"/>
        </w:rPr>
        <w:t>lägenheten</w:t>
      </w:r>
      <w:r>
        <w:rPr>
          <w:color w:val="070707"/>
          <w:spacing w:val="17"/>
        </w:rPr>
        <w:t> </w:t>
      </w:r>
      <w:r>
        <w:rPr>
          <w:color w:val="070707"/>
        </w:rPr>
        <w:t>hör</w:t>
      </w:r>
      <w:r>
        <w:rPr>
          <w:color w:val="070707"/>
          <w:spacing w:val="6"/>
        </w:rPr>
        <w:t> </w:t>
      </w:r>
      <w:r>
        <w:rPr>
          <w:color w:val="070707"/>
        </w:rPr>
        <w:t>bland</w:t>
      </w:r>
      <w:r>
        <w:rPr>
          <w:color w:val="070707"/>
          <w:spacing w:val="9"/>
        </w:rPr>
        <w:t> </w:t>
      </w:r>
      <w:bookmarkEnd w:id="41"/>
      <w:r>
        <w:rPr>
          <w:color w:val="070707"/>
          <w:spacing w:val="-2"/>
        </w:rPr>
        <w:t>annat:</w:t>
      </w:r>
    </w:p>
    <w:p>
      <w:pPr>
        <w:pStyle w:val="ListParagraph"/>
        <w:numPr>
          <w:ilvl w:val="0"/>
          <w:numId w:val="5"/>
        </w:numPr>
        <w:tabs>
          <w:tab w:pos="1149" w:val="left" w:leader="none"/>
          <w:tab w:pos="1156" w:val="left" w:leader="none"/>
        </w:tabs>
        <w:spacing w:line="244" w:lineRule="auto" w:before="79" w:after="0"/>
        <w:ind w:left="1149" w:right="1175" w:hanging="341"/>
        <w:jc w:val="left"/>
        <w:rPr>
          <w:color w:val="070707"/>
          <w:sz w:val="19"/>
        </w:rPr>
      </w:pPr>
      <w:r>
        <w:rPr>
          <w:color w:val="070707"/>
          <w:sz w:val="19"/>
        </w:rPr>
        <w:t>ytskikt</w:t>
      </w:r>
      <w:r>
        <w:rPr>
          <w:color w:val="070707"/>
          <w:sz w:val="19"/>
        </w:rPr>
        <w:t> på rummens väggar, golv och tak jämte den underliggande behandling som krävs för att anbringa ytskiktet på ett fackmässigt</w:t>
      </w:r>
      <w:r>
        <w:rPr>
          <w:color w:val="070707"/>
          <w:spacing w:val="40"/>
          <w:sz w:val="19"/>
        </w:rPr>
        <w:t> </w:t>
      </w:r>
      <w:r>
        <w:rPr>
          <w:color w:val="070707"/>
          <w:sz w:val="19"/>
        </w:rPr>
        <w:t>sätt. Bostadsrättshavaren ansvarar också för fuktisolerande skikt i badrum och våtrum.</w:t>
      </w:r>
    </w:p>
    <w:p>
      <w:pPr>
        <w:pStyle w:val="ListParagraph"/>
        <w:numPr>
          <w:ilvl w:val="0"/>
          <w:numId w:val="5"/>
        </w:numPr>
        <w:tabs>
          <w:tab w:pos="1147" w:val="left" w:leader="none"/>
        </w:tabs>
        <w:spacing w:line="216" w:lineRule="exact" w:before="0" w:after="0"/>
        <w:ind w:left="1147" w:right="0" w:hanging="347"/>
        <w:jc w:val="left"/>
        <w:rPr>
          <w:color w:val="070707"/>
          <w:sz w:val="19"/>
        </w:rPr>
      </w:pPr>
      <w:r>
        <w:rPr>
          <w:color w:val="070707"/>
          <w:sz w:val="19"/>
        </w:rPr>
        <w:t>icke</w:t>
      </w:r>
      <w:r>
        <w:rPr>
          <w:color w:val="070707"/>
          <w:spacing w:val="3"/>
          <w:sz w:val="19"/>
        </w:rPr>
        <w:t> </w:t>
      </w:r>
      <w:r>
        <w:rPr>
          <w:color w:val="070707"/>
          <w:sz w:val="19"/>
        </w:rPr>
        <w:t>bärande</w:t>
      </w:r>
      <w:r>
        <w:rPr>
          <w:color w:val="070707"/>
          <w:spacing w:val="3"/>
          <w:sz w:val="19"/>
        </w:rPr>
        <w:t> </w:t>
      </w:r>
      <w:r>
        <w:rPr>
          <w:color w:val="070707"/>
          <w:spacing w:val="-2"/>
          <w:sz w:val="19"/>
        </w:rPr>
        <w:t>innerväggar.</w:t>
      </w:r>
    </w:p>
    <w:p>
      <w:pPr>
        <w:pStyle w:val="ListParagraph"/>
        <w:numPr>
          <w:ilvl w:val="0"/>
          <w:numId w:val="5"/>
        </w:numPr>
        <w:tabs>
          <w:tab w:pos="1139" w:val="left" w:leader="none"/>
          <w:tab w:pos="1146" w:val="left" w:leader="none"/>
        </w:tabs>
        <w:spacing w:line="242" w:lineRule="auto" w:before="3" w:after="0"/>
        <w:ind w:left="1139" w:right="1237" w:hanging="338"/>
        <w:jc w:val="left"/>
        <w:rPr>
          <w:color w:val="070707"/>
          <w:sz w:val="19"/>
        </w:rPr>
      </w:pPr>
      <w:r>
        <w:rPr>
          <w:color w:val="070707"/>
          <w:sz w:val="19"/>
        </w:rPr>
        <w:t>inredning</w:t>
      </w:r>
      <w:r>
        <w:rPr>
          <w:color w:val="070707"/>
          <w:sz w:val="19"/>
        </w:rPr>
        <w:t> i lägenheten och övriga utrymmen tillhörande lägenheten, exempelvis: sanitetsporslin, köksinredning, vitvaror såsom kyl/frys och </w:t>
      </w:r>
      <w:r>
        <w:rPr>
          <w:color w:val="7C7C7C"/>
          <w:w w:val="70"/>
          <w:sz w:val="19"/>
        </w:rPr>
        <w:t>•</w:t>
      </w:r>
      <w:r>
        <w:rPr>
          <w:color w:val="7C7C7C"/>
          <w:sz w:val="19"/>
        </w:rPr>
        <w:t> </w:t>
      </w:r>
      <w:r>
        <w:rPr>
          <w:color w:val="070707"/>
          <w:spacing w:val="-2"/>
          <w:sz w:val="19"/>
        </w:rPr>
        <w:t>tvättmaskin. </w:t>
      </w:r>
      <w:r>
        <w:rPr>
          <w:color w:val="070707"/>
          <w:sz w:val="19"/>
        </w:rPr>
        <w:t>Bostadsrättshavaren</w:t>
      </w:r>
      <w:r>
        <w:rPr>
          <w:color w:val="070707"/>
          <w:spacing w:val="-4"/>
          <w:sz w:val="19"/>
        </w:rPr>
        <w:t> </w:t>
      </w:r>
      <w:r>
        <w:rPr>
          <w:color w:val="070707"/>
          <w:sz w:val="19"/>
        </w:rPr>
        <w:t>svarar också för vattenledningar, avstängningsventiler</w:t>
      </w:r>
      <w:r>
        <w:rPr>
          <w:color w:val="070707"/>
          <w:spacing w:val="-8"/>
          <w:sz w:val="19"/>
        </w:rPr>
        <w:t> </w:t>
      </w:r>
      <w:r>
        <w:rPr>
          <w:color w:val="070707"/>
          <w:sz w:val="19"/>
        </w:rPr>
        <w:t>och anslutningskopplingar</w:t>
      </w:r>
      <w:r>
        <w:rPr>
          <w:color w:val="070707"/>
          <w:spacing w:val="-6"/>
          <w:sz w:val="19"/>
        </w:rPr>
        <w:t> </w:t>
      </w:r>
      <w:r>
        <w:rPr>
          <w:color w:val="070707"/>
          <w:sz w:val="19"/>
        </w:rPr>
        <w:t>på vattenledning till denna </w:t>
      </w:r>
      <w:r>
        <w:rPr>
          <w:color w:val="070707"/>
          <w:spacing w:val="-2"/>
          <w:sz w:val="19"/>
        </w:rPr>
        <w:t>inredning.</w:t>
      </w:r>
    </w:p>
    <w:p>
      <w:pPr>
        <w:pStyle w:val="ListParagraph"/>
        <w:numPr>
          <w:ilvl w:val="0"/>
          <w:numId w:val="5"/>
        </w:numPr>
        <w:tabs>
          <w:tab w:pos="1139" w:val="left" w:leader="none"/>
          <w:tab w:pos="1143" w:val="left" w:leader="none"/>
        </w:tabs>
        <w:spacing w:line="242" w:lineRule="auto" w:before="8" w:after="0"/>
        <w:ind w:left="1139" w:right="1083" w:hanging="346"/>
        <w:jc w:val="left"/>
        <w:rPr>
          <w:color w:val="070707"/>
          <w:sz w:val="19"/>
        </w:rPr>
      </w:pPr>
      <w:r>
        <w:rPr>
          <w:color w:val="070707"/>
          <w:sz w:val="19"/>
        </w:rPr>
        <w:t>lägenhetens</w:t>
      </w:r>
      <w:r>
        <w:rPr>
          <w:color w:val="070707"/>
          <w:sz w:val="19"/>
        </w:rPr>
        <w:t> ytter- och innerdörrar med tillhörande</w:t>
      </w:r>
      <w:r>
        <w:rPr>
          <w:color w:val="070707"/>
          <w:spacing w:val="40"/>
          <w:sz w:val="19"/>
        </w:rPr>
        <w:t> </w:t>
      </w:r>
      <w:r>
        <w:rPr>
          <w:color w:val="070707"/>
          <w:sz w:val="19"/>
        </w:rPr>
        <w:t>lister, foder, karm, tätningslister,</w:t>
      </w:r>
    </w:p>
    <w:p>
      <w:pPr>
        <w:pStyle w:val="ListParagraph"/>
        <w:spacing w:after="0" w:line="242" w:lineRule="auto"/>
        <w:jc w:val="left"/>
        <w:rPr>
          <w:sz w:val="19"/>
        </w:rPr>
        <w:sectPr>
          <w:type w:val="continuous"/>
          <w:pgSz w:w="11910" w:h="16840"/>
          <w:pgMar w:top="160" w:bottom="280" w:left="141" w:right="708"/>
          <w:cols w:num="2" w:equalWidth="0">
            <w:col w:w="5566" w:space="509"/>
            <w:col w:w="4986"/>
          </w:cols>
        </w:sect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72"/>
        <w:rPr>
          <w:sz w:val="15"/>
        </w:rPr>
      </w:pPr>
    </w:p>
    <w:p>
      <w:pPr>
        <w:tabs>
          <w:tab w:pos="5560" w:val="left" w:leader="none"/>
          <w:tab w:pos="6927" w:val="left" w:leader="none"/>
          <w:tab w:pos="7785" w:val="left" w:leader="none"/>
          <w:tab w:pos="10650" w:val="left" w:leader="none"/>
        </w:tabs>
        <w:spacing w:line="170" w:lineRule="exact" w:before="0"/>
        <w:ind w:left="3941" w:right="0" w:firstLine="0"/>
        <w:jc w:val="left"/>
        <w:rPr>
          <w:sz w:val="18"/>
        </w:rPr>
      </w:pPr>
      <w:r>
        <w:rPr>
          <w:sz w:val="18"/>
        </w:rPr>
        <mc:AlternateContent>
          <mc:Choice Requires="wps">
            <w:drawing>
              <wp:anchor distT="0" distB="0" distL="0" distR="0" allowOverlap="1" layoutInCell="1" locked="0" behindDoc="1" simplePos="0" relativeHeight="487603200">
                <wp:simplePos x="0" y="0"/>
                <wp:positionH relativeFrom="page">
                  <wp:posOffset>986511</wp:posOffset>
                </wp:positionH>
                <wp:positionV relativeFrom="paragraph">
                  <wp:posOffset>123417</wp:posOffset>
                </wp:positionV>
                <wp:extent cx="110680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106805" cy="1270"/>
                        </a:xfrm>
                        <a:custGeom>
                          <a:avLst/>
                          <a:gdLst/>
                          <a:ahLst/>
                          <a:cxnLst/>
                          <a:rect l="l" t="t" r="r" b="b"/>
                          <a:pathLst>
                            <a:path w="1106805" h="0">
                              <a:moveTo>
                                <a:pt x="0" y="0"/>
                              </a:moveTo>
                              <a:lnTo>
                                <a:pt x="1106389"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67804pt;margin-top:9.717944pt;width:87.15pt;height:.1pt;mso-position-horizontal-relative:page;mso-position-vertical-relative:paragraph;z-index:-15713280;mso-wrap-distance-left:0;mso-wrap-distance-right:0" id="docshape7" coordorigin="1554,194" coordsize="1743,0" path="m1554,194l3296,194e" filled="false" stroked="true" strokeweight=".721619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6961664">
                <wp:simplePos x="0" y="0"/>
                <wp:positionH relativeFrom="page">
                  <wp:posOffset>2246722</wp:posOffset>
                </wp:positionH>
                <wp:positionV relativeFrom="paragraph">
                  <wp:posOffset>85029</wp:posOffset>
                </wp:positionV>
                <wp:extent cx="320675" cy="9969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20675" cy="99695"/>
                        </a:xfrm>
                        <a:prstGeom prst="rect">
                          <a:avLst/>
                        </a:prstGeom>
                      </wps:spPr>
                      <wps:txbx>
                        <w:txbxContent>
                          <w:p>
                            <w:pPr>
                              <w:tabs>
                                <w:tab w:pos="426" w:val="left" w:leader="none"/>
                              </w:tabs>
                              <w:spacing w:line="157" w:lineRule="exact" w:before="0"/>
                              <w:ind w:left="0" w:right="0" w:firstLine="0"/>
                              <w:jc w:val="left"/>
                              <w:rPr>
                                <w:sz w:val="14"/>
                              </w:rPr>
                            </w:pPr>
                            <w:r>
                              <w:rPr>
                                <w:color w:val="232323"/>
                                <w:spacing w:val="-10"/>
                                <w:w w:val="105"/>
                                <w:sz w:val="14"/>
                              </w:rPr>
                              <w:t>T</w:t>
                            </w:r>
                            <w:r>
                              <w:rPr>
                                <w:color w:val="232323"/>
                                <w:sz w:val="14"/>
                              </w:rPr>
                              <w:tab/>
                            </w:r>
                            <w:r>
                              <w:rPr>
                                <w:color w:val="3D3D3D"/>
                                <w:spacing w:val="-10"/>
                                <w:w w:val="105"/>
                                <w:sz w:val="14"/>
                              </w:rPr>
                              <w:t>k</w:t>
                            </w:r>
                          </w:p>
                        </w:txbxContent>
                      </wps:txbx>
                      <wps:bodyPr wrap="square" lIns="0" tIns="0" rIns="0" bIns="0" rtlCol="0">
                        <a:noAutofit/>
                      </wps:bodyPr>
                    </wps:wsp>
                  </a:graphicData>
                </a:graphic>
              </wp:anchor>
            </w:drawing>
          </mc:Choice>
          <mc:Fallback>
            <w:pict>
              <v:shape style="position:absolute;margin-left:176.907303pt;margin-top:6.695216pt;width:25.25pt;height:7.85pt;mso-position-horizontal-relative:page;mso-position-vertical-relative:paragraph;z-index:-16354816" type="#_x0000_t202" id="docshape8" filled="false" stroked="false">
                <v:textbox inset="0,0,0,0">
                  <w:txbxContent>
                    <w:p>
                      <w:pPr>
                        <w:tabs>
                          <w:tab w:pos="426" w:val="left" w:leader="none"/>
                        </w:tabs>
                        <w:spacing w:line="157" w:lineRule="exact" w:before="0"/>
                        <w:ind w:left="0" w:right="0" w:firstLine="0"/>
                        <w:jc w:val="left"/>
                        <w:rPr>
                          <w:sz w:val="14"/>
                        </w:rPr>
                      </w:pPr>
                      <w:r>
                        <w:rPr>
                          <w:color w:val="232323"/>
                          <w:spacing w:val="-10"/>
                          <w:w w:val="105"/>
                          <w:sz w:val="14"/>
                        </w:rPr>
                        <w:t>T</w:t>
                      </w:r>
                      <w:r>
                        <w:rPr>
                          <w:color w:val="232323"/>
                          <w:sz w:val="14"/>
                        </w:rPr>
                        <w:tab/>
                      </w:r>
                      <w:r>
                        <w:rPr>
                          <w:color w:val="3D3D3D"/>
                          <w:spacing w:val="-10"/>
                          <w:w w:val="105"/>
                          <w:sz w:val="14"/>
                        </w:rPr>
                        <w:t>k</w:t>
                      </w:r>
                    </w:p>
                  </w:txbxContent>
                </v:textbox>
                <w10:wrap type="none"/>
              </v:shape>
            </w:pict>
          </mc:Fallback>
        </mc:AlternateContent>
      </w:r>
      <w:r>
        <w:rPr>
          <w:color w:val="565656"/>
          <w:spacing w:val="-10"/>
          <w:w w:val="110"/>
          <w:sz w:val="14"/>
        </w:rPr>
        <w:t>.</w:t>
      </w:r>
      <w:r>
        <w:rPr>
          <w:color w:val="565656"/>
          <w:sz w:val="14"/>
        </w:rPr>
        <w:tab/>
      </w:r>
      <w:r>
        <w:rPr>
          <w:b/>
          <w:color w:val="070707"/>
          <w:spacing w:val="8"/>
          <w:w w:val="110"/>
          <w:sz w:val="15"/>
        </w:rPr>
        <w:t>Sid8tav</w:t>
      </w:r>
      <w:r>
        <w:rPr>
          <w:b/>
          <w:color w:val="070707"/>
          <w:spacing w:val="32"/>
          <w:w w:val="110"/>
          <w:sz w:val="15"/>
        </w:rPr>
        <w:t> </w:t>
      </w:r>
      <w:r>
        <w:rPr>
          <w:b/>
          <w:color w:val="070707"/>
          <w:spacing w:val="-5"/>
          <w:w w:val="110"/>
          <w:sz w:val="15"/>
        </w:rPr>
        <w:t>17</w:t>
      </w:r>
      <w:r>
        <w:rPr>
          <w:b/>
          <w:color w:val="070707"/>
          <w:sz w:val="15"/>
        </w:rPr>
        <w:tab/>
      </w:r>
      <w:r>
        <w:rPr>
          <w:color w:val="3D3D3D"/>
          <w:spacing w:val="-10"/>
          <w:sz w:val="18"/>
        </w:rPr>
        <w:t>A</w:t>
      </w:r>
      <w:r>
        <w:rPr>
          <w:color w:val="3D3D3D"/>
          <w:sz w:val="18"/>
        </w:rPr>
        <w:tab/>
      </w:r>
      <w:r>
        <w:rPr>
          <w:color w:val="3D3D3D"/>
          <w:sz w:val="18"/>
          <w:u w:val="single" w:color="000000"/>
        </w:rPr>
        <w:tab/>
      </w:r>
    </w:p>
    <w:p>
      <w:pPr>
        <w:tabs>
          <w:tab w:pos="2876" w:val="left" w:leader="none"/>
        </w:tabs>
        <w:spacing w:line="93" w:lineRule="exact" w:before="0"/>
        <w:ind w:left="0" w:right="4" w:firstLine="0"/>
        <w:jc w:val="center"/>
        <w:rPr>
          <w:sz w:val="14"/>
          <w:szCs w:val="14"/>
        </w:rPr>
      </w:pPr>
      <w:r>
        <w:rPr>
          <w:color w:val="232323"/>
          <w:spacing w:val="-4"/>
          <w:sz w:val="14"/>
          <w:szCs w:val="14"/>
        </w:rPr>
        <w:t>rans;1</w:t>
      </w:r>
      <w:r>
        <w:rPr>
          <w:color w:val="232323"/>
          <w:spacing w:val="3"/>
          <w:sz w:val="14"/>
          <w:szCs w:val="14"/>
        </w:rPr>
        <w:t> </w:t>
      </w:r>
      <w:r>
        <w:rPr>
          <w:color w:val="3D3D3D"/>
          <w:spacing w:val="-4"/>
          <w:sz w:val="14"/>
          <w:szCs w:val="14"/>
        </w:rPr>
        <w:t>t1on</w:t>
      </w:r>
      <w:r>
        <w:rPr>
          <w:color w:val="3D3D3D"/>
          <w:spacing w:val="-6"/>
          <w:sz w:val="14"/>
          <w:szCs w:val="14"/>
        </w:rPr>
        <w:t> </w:t>
      </w:r>
      <w:r>
        <w:rPr>
          <w:color w:val="232323"/>
          <w:spacing w:val="-4"/>
          <w:sz w:val="14"/>
          <w:szCs w:val="14"/>
        </w:rPr>
        <w:t>09222115557518071773</w:t>
      </w:r>
      <w:r>
        <w:rPr>
          <w:color w:val="232323"/>
          <w:spacing w:val="50"/>
          <w:sz w:val="14"/>
          <w:szCs w:val="14"/>
        </w:rPr>
        <w:t> </w:t>
      </w:r>
      <w:r>
        <w:rPr>
          <w:color w:val="070707"/>
          <w:spacing w:val="-10"/>
          <w:sz w:val="14"/>
          <w:szCs w:val="14"/>
        </w:rPr>
        <w:t>�</w:t>
      </w:r>
      <w:r>
        <w:rPr>
          <w:color w:val="070707"/>
          <w:sz w:val="14"/>
          <w:szCs w:val="14"/>
        </w:rPr>
        <w:tab/>
      </w:r>
      <w:r>
        <w:rPr>
          <w:color w:val="3D3D3D"/>
          <w:sz w:val="14"/>
          <w:szCs w:val="14"/>
        </w:rPr>
        <w:t>Signerat</w:t>
      </w:r>
      <w:r>
        <w:rPr>
          <w:color w:val="3D3D3D"/>
          <w:spacing w:val="-10"/>
          <w:sz w:val="14"/>
          <w:szCs w:val="14"/>
        </w:rPr>
        <w:t> </w:t>
      </w:r>
      <w:r>
        <w:rPr>
          <w:color w:val="3D3D3D"/>
          <w:sz w:val="14"/>
          <w:szCs w:val="14"/>
        </w:rPr>
        <w:t>F</w:t>
      </w:r>
      <w:r>
        <w:rPr>
          <w:color w:val="3D3D3D"/>
          <w:spacing w:val="8"/>
          <w:sz w:val="14"/>
          <w:szCs w:val="14"/>
        </w:rPr>
        <w:t> </w:t>
      </w:r>
      <w:r>
        <w:rPr>
          <w:color w:val="232323"/>
          <w:sz w:val="14"/>
          <w:szCs w:val="14"/>
        </w:rPr>
        <w:t>,</w:t>
      </w:r>
      <w:r>
        <w:rPr>
          <w:color w:val="232323"/>
          <w:spacing w:val="-10"/>
          <w:sz w:val="14"/>
          <w:szCs w:val="14"/>
        </w:rPr>
        <w:t> </w:t>
      </w:r>
      <w:r>
        <w:rPr>
          <w:color w:val="3D3D3D"/>
          <w:sz w:val="14"/>
          <w:szCs w:val="14"/>
        </w:rPr>
        <w:t>DM,</w:t>
      </w:r>
      <w:r>
        <w:rPr>
          <w:color w:val="3D3D3D"/>
          <w:spacing w:val="-15"/>
          <w:sz w:val="14"/>
          <w:szCs w:val="14"/>
        </w:rPr>
        <w:t> </w:t>
      </w:r>
      <w:r>
        <w:rPr>
          <w:color w:val="3D3D3D"/>
          <w:spacing w:val="-5"/>
          <w:sz w:val="14"/>
          <w:szCs w:val="14"/>
        </w:rPr>
        <w:t>CT</w:t>
      </w:r>
    </w:p>
    <w:p>
      <w:pPr>
        <w:spacing w:after="0" w:line="93" w:lineRule="exact"/>
        <w:jc w:val="center"/>
        <w:rPr>
          <w:sz w:val="14"/>
          <w:szCs w:val="14"/>
        </w:rPr>
        <w:sectPr>
          <w:type w:val="continuous"/>
          <w:pgSz w:w="11910" w:h="16840"/>
          <w:pgMar w:top="160" w:bottom="280" w:left="141" w:right="708"/>
        </w:sectPr>
      </w:pPr>
    </w:p>
    <w:p>
      <w:pPr>
        <w:pStyle w:val="BodyText"/>
        <w:spacing w:before="196"/>
        <w:rPr>
          <w:sz w:val="20"/>
        </w:rPr>
      </w:pPr>
    </w:p>
    <w:p>
      <w:pPr>
        <w:pStyle w:val="BodyText"/>
        <w:spacing w:after="0"/>
        <w:rPr>
          <w:sz w:val="20"/>
        </w:rPr>
        <w:sectPr>
          <w:pgSz w:w="11910" w:h="16840"/>
          <w:pgMar w:top="1920" w:bottom="280" w:left="141" w:right="708"/>
        </w:sectPr>
      </w:pPr>
    </w:p>
    <w:p>
      <w:pPr>
        <w:pStyle w:val="BodyText"/>
        <w:spacing w:line="242" w:lineRule="auto" w:before="94"/>
        <w:ind w:left="2716" w:right="38" w:firstLine="8"/>
        <w:rPr>
          <w:b/>
          <w:sz w:val="20"/>
        </w:rPr>
      </w:pPr>
      <w:r>
        <w:rPr>
          <w:b/>
          <w:sz w:val="20"/>
        </w:rPr>
        <w:drawing>
          <wp:anchor distT="0" distB="0" distL="0" distR="0" allowOverlap="1" layoutInCell="1" locked="0" behindDoc="0" simplePos="0" relativeHeight="15745536">
            <wp:simplePos x="0" y="0"/>
            <wp:positionH relativeFrom="page">
              <wp:posOffset>228542</wp:posOffset>
            </wp:positionH>
            <wp:positionV relativeFrom="paragraph">
              <wp:posOffset>154746</wp:posOffset>
            </wp:positionV>
            <wp:extent cx="39732" cy="928675"/>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8" cstate="print"/>
                    <a:stretch>
                      <a:fillRect/>
                    </a:stretch>
                  </pic:blipFill>
                  <pic:spPr>
                    <a:xfrm>
                      <a:off x="0" y="0"/>
                      <a:ext cx="39732" cy="928675"/>
                    </a:xfrm>
                    <a:prstGeom prst="rect">
                      <a:avLst/>
                    </a:prstGeom>
                  </pic:spPr>
                </pic:pic>
              </a:graphicData>
            </a:graphic>
          </wp:anchor>
        </w:drawing>
      </w:r>
      <w:r>
        <w:rPr>
          <w:color w:val="050505"/>
        </w:rPr>
        <w:t>gångjärn, beslag, handtag, brevinkast, lås och nycklar mm. Bostadsrättsföreningen</w:t>
      </w:r>
      <w:r>
        <w:rPr>
          <w:color w:val="050505"/>
          <w:spacing w:val="-2"/>
        </w:rPr>
        <w:t> </w:t>
      </w:r>
      <w:r>
        <w:rPr>
          <w:color w:val="050505"/>
        </w:rPr>
        <w:t>svarar dock för målning av</w:t>
      </w:r>
      <w:r>
        <w:rPr>
          <w:color w:val="050505"/>
          <w:spacing w:val="80"/>
        </w:rPr>
        <w:t> </w:t>
      </w:r>
      <w:r>
        <w:rPr>
          <w:color w:val="050505"/>
        </w:rPr>
        <w:t>ytterdörrens yttersida. Vid byte av lägenhetens ytterdörr ska den nya dörren motsvara de normer som vid utbytet gäller</w:t>
      </w:r>
      <w:r>
        <w:rPr>
          <w:color w:val="050505"/>
          <w:spacing w:val="40"/>
        </w:rPr>
        <w:t> </w:t>
      </w:r>
      <w:r>
        <w:rPr>
          <w:color w:val="050505"/>
        </w:rPr>
        <w:t>för brandklassning och </w:t>
      </w:r>
      <w:r>
        <w:rPr>
          <w:b/>
          <w:color w:val="050505"/>
          <w:spacing w:val="-2"/>
          <w:sz w:val="20"/>
        </w:rPr>
        <w:t>ljuddämpning</w:t>
      </w:r>
      <w:r>
        <w:rPr>
          <w:b/>
          <w:color w:val="494949"/>
          <w:spacing w:val="-2"/>
          <w:sz w:val="20"/>
        </w:rPr>
        <w:t>.</w:t>
      </w:r>
    </w:p>
    <w:p>
      <w:pPr>
        <w:pStyle w:val="ListParagraph"/>
        <w:numPr>
          <w:ilvl w:val="0"/>
          <w:numId w:val="5"/>
        </w:numPr>
        <w:tabs>
          <w:tab w:pos="2713" w:val="left" w:leader="none"/>
          <w:tab w:pos="2717" w:val="left" w:leader="none"/>
        </w:tabs>
        <w:spacing w:line="242" w:lineRule="auto" w:before="0" w:after="0"/>
        <w:ind w:left="2713" w:right="245" w:hanging="342"/>
        <w:jc w:val="left"/>
        <w:rPr>
          <w:color w:val="050505"/>
          <w:sz w:val="19"/>
        </w:rPr>
      </w:pPr>
      <w:r>
        <w:rPr>
          <w:color w:val="050505"/>
          <w:sz w:val="19"/>
        </w:rPr>
        <w:t>glas</w:t>
      </w:r>
      <w:r>
        <w:rPr>
          <w:color w:val="050505"/>
          <w:sz w:val="19"/>
        </w:rPr>
        <w:t> i</w:t>
      </w:r>
      <w:r>
        <w:rPr>
          <w:color w:val="050505"/>
          <w:spacing w:val="-4"/>
          <w:sz w:val="19"/>
        </w:rPr>
        <w:t> </w:t>
      </w:r>
      <w:r>
        <w:rPr>
          <w:color w:val="050505"/>
          <w:sz w:val="19"/>
        </w:rPr>
        <w:t>fönster och</w:t>
      </w:r>
      <w:r>
        <w:rPr>
          <w:color w:val="050505"/>
          <w:spacing w:val="-2"/>
          <w:sz w:val="19"/>
        </w:rPr>
        <w:t> </w:t>
      </w:r>
      <w:r>
        <w:rPr>
          <w:color w:val="050505"/>
          <w:sz w:val="19"/>
        </w:rPr>
        <w:t>dörrar samt spröjs på fönster och </w:t>
      </w:r>
      <w:r>
        <w:rPr>
          <w:color w:val="050505"/>
          <w:spacing w:val="-2"/>
          <w:sz w:val="19"/>
        </w:rPr>
        <w:t>isolerglaskassett.</w:t>
      </w:r>
    </w:p>
    <w:p>
      <w:pPr>
        <w:pStyle w:val="ListParagraph"/>
        <w:numPr>
          <w:ilvl w:val="0"/>
          <w:numId w:val="5"/>
        </w:numPr>
        <w:tabs>
          <w:tab w:pos="2713" w:val="left" w:leader="none"/>
          <w:tab w:pos="2715" w:val="left" w:leader="none"/>
        </w:tabs>
        <w:spacing w:line="242" w:lineRule="auto" w:before="0" w:after="0"/>
        <w:ind w:left="2713" w:right="269" w:hanging="347"/>
        <w:jc w:val="left"/>
        <w:rPr>
          <w:color w:val="050505"/>
          <w:sz w:val="19"/>
        </w:rPr>
      </w:pPr>
      <w:r>
        <w:rPr>
          <w:color w:val="050505"/>
          <w:sz w:val="19"/>
        </w:rPr>
        <w:t>till</w:t>
      </w:r>
      <w:r>
        <w:rPr>
          <w:color w:val="050505"/>
          <w:sz w:val="19"/>
        </w:rPr>
        <w:t> fönster och fönsterdörr hörande beslag, handtag, gångjärn, tätningslister samt </w:t>
      </w:r>
      <w:r>
        <w:rPr>
          <w:color w:val="050505"/>
          <w:spacing w:val="-2"/>
          <w:sz w:val="19"/>
        </w:rPr>
        <w:t>målning. Bostadsrättsföreningen </w:t>
      </w:r>
      <w:r>
        <w:rPr>
          <w:b/>
          <w:color w:val="050505"/>
          <w:w w:val="90"/>
          <w:sz w:val="20"/>
        </w:rPr>
        <w:t>ansvarar</w:t>
      </w:r>
      <w:r>
        <w:rPr>
          <w:b/>
          <w:color w:val="050505"/>
          <w:spacing w:val="-9"/>
          <w:w w:val="90"/>
          <w:sz w:val="20"/>
        </w:rPr>
        <w:t> </w:t>
      </w:r>
      <w:r>
        <w:rPr>
          <w:b/>
          <w:color w:val="050505"/>
          <w:w w:val="90"/>
          <w:sz w:val="20"/>
        </w:rPr>
        <w:t>dock</w:t>
      </w:r>
      <w:r>
        <w:rPr>
          <w:b/>
          <w:color w:val="050505"/>
          <w:spacing w:val="-8"/>
          <w:w w:val="90"/>
          <w:sz w:val="20"/>
        </w:rPr>
        <w:t> </w:t>
      </w:r>
      <w:r>
        <w:rPr>
          <w:b/>
          <w:color w:val="050505"/>
          <w:w w:val="90"/>
          <w:sz w:val="20"/>
        </w:rPr>
        <w:t>för</w:t>
      </w:r>
      <w:r>
        <w:rPr>
          <w:b/>
          <w:color w:val="050505"/>
          <w:spacing w:val="-8"/>
          <w:w w:val="90"/>
          <w:sz w:val="20"/>
        </w:rPr>
        <w:t> </w:t>
      </w:r>
      <w:r>
        <w:rPr>
          <w:b/>
          <w:color w:val="050505"/>
          <w:w w:val="90"/>
          <w:sz w:val="20"/>
        </w:rPr>
        <w:t>målning</w:t>
      </w:r>
      <w:r>
        <w:rPr>
          <w:b/>
          <w:color w:val="050505"/>
          <w:spacing w:val="-6"/>
          <w:w w:val="90"/>
          <w:sz w:val="20"/>
        </w:rPr>
        <w:t> </w:t>
      </w:r>
      <w:r>
        <w:rPr>
          <w:b/>
          <w:color w:val="050505"/>
          <w:w w:val="90"/>
          <w:sz w:val="20"/>
        </w:rPr>
        <w:t>av </w:t>
      </w:r>
      <w:r>
        <w:rPr>
          <w:color w:val="050505"/>
          <w:sz w:val="19"/>
        </w:rPr>
        <w:t>utifrån synliga delar av </w:t>
      </w:r>
      <w:r>
        <w:rPr>
          <w:color w:val="050505"/>
          <w:spacing w:val="-2"/>
          <w:sz w:val="19"/>
        </w:rPr>
        <w:t>fönster/fönsterdörr.</w:t>
      </w:r>
    </w:p>
    <w:p>
      <w:pPr>
        <w:pStyle w:val="ListParagraph"/>
        <w:numPr>
          <w:ilvl w:val="0"/>
          <w:numId w:val="5"/>
        </w:numPr>
        <w:tabs>
          <w:tab w:pos="2707" w:val="left" w:leader="none"/>
        </w:tabs>
        <w:spacing w:line="240" w:lineRule="auto" w:before="0" w:after="0"/>
        <w:ind w:left="2707" w:right="81" w:hanging="342"/>
        <w:jc w:val="left"/>
        <w:rPr>
          <w:color w:val="050505"/>
          <w:sz w:val="19"/>
        </w:rPr>
      </w:pPr>
      <w:r>
        <w:rPr>
          <w:color w:val="050505"/>
          <w:sz w:val="19"/>
        </w:rPr>
        <w:t>ledningar för avlopp, gas,</w:t>
      </w:r>
      <w:r>
        <w:rPr>
          <w:color w:val="050505"/>
          <w:spacing w:val="40"/>
          <w:sz w:val="19"/>
        </w:rPr>
        <w:t> </w:t>
      </w:r>
      <w:r>
        <w:rPr>
          <w:color w:val="050505"/>
          <w:sz w:val="19"/>
        </w:rPr>
        <w:t>vatten och anordningar för </w:t>
      </w:r>
      <w:r>
        <w:rPr>
          <w:b/>
          <w:color w:val="050505"/>
          <w:spacing w:val="-6"/>
          <w:sz w:val="20"/>
        </w:rPr>
        <w:t>informationsöverföring</w:t>
      </w:r>
      <w:r>
        <w:rPr>
          <w:b/>
          <w:color w:val="050505"/>
          <w:spacing w:val="-8"/>
          <w:sz w:val="20"/>
        </w:rPr>
        <w:t> </w:t>
      </w:r>
      <w:r>
        <w:rPr>
          <w:b/>
          <w:color w:val="050505"/>
          <w:spacing w:val="-6"/>
          <w:sz w:val="20"/>
        </w:rPr>
        <w:t>till</w:t>
      </w:r>
      <w:r>
        <w:rPr>
          <w:b/>
          <w:color w:val="050505"/>
          <w:spacing w:val="-8"/>
          <w:sz w:val="20"/>
        </w:rPr>
        <w:t> </w:t>
      </w:r>
      <w:r>
        <w:rPr>
          <w:b/>
          <w:color w:val="050505"/>
          <w:spacing w:val="-6"/>
          <w:sz w:val="20"/>
        </w:rPr>
        <w:t>de </w:t>
      </w:r>
      <w:r>
        <w:rPr>
          <w:color w:val="050505"/>
          <w:sz w:val="19"/>
        </w:rPr>
        <w:t>delar de</w:t>
      </w:r>
      <w:r>
        <w:rPr>
          <w:color w:val="050505"/>
          <w:spacing w:val="-4"/>
          <w:sz w:val="19"/>
        </w:rPr>
        <w:t> </w:t>
      </w:r>
      <w:r>
        <w:rPr>
          <w:color w:val="050505"/>
          <w:sz w:val="19"/>
        </w:rPr>
        <w:t>är</w:t>
      </w:r>
      <w:r>
        <w:rPr>
          <w:color w:val="050505"/>
          <w:spacing w:val="-3"/>
          <w:sz w:val="19"/>
        </w:rPr>
        <w:t> </w:t>
      </w:r>
      <w:r>
        <w:rPr>
          <w:color w:val="050505"/>
          <w:sz w:val="19"/>
        </w:rPr>
        <w:t>synliga i</w:t>
      </w:r>
      <w:r>
        <w:rPr>
          <w:color w:val="050505"/>
          <w:spacing w:val="-1"/>
          <w:sz w:val="19"/>
        </w:rPr>
        <w:t> </w:t>
      </w:r>
      <w:r>
        <w:rPr>
          <w:color w:val="050505"/>
          <w:sz w:val="19"/>
        </w:rPr>
        <w:t>lägenheten och betjänar endast den </w:t>
      </w:r>
      <w:r>
        <w:rPr>
          <w:b/>
          <w:color w:val="050505"/>
          <w:spacing w:val="-2"/>
          <w:sz w:val="20"/>
        </w:rPr>
        <w:t>aktuella</w:t>
      </w:r>
      <w:r>
        <w:rPr>
          <w:b/>
          <w:color w:val="050505"/>
          <w:spacing w:val="-12"/>
          <w:sz w:val="20"/>
        </w:rPr>
        <w:t> </w:t>
      </w:r>
      <w:r>
        <w:rPr>
          <w:b/>
          <w:color w:val="050505"/>
          <w:spacing w:val="-2"/>
          <w:sz w:val="20"/>
        </w:rPr>
        <w:t>lägenheten.</w:t>
      </w:r>
    </w:p>
    <w:p>
      <w:pPr>
        <w:pStyle w:val="ListParagraph"/>
        <w:numPr>
          <w:ilvl w:val="0"/>
          <w:numId w:val="5"/>
        </w:numPr>
        <w:tabs>
          <w:tab w:pos="2702" w:val="left" w:leader="none"/>
          <w:tab w:pos="2708" w:val="left" w:leader="none"/>
        </w:tabs>
        <w:spacing w:line="240" w:lineRule="auto" w:before="0" w:after="0"/>
        <w:ind w:left="2702" w:right="139" w:hanging="340"/>
        <w:jc w:val="left"/>
        <w:rPr>
          <w:color w:val="050505"/>
          <w:sz w:val="19"/>
        </w:rPr>
      </w:pPr>
      <w:r>
        <w:rPr>
          <w:color w:val="050505"/>
          <w:sz w:val="19"/>
        </w:rPr>
        <w:t>armaturer</w:t>
      </w:r>
      <w:r>
        <w:rPr>
          <w:color w:val="050505"/>
          <w:sz w:val="19"/>
        </w:rPr>
        <w:t> för</w:t>
      </w:r>
      <w:r>
        <w:rPr>
          <w:color w:val="050505"/>
          <w:spacing w:val="-5"/>
          <w:sz w:val="19"/>
        </w:rPr>
        <w:t> </w:t>
      </w:r>
      <w:r>
        <w:rPr>
          <w:color w:val="050505"/>
          <w:sz w:val="19"/>
        </w:rPr>
        <w:t>vatten (blandare, duschmunstycke med mera) </w:t>
      </w:r>
      <w:r>
        <w:rPr>
          <w:b/>
          <w:color w:val="050505"/>
          <w:spacing w:val="-4"/>
          <w:sz w:val="20"/>
        </w:rPr>
        <w:t>inklusive</w:t>
      </w:r>
      <w:r>
        <w:rPr>
          <w:b/>
          <w:color w:val="050505"/>
          <w:spacing w:val="-10"/>
          <w:sz w:val="20"/>
        </w:rPr>
        <w:t> </w:t>
      </w:r>
      <w:r>
        <w:rPr>
          <w:b/>
          <w:color w:val="050505"/>
          <w:spacing w:val="-4"/>
          <w:sz w:val="20"/>
        </w:rPr>
        <w:t>packning, </w:t>
      </w:r>
      <w:r>
        <w:rPr>
          <w:color w:val="050505"/>
          <w:sz w:val="19"/>
        </w:rPr>
        <w:t>avstängningsventiler</w:t>
      </w:r>
      <w:r>
        <w:rPr>
          <w:color w:val="050505"/>
          <w:spacing w:val="-8"/>
          <w:sz w:val="19"/>
        </w:rPr>
        <w:t> </w:t>
      </w:r>
      <w:r>
        <w:rPr>
          <w:color w:val="050505"/>
          <w:sz w:val="19"/>
        </w:rPr>
        <w:t>och anslutningskopplingar</w:t>
      </w:r>
      <w:r>
        <w:rPr>
          <w:color w:val="050505"/>
          <w:spacing w:val="-14"/>
          <w:sz w:val="19"/>
        </w:rPr>
        <w:t> </w:t>
      </w:r>
      <w:r>
        <w:rPr>
          <w:color w:val="050505"/>
          <w:sz w:val="19"/>
        </w:rPr>
        <w:t>på </w:t>
      </w:r>
      <w:r>
        <w:rPr>
          <w:color w:val="050505"/>
          <w:spacing w:val="-2"/>
          <w:sz w:val="19"/>
        </w:rPr>
        <w:t>vattenledning.</w:t>
      </w:r>
    </w:p>
    <w:p>
      <w:pPr>
        <w:pStyle w:val="ListParagraph"/>
        <w:numPr>
          <w:ilvl w:val="0"/>
          <w:numId w:val="5"/>
        </w:numPr>
        <w:tabs>
          <w:tab w:pos="2702" w:val="left" w:leader="none"/>
          <w:tab w:pos="2704" w:val="left" w:leader="none"/>
        </w:tabs>
        <w:spacing w:line="247" w:lineRule="auto" w:before="0" w:after="0"/>
        <w:ind w:left="2704" w:right="263" w:hanging="347"/>
        <w:jc w:val="left"/>
        <w:rPr>
          <w:color w:val="050505"/>
          <w:sz w:val="19"/>
        </w:rPr>
      </w:pPr>
      <w:r>
        <w:rPr>
          <w:color w:val="050505"/>
          <w:sz w:val="19"/>
        </w:rPr>
        <w:t>klämringen runt</w:t>
      </w:r>
      <w:r>
        <w:rPr>
          <w:color w:val="050505"/>
          <w:spacing w:val="-3"/>
          <w:sz w:val="19"/>
        </w:rPr>
        <w:t> </w:t>
      </w:r>
      <w:r>
        <w:rPr>
          <w:color w:val="050505"/>
          <w:sz w:val="19"/>
        </w:rPr>
        <w:t>golvbrunnen, rensning av golvbrunn och </w:t>
      </w:r>
      <w:r>
        <w:rPr>
          <w:color w:val="050505"/>
          <w:spacing w:val="-2"/>
          <w:sz w:val="19"/>
        </w:rPr>
        <w:t>vattenlås.</w:t>
      </w:r>
    </w:p>
    <w:p>
      <w:pPr>
        <w:pStyle w:val="ListParagraph"/>
        <w:numPr>
          <w:ilvl w:val="0"/>
          <w:numId w:val="5"/>
        </w:numPr>
        <w:tabs>
          <w:tab w:pos="2702" w:val="left" w:leader="none"/>
        </w:tabs>
        <w:spacing w:line="211" w:lineRule="exact" w:before="0" w:after="0"/>
        <w:ind w:left="2702" w:right="0" w:hanging="343"/>
        <w:jc w:val="left"/>
        <w:rPr>
          <w:color w:val="050505"/>
          <w:sz w:val="19"/>
        </w:rPr>
      </w:pPr>
      <w:r>
        <w:rPr>
          <w:color w:val="050505"/>
          <w:sz w:val="19"/>
        </w:rPr>
        <w:t>eldstäder</w:t>
      </w:r>
      <w:r>
        <w:rPr>
          <w:color w:val="050505"/>
          <w:spacing w:val="15"/>
          <w:sz w:val="19"/>
        </w:rPr>
        <w:t> </w:t>
      </w:r>
      <w:r>
        <w:rPr>
          <w:color w:val="050505"/>
          <w:sz w:val="19"/>
        </w:rPr>
        <w:t>och</w:t>
      </w:r>
      <w:r>
        <w:rPr>
          <w:color w:val="050505"/>
          <w:spacing w:val="-2"/>
          <w:sz w:val="19"/>
        </w:rPr>
        <w:t> braskaminer.</w:t>
      </w:r>
    </w:p>
    <w:p>
      <w:pPr>
        <w:pStyle w:val="ListParagraph"/>
        <w:numPr>
          <w:ilvl w:val="0"/>
          <w:numId w:val="5"/>
        </w:numPr>
        <w:tabs>
          <w:tab w:pos="2695" w:val="left" w:leader="none"/>
        </w:tabs>
        <w:spacing w:line="244" w:lineRule="auto" w:before="0" w:after="0"/>
        <w:ind w:left="2695" w:right="44" w:hanging="332"/>
        <w:jc w:val="left"/>
        <w:rPr>
          <w:b/>
          <w:color w:val="050505"/>
          <w:sz w:val="20"/>
        </w:rPr>
      </w:pPr>
      <w:r>
        <w:rPr>
          <w:b/>
          <w:color w:val="050505"/>
          <w:w w:val="85"/>
          <w:sz w:val="20"/>
        </w:rPr>
        <w:t>köksfläkt,</w:t>
      </w:r>
      <w:r>
        <w:rPr>
          <w:b/>
          <w:color w:val="050505"/>
          <w:sz w:val="20"/>
        </w:rPr>
        <w:t> </w:t>
      </w:r>
      <w:r>
        <w:rPr>
          <w:b/>
          <w:color w:val="050505"/>
          <w:w w:val="85"/>
          <w:sz w:val="20"/>
        </w:rPr>
        <w:t>kolfilterfläkt spiskåpa, </w:t>
      </w:r>
      <w:r>
        <w:rPr>
          <w:color w:val="050505"/>
          <w:sz w:val="19"/>
        </w:rPr>
        <w:t>ventilationsdon</w:t>
      </w:r>
      <w:r>
        <w:rPr>
          <w:color w:val="050505"/>
          <w:spacing w:val="-8"/>
          <w:sz w:val="19"/>
        </w:rPr>
        <w:t> </w:t>
      </w:r>
      <w:r>
        <w:rPr>
          <w:color w:val="050505"/>
          <w:sz w:val="19"/>
        </w:rPr>
        <w:t>och ventilationsfläkt om de inte är</w:t>
      </w:r>
      <w:r>
        <w:rPr>
          <w:color w:val="050505"/>
          <w:spacing w:val="80"/>
          <w:sz w:val="19"/>
        </w:rPr>
        <w:t> </w:t>
      </w:r>
      <w:r>
        <w:rPr>
          <w:color w:val="050505"/>
          <w:sz w:val="19"/>
        </w:rPr>
        <w:t>en del av husets ventilationssystem. Vid all slags installation av anordning som kan</w:t>
      </w:r>
      <w:r>
        <w:rPr>
          <w:color w:val="050505"/>
          <w:spacing w:val="-2"/>
          <w:sz w:val="19"/>
        </w:rPr>
        <w:t> </w:t>
      </w:r>
      <w:r>
        <w:rPr>
          <w:color w:val="050505"/>
          <w:sz w:val="19"/>
        </w:rPr>
        <w:t>påverka ventilationen krävs alltid styrelsens tillstånd. Bostadsrättshavaren ansvarar för rengöring och byte av filter.</w:t>
      </w:r>
    </w:p>
    <w:p>
      <w:pPr>
        <w:pStyle w:val="ListParagraph"/>
        <w:numPr>
          <w:ilvl w:val="0"/>
          <w:numId w:val="5"/>
        </w:numPr>
        <w:tabs>
          <w:tab w:pos="2692" w:val="left" w:leader="none"/>
          <w:tab w:pos="2694" w:val="left" w:leader="none"/>
        </w:tabs>
        <w:spacing w:line="242" w:lineRule="auto" w:before="0" w:after="0"/>
        <w:ind w:left="2694" w:right="241" w:hanging="346"/>
        <w:jc w:val="left"/>
        <w:rPr>
          <w:color w:val="050505"/>
          <w:sz w:val="19"/>
        </w:rPr>
      </w:pPr>
      <w:r>
        <w:rPr>
          <w:color w:val="050505"/>
          <w:sz w:val="19"/>
        </w:rPr>
        <w:t>säkringsskåp, samtliga elledningar i lägenheten samt brytare, eluttag och fasta </w:t>
      </w:r>
      <w:r>
        <w:rPr>
          <w:color w:val="050505"/>
          <w:spacing w:val="-2"/>
          <w:sz w:val="19"/>
        </w:rPr>
        <w:t>armaturer.</w:t>
      </w:r>
    </w:p>
    <w:p>
      <w:pPr>
        <w:pStyle w:val="ListParagraph"/>
        <w:numPr>
          <w:ilvl w:val="0"/>
          <w:numId w:val="5"/>
        </w:numPr>
        <w:tabs>
          <w:tab w:pos="2692" w:val="left" w:leader="none"/>
          <w:tab w:pos="2696" w:val="left" w:leader="none"/>
        </w:tabs>
        <w:spacing w:line="247" w:lineRule="auto" w:before="0" w:after="0"/>
        <w:ind w:left="2696" w:right="101" w:hanging="347"/>
        <w:jc w:val="left"/>
        <w:rPr>
          <w:color w:val="050505"/>
          <w:sz w:val="19"/>
        </w:rPr>
      </w:pPr>
      <w:r>
        <w:rPr>
          <w:color w:val="050505"/>
          <w:sz w:val="19"/>
        </w:rPr>
        <w:t>elradiatorer, elburen</w:t>
      </w:r>
      <w:r>
        <w:rPr>
          <w:color w:val="050505"/>
          <w:spacing w:val="-4"/>
          <w:sz w:val="19"/>
        </w:rPr>
        <w:t> </w:t>
      </w:r>
      <w:r>
        <w:rPr>
          <w:color w:val="050505"/>
          <w:sz w:val="19"/>
        </w:rPr>
        <w:t>golvvärme och elburen handdukstork.</w:t>
      </w:r>
    </w:p>
    <w:p>
      <w:pPr>
        <w:pStyle w:val="ListParagraph"/>
        <w:numPr>
          <w:ilvl w:val="0"/>
          <w:numId w:val="5"/>
        </w:numPr>
        <w:tabs>
          <w:tab w:pos="2690" w:val="left" w:leader="none"/>
          <w:tab w:pos="2692" w:val="left" w:leader="none"/>
        </w:tabs>
        <w:spacing w:line="237" w:lineRule="auto" w:before="0" w:after="0"/>
        <w:ind w:left="2690" w:right="133" w:hanging="341"/>
        <w:jc w:val="left"/>
        <w:rPr>
          <w:color w:val="050505"/>
          <w:sz w:val="19"/>
        </w:rPr>
      </w:pPr>
      <w:r>
        <w:rPr>
          <w:color w:val="050505"/>
          <w:sz w:val="19"/>
        </w:rPr>
        <w:t>målning</w:t>
      </w:r>
      <w:r>
        <w:rPr>
          <w:color w:val="050505"/>
          <w:sz w:val="19"/>
        </w:rPr>
        <w:t> av vattenburna radiatorer och värmeledningar.</w:t>
      </w:r>
    </w:p>
    <w:p>
      <w:pPr>
        <w:pStyle w:val="ListParagraph"/>
        <w:numPr>
          <w:ilvl w:val="0"/>
          <w:numId w:val="5"/>
        </w:numPr>
        <w:tabs>
          <w:tab w:pos="2691" w:val="left" w:leader="none"/>
        </w:tabs>
        <w:spacing w:line="240" w:lineRule="auto" w:before="0" w:after="0"/>
        <w:ind w:left="2691" w:right="0" w:hanging="342"/>
        <w:jc w:val="left"/>
        <w:rPr>
          <w:color w:val="050505"/>
          <w:sz w:val="19"/>
        </w:rPr>
      </w:pPr>
      <w:r>
        <w:rPr>
          <w:color w:val="050505"/>
          <w:spacing w:val="-2"/>
          <w:sz w:val="19"/>
        </w:rPr>
        <w:t>brandvarnare.</w:t>
      </w:r>
    </w:p>
    <w:p>
      <w:pPr>
        <w:pStyle w:val="BodyText"/>
        <w:spacing w:before="92"/>
      </w:pPr>
      <w:r>
        <w:rPr/>
        <w:br w:type="column"/>
      </w:r>
      <w:r>
        <w:rPr/>
      </w:r>
    </w:p>
    <w:p>
      <w:pPr>
        <w:pStyle w:val="BodyText"/>
        <w:spacing w:line="242" w:lineRule="auto"/>
        <w:ind w:left="233" w:right="1233" w:firstLine="167"/>
      </w:pPr>
      <w:r>
        <w:rPr>
          <w:color w:val="050505"/>
        </w:rPr>
        <w:t>Om lägenheten är utrustad med balkong, altan eller uteplats svarar bostadsrättshavaren för renhållning och snöskottning. För balkong/altan svarar bostadsrättshavaren</w:t>
      </w:r>
      <w:r>
        <w:rPr>
          <w:color w:val="050505"/>
          <w:spacing w:val="-4"/>
        </w:rPr>
        <w:t> </w:t>
      </w:r>
      <w:r>
        <w:rPr>
          <w:color w:val="050505"/>
        </w:rPr>
        <w:t>för målning/ytbehandling av insida av balkongfronUaltanfront och av golv.</w:t>
      </w:r>
    </w:p>
    <w:p>
      <w:pPr>
        <w:pStyle w:val="BodyText"/>
        <w:spacing w:line="242" w:lineRule="auto" w:before="4"/>
        <w:ind w:left="229" w:right="1150" w:firstLine="2"/>
      </w:pPr>
      <w:r>
        <w:rPr>
          <w:color w:val="050505"/>
        </w:rPr>
        <w:t>Målning utförs enligt bostadsrättsföreningens instruktioner. Om lägenheten</w:t>
      </w:r>
      <w:r>
        <w:rPr>
          <w:color w:val="050505"/>
          <w:spacing w:val="40"/>
        </w:rPr>
        <w:t> </w:t>
      </w:r>
      <w:r>
        <w:rPr>
          <w:color w:val="050505"/>
        </w:rPr>
        <w:t>är</w:t>
      </w:r>
      <w:r>
        <w:rPr>
          <w:color w:val="050505"/>
          <w:spacing w:val="40"/>
        </w:rPr>
        <w:t> </w:t>
      </w:r>
      <w:r>
        <w:rPr>
          <w:color w:val="050505"/>
        </w:rPr>
        <w:t>utrustad</w:t>
      </w:r>
      <w:r>
        <w:rPr>
          <w:color w:val="050505"/>
          <w:spacing w:val="40"/>
        </w:rPr>
        <w:t> </w:t>
      </w:r>
      <w:r>
        <w:rPr>
          <w:color w:val="050505"/>
        </w:rPr>
        <w:t>med takterrass</w:t>
      </w:r>
      <w:r>
        <w:rPr>
          <w:color w:val="050505"/>
        </w:rPr>
        <w:t> ska bostadsrättshavaren se till att</w:t>
      </w:r>
      <w:r>
        <w:rPr>
          <w:color w:val="050505"/>
          <w:spacing w:val="40"/>
        </w:rPr>
        <w:t> </w:t>
      </w:r>
      <w:r>
        <w:rPr>
          <w:color w:val="050505"/>
        </w:rPr>
        <w:t>avrinning för dagvatten inte hindras.</w:t>
      </w:r>
    </w:p>
    <w:p>
      <w:pPr>
        <w:pStyle w:val="BodyText"/>
        <w:spacing w:line="244" w:lineRule="auto" w:before="4"/>
        <w:ind w:left="225" w:right="1233" w:firstLine="170"/>
      </w:pPr>
      <w:r>
        <w:rPr>
          <w:color w:val="050505"/>
        </w:rPr>
        <w:t>Bostadsrättshavaren är skyldig att utan dröjsmål till bostadsrättsföreningen anmäla fel och brister i sådan lägenhetsutrustning som bostadsrättsföreningen svarar för enligt stadgar eller enligt lag.</w:t>
      </w:r>
    </w:p>
    <w:p>
      <w:pPr>
        <w:pStyle w:val="BodyText"/>
      </w:pPr>
    </w:p>
    <w:p>
      <w:pPr>
        <w:pStyle w:val="BodyText"/>
        <w:spacing w:before="10"/>
      </w:pPr>
    </w:p>
    <w:p>
      <w:pPr>
        <w:pStyle w:val="Heading6"/>
        <w:ind w:left="390" w:hanging="167"/>
      </w:pPr>
      <w:bookmarkStart w:name="_TOC_250018" w:id="42"/>
      <w:r>
        <w:rPr>
          <w:b w:val="0"/>
          <w:color w:val="050505"/>
        </w:rPr>
        <w:t>§</w:t>
      </w:r>
      <w:r>
        <w:rPr>
          <w:b w:val="0"/>
          <w:color w:val="050505"/>
          <w:spacing w:val="13"/>
        </w:rPr>
        <w:t> </w:t>
      </w:r>
      <w:r>
        <w:rPr>
          <w:color w:val="050505"/>
        </w:rPr>
        <w:t>32</w:t>
      </w:r>
      <w:r>
        <w:rPr>
          <w:color w:val="050505"/>
          <w:spacing w:val="7"/>
        </w:rPr>
        <w:t> </w:t>
      </w:r>
      <w:r>
        <w:rPr>
          <w:color w:val="050505"/>
        </w:rPr>
        <w:t>Bostadsrättsföreningens</w:t>
      </w:r>
      <w:r>
        <w:rPr>
          <w:color w:val="050505"/>
          <w:spacing w:val="3"/>
        </w:rPr>
        <w:t> </w:t>
      </w:r>
      <w:bookmarkEnd w:id="42"/>
      <w:r>
        <w:rPr>
          <w:color w:val="050505"/>
          <w:spacing w:val="-2"/>
        </w:rPr>
        <w:t>ansvar</w:t>
      </w:r>
    </w:p>
    <w:p>
      <w:pPr>
        <w:pStyle w:val="BodyText"/>
        <w:spacing w:line="244" w:lineRule="auto" w:before="80"/>
        <w:ind w:left="218" w:right="1233" w:firstLine="171"/>
      </w:pPr>
      <w:r>
        <w:rPr>
          <w:color w:val="050505"/>
        </w:rPr>
        <w:t>Bostadsrättsföreningen svarar för att huset och bostadsrättsföreningens fasta egendom, med undantag för bostadsrättshavarens ansvar enligt§ 31, är väl underhållet och hålls i gott skick.</w:t>
      </w:r>
    </w:p>
    <w:p>
      <w:pPr>
        <w:pStyle w:val="BodyText"/>
        <w:spacing w:before="2"/>
        <w:ind w:left="219" w:right="1150" w:firstLine="166"/>
      </w:pPr>
      <w:r>
        <w:rPr>
          <w:color w:val="050505"/>
        </w:rPr>
        <w:t>Bostadsrättsföreningen svarar vidare för underhåll och reparationer av följande:</w:t>
      </w:r>
    </w:p>
    <w:p>
      <w:pPr>
        <w:pStyle w:val="ListParagraph"/>
        <w:numPr>
          <w:ilvl w:val="0"/>
          <w:numId w:val="6"/>
        </w:numPr>
        <w:tabs>
          <w:tab w:pos="1077" w:val="left" w:leader="none"/>
          <w:tab w:pos="1079" w:val="left" w:leader="none"/>
        </w:tabs>
        <w:spacing w:line="244" w:lineRule="auto" w:before="0" w:after="0"/>
        <w:ind w:left="1077" w:right="1258" w:hanging="347"/>
        <w:jc w:val="left"/>
        <w:rPr>
          <w:sz w:val="19"/>
        </w:rPr>
      </w:pPr>
      <w:r>
        <w:rPr>
          <w:color w:val="050505"/>
          <w:sz w:val="19"/>
        </w:rPr>
        <w:t>ledningar</w:t>
      </w:r>
      <w:r>
        <w:rPr>
          <w:color w:val="050505"/>
          <w:sz w:val="19"/>
        </w:rPr>
        <w:t> för avlopp, värme, gas, elektricitet och vatten, om bostadsrättsföreningen</w:t>
      </w:r>
      <w:r>
        <w:rPr>
          <w:color w:val="050505"/>
          <w:spacing w:val="-4"/>
          <w:sz w:val="19"/>
        </w:rPr>
        <w:t> </w:t>
      </w:r>
      <w:r>
        <w:rPr>
          <w:color w:val="050505"/>
          <w:sz w:val="19"/>
        </w:rPr>
        <w:t>har försett lägenheten med ledningarna och dessa tjänar fler än en lägenhet (så kallade </w:t>
      </w:r>
      <w:r>
        <w:rPr>
          <w:color w:val="050505"/>
          <w:spacing w:val="-2"/>
          <w:sz w:val="19"/>
        </w:rPr>
        <w:t>stamledningar).</w:t>
      </w:r>
    </w:p>
    <w:p>
      <w:pPr>
        <w:pStyle w:val="ListParagraph"/>
        <w:numPr>
          <w:ilvl w:val="0"/>
          <w:numId w:val="6"/>
        </w:numPr>
        <w:tabs>
          <w:tab w:pos="1072" w:val="left" w:leader="none"/>
          <w:tab w:pos="1077" w:val="left" w:leader="none"/>
        </w:tabs>
        <w:spacing w:line="244" w:lineRule="auto" w:before="0" w:after="0"/>
        <w:ind w:left="1072" w:right="1154" w:hanging="342"/>
        <w:jc w:val="left"/>
        <w:rPr>
          <w:sz w:val="19"/>
        </w:rPr>
      </w:pPr>
      <w:r>
        <w:rPr>
          <w:color w:val="050505"/>
          <w:sz w:val="19"/>
        </w:rPr>
        <w:t>ledningar</w:t>
      </w:r>
      <w:r>
        <w:rPr>
          <w:color w:val="050505"/>
          <w:spacing w:val="40"/>
          <w:sz w:val="19"/>
        </w:rPr>
        <w:t> </w:t>
      </w:r>
      <w:r>
        <w:rPr>
          <w:color w:val="050505"/>
          <w:sz w:val="19"/>
        </w:rPr>
        <w:t>för avlopp, gas,</w:t>
      </w:r>
      <w:r>
        <w:rPr>
          <w:color w:val="050505"/>
          <w:spacing w:val="80"/>
          <w:sz w:val="19"/>
        </w:rPr>
        <w:t> </w:t>
      </w:r>
      <w:r>
        <w:rPr>
          <w:color w:val="050505"/>
          <w:sz w:val="19"/>
        </w:rPr>
        <w:t>vatten och anordningar för informationsöverföring som bostadsrättsföreningen försett lägenheten med</w:t>
      </w:r>
      <w:r>
        <w:rPr>
          <w:color w:val="050505"/>
          <w:spacing w:val="-2"/>
          <w:sz w:val="19"/>
        </w:rPr>
        <w:t> </w:t>
      </w:r>
      <w:r>
        <w:rPr>
          <w:color w:val="050505"/>
          <w:sz w:val="19"/>
        </w:rPr>
        <w:t>och som</w:t>
      </w:r>
      <w:r>
        <w:rPr>
          <w:color w:val="050505"/>
          <w:spacing w:val="-4"/>
          <w:sz w:val="19"/>
        </w:rPr>
        <w:t> </w:t>
      </w:r>
      <w:r>
        <w:rPr>
          <w:color w:val="050505"/>
          <w:sz w:val="19"/>
        </w:rPr>
        <w:t>finns i golv, tak, lägenhetsavskiljande-eller bärande vägg.</w:t>
      </w:r>
    </w:p>
    <w:p>
      <w:pPr>
        <w:pStyle w:val="ListParagraph"/>
        <w:numPr>
          <w:ilvl w:val="0"/>
          <w:numId w:val="6"/>
        </w:numPr>
        <w:tabs>
          <w:tab w:pos="1066" w:val="left" w:leader="none"/>
          <w:tab w:pos="1068" w:val="left" w:leader="none"/>
        </w:tabs>
        <w:spacing w:line="242" w:lineRule="auto" w:before="0" w:after="0"/>
        <w:ind w:left="1066" w:right="1278" w:hanging="343"/>
        <w:jc w:val="left"/>
        <w:rPr>
          <w:sz w:val="19"/>
        </w:rPr>
      </w:pPr>
      <w:r>
        <w:rPr>
          <w:color w:val="050505"/>
          <w:sz w:val="19"/>
        </w:rPr>
        <w:t>vattenburna</w:t>
      </w:r>
      <w:r>
        <w:rPr>
          <w:color w:val="050505"/>
          <w:sz w:val="19"/>
        </w:rPr>
        <w:t> radiatorer, vattenburen golvvärme, vattenburen handdukstork och värmeledningar i lägenheten som bostadsrättsföreningen försett lägenheten med. Bostadsrättshavaren svarar dock för målning av vattenburna radiatorer och </w:t>
      </w:r>
      <w:r>
        <w:rPr>
          <w:color w:val="050505"/>
          <w:spacing w:val="-2"/>
          <w:sz w:val="19"/>
        </w:rPr>
        <w:t>värmeledningar.</w:t>
      </w:r>
    </w:p>
    <w:p>
      <w:pPr>
        <w:pStyle w:val="ListParagraph"/>
        <w:numPr>
          <w:ilvl w:val="0"/>
          <w:numId w:val="6"/>
        </w:numPr>
        <w:tabs>
          <w:tab w:pos="1065" w:val="left" w:leader="none"/>
        </w:tabs>
        <w:spacing w:line="244" w:lineRule="auto" w:before="0" w:after="0"/>
        <w:ind w:left="1065" w:right="1356" w:hanging="346"/>
        <w:jc w:val="left"/>
        <w:rPr>
          <w:sz w:val="19"/>
        </w:rPr>
      </w:pPr>
      <w:r>
        <w:rPr>
          <w:color w:val="050505"/>
          <w:sz w:val="19"/>
        </w:rPr>
        <w:t>rökgångar (ej rökgångar i kakelugnar) och ventilationskanaler, inkluderat</w:t>
      </w:r>
    </w:p>
    <w:p>
      <w:pPr>
        <w:pStyle w:val="ListParagraph"/>
        <w:spacing w:after="0" w:line="244" w:lineRule="auto"/>
        <w:jc w:val="left"/>
        <w:rPr>
          <w:sz w:val="19"/>
        </w:rPr>
        <w:sectPr>
          <w:type w:val="continuous"/>
          <w:pgSz w:w="11910" w:h="16840"/>
          <w:pgMar w:top="160" w:bottom="280" w:left="141" w:right="708"/>
          <w:cols w:num="2" w:equalWidth="0">
            <w:col w:w="5469" w:space="622"/>
            <w:col w:w="4970"/>
          </w:cols>
        </w:sect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69"/>
        <w:rPr>
          <w:sz w:val="15"/>
        </w:rPr>
      </w:pPr>
    </w:p>
    <w:p>
      <w:pPr>
        <w:tabs>
          <w:tab w:pos="6300" w:val="left" w:leader="none"/>
          <w:tab w:pos="7382" w:val="left" w:leader="none"/>
        </w:tabs>
        <w:spacing w:line="168" w:lineRule="auto" w:before="0"/>
        <w:ind w:left="3334" w:right="3540" w:firstLine="2167"/>
        <w:jc w:val="left"/>
        <w:rPr>
          <w:sz w:val="15"/>
          <w:szCs w:val="15"/>
        </w:rPr>
      </w:pPr>
      <w:r>
        <w:rPr>
          <w:sz w:val="15"/>
          <w:szCs w:val="15"/>
        </w:rPr>
        <mc:AlternateContent>
          <mc:Choice Requires="wps">
            <w:drawing>
              <wp:anchor distT="0" distB="0" distL="0" distR="0" allowOverlap="1" layoutInCell="1" locked="0" behindDoc="0" simplePos="0" relativeHeight="15746048">
                <wp:simplePos x="0" y="0"/>
                <wp:positionH relativeFrom="page">
                  <wp:posOffset>4996408</wp:posOffset>
                </wp:positionH>
                <wp:positionV relativeFrom="paragraph">
                  <wp:posOffset>102267</wp:posOffset>
                </wp:positionV>
                <wp:extent cx="1800225"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800225" cy="1270"/>
                        </a:xfrm>
                        <a:custGeom>
                          <a:avLst/>
                          <a:gdLst/>
                          <a:ahLst/>
                          <a:cxnLst/>
                          <a:rect l="l" t="t" r="r" b="b"/>
                          <a:pathLst>
                            <a:path w="1800225" h="0">
                              <a:moveTo>
                                <a:pt x="0" y="0"/>
                              </a:moveTo>
                              <a:lnTo>
                                <a:pt x="1800174"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048" from="393.417969pt,8.052570pt" to="535.164018pt,8.052570pt" stroked="true" strokeweight=".721619pt" strokecolor="#000000">
                <v:stroke dashstyle="solid"/>
                <w10:wrap type="none"/>
              </v:line>
            </w:pict>
          </mc:Fallback>
        </mc:AlternateContent>
      </w:r>
      <w:r>
        <w:rPr>
          <w:sz w:val="15"/>
          <w:szCs w:val="15"/>
        </w:rPr>
        <mc:AlternateContent>
          <mc:Choice Requires="wps">
            <w:drawing>
              <wp:anchor distT="0" distB="0" distL="0" distR="0" allowOverlap="1" layoutInCell="1" locked="0" behindDoc="0" simplePos="0" relativeHeight="15746560">
                <wp:simplePos x="0" y="0"/>
                <wp:positionH relativeFrom="page">
                  <wp:posOffset>937609</wp:posOffset>
                </wp:positionH>
                <wp:positionV relativeFrom="paragraph">
                  <wp:posOffset>105322</wp:posOffset>
                </wp:positionV>
                <wp:extent cx="1115695"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115695" cy="1270"/>
                        </a:xfrm>
                        <a:custGeom>
                          <a:avLst/>
                          <a:gdLst/>
                          <a:ahLst/>
                          <a:cxnLst/>
                          <a:rect l="l" t="t" r="r" b="b"/>
                          <a:pathLst>
                            <a:path w="1115695" h="0">
                              <a:moveTo>
                                <a:pt x="0" y="0"/>
                              </a:moveTo>
                              <a:lnTo>
                                <a:pt x="1115558"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560" from="73.827553pt,8.29311pt" to="161.666785pt,8.29311pt" stroked="true" strokeweight=".721619pt" strokecolor="#000000">
                <v:stroke dashstyle="solid"/>
                <w10:wrap type="none"/>
              </v:line>
            </w:pict>
          </mc:Fallback>
        </mc:AlternateContent>
      </w:r>
      <w:r>
        <w:rPr>
          <w:sz w:val="15"/>
          <w:szCs w:val="15"/>
        </w:rPr>
        <mc:AlternateContent>
          <mc:Choice Requires="wps">
            <w:drawing>
              <wp:anchor distT="0" distB="0" distL="0" distR="0" allowOverlap="1" layoutInCell="1" locked="0" behindDoc="1" simplePos="0" relativeHeight="486963712">
                <wp:simplePos x="0" y="0"/>
                <wp:positionH relativeFrom="page">
                  <wp:posOffset>3759360</wp:posOffset>
                </wp:positionH>
                <wp:positionV relativeFrom="paragraph">
                  <wp:posOffset>655</wp:posOffset>
                </wp:positionV>
                <wp:extent cx="120014" cy="17081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20014" cy="170815"/>
                        </a:xfrm>
                        <a:prstGeom prst="rect">
                          <a:avLst/>
                        </a:prstGeom>
                      </wps:spPr>
                      <wps:txbx>
                        <w:txbxContent>
                          <w:p>
                            <w:pPr>
                              <w:spacing w:line="269" w:lineRule="exact" w:before="0"/>
                              <w:ind w:left="0" w:right="0" w:firstLine="0"/>
                              <w:jc w:val="left"/>
                              <w:rPr>
                                <w:b/>
                                <w:sz w:val="24"/>
                              </w:rPr>
                            </w:pPr>
                            <w:r>
                              <w:rPr>
                                <w:b/>
                                <w:color w:val="050505"/>
                                <w:spacing w:val="-5"/>
                                <w:w w:val="80"/>
                                <w:sz w:val="24"/>
                              </w:rPr>
                              <w:t>t;,</w:t>
                            </w:r>
                          </w:p>
                        </w:txbxContent>
                      </wps:txbx>
                      <wps:bodyPr wrap="square" lIns="0" tIns="0" rIns="0" bIns="0" rtlCol="0">
                        <a:noAutofit/>
                      </wps:bodyPr>
                    </wps:wsp>
                  </a:graphicData>
                </a:graphic>
              </wp:anchor>
            </w:drawing>
          </mc:Choice>
          <mc:Fallback>
            <w:pict>
              <v:shape style="position:absolute;margin-left:296.012604pt;margin-top:.051633pt;width:9.450pt;height:13.45pt;mso-position-horizontal-relative:page;mso-position-vertical-relative:paragraph;z-index:-16352768" type="#_x0000_t202" id="docshape9" filled="false" stroked="false">
                <v:textbox inset="0,0,0,0">
                  <w:txbxContent>
                    <w:p>
                      <w:pPr>
                        <w:spacing w:line="269" w:lineRule="exact" w:before="0"/>
                        <w:ind w:left="0" w:right="0" w:firstLine="0"/>
                        <w:jc w:val="left"/>
                        <w:rPr>
                          <w:b/>
                          <w:sz w:val="24"/>
                        </w:rPr>
                      </w:pPr>
                      <w:r>
                        <w:rPr>
                          <w:b/>
                          <w:color w:val="050505"/>
                          <w:spacing w:val="-5"/>
                          <w:w w:val="80"/>
                          <w:sz w:val="24"/>
                        </w:rPr>
                        <w:t>t;,</w:t>
                      </w:r>
                    </w:p>
                  </w:txbxContent>
                </v:textbox>
                <w10:wrap type="none"/>
              </v:shape>
            </w:pict>
          </mc:Fallback>
        </mc:AlternateContent>
      </w:r>
      <w:r>
        <w:rPr>
          <w:color w:val="050505"/>
          <w:w w:val="145"/>
          <w:sz w:val="15"/>
          <w:szCs w:val="15"/>
        </w:rPr>
        <w:t>Sid�v</w:t>
      </w:r>
      <w:r>
        <w:rPr>
          <w:color w:val="050505"/>
          <w:spacing w:val="-27"/>
          <w:w w:val="145"/>
          <w:sz w:val="15"/>
          <w:szCs w:val="15"/>
        </w:rPr>
        <w:t> </w:t>
      </w:r>
      <w:r>
        <w:rPr>
          <w:b/>
          <w:bCs/>
          <w:color w:val="050505"/>
          <w:sz w:val="15"/>
          <w:szCs w:val="15"/>
        </w:rPr>
        <w:t>17</w:t>
      </w:r>
      <w:r>
        <w:rPr>
          <w:b/>
          <w:bCs/>
          <w:color w:val="343434"/>
          <w:sz w:val="15"/>
          <w:szCs w:val="15"/>
        </w:rPr>
        <w:t>_</w:t>
        <w:tab/>
      </w:r>
      <w:r>
        <w:rPr>
          <w:color w:val="161616"/>
          <w:spacing w:val="-10"/>
          <w:w w:val="85"/>
          <w:sz w:val="15"/>
          <w:szCs w:val="15"/>
        </w:rPr>
        <w:t>_</w:t>
      </w:r>
      <w:r>
        <w:rPr>
          <w:color w:val="161616"/>
          <w:sz w:val="15"/>
          <w:szCs w:val="15"/>
        </w:rPr>
        <w:t> Transaktion </w:t>
      </w:r>
      <w:r>
        <w:rPr>
          <w:color w:val="050505"/>
          <w:sz w:val="15"/>
          <w:szCs w:val="15"/>
        </w:rPr>
        <w:t>0922</w:t>
      </w:r>
      <w:r>
        <w:rPr>
          <w:color w:val="262626"/>
          <w:sz w:val="15"/>
          <w:szCs w:val="15"/>
        </w:rPr>
        <w:t>2J.1.55</w:t>
      </w:r>
      <w:r>
        <w:rPr>
          <w:color w:val="050505"/>
          <w:sz w:val="15"/>
          <w:szCs w:val="15"/>
        </w:rPr>
        <w:t>5751.</w:t>
      </w:r>
      <w:r>
        <w:rPr>
          <w:color w:val="343434"/>
          <w:sz w:val="15"/>
          <w:szCs w:val="15"/>
        </w:rPr>
        <w:t>8</w:t>
      </w:r>
      <w:r>
        <w:rPr>
          <w:color w:val="161616"/>
          <w:sz w:val="15"/>
          <w:szCs w:val="15"/>
        </w:rPr>
        <w:t>071773</w:t>
        <w:tab/>
      </w:r>
      <w:r>
        <w:rPr>
          <w:color w:val="262626"/>
          <w:spacing w:val="-2"/>
          <w:w w:val="90"/>
          <w:sz w:val="15"/>
          <w:szCs w:val="15"/>
        </w:rPr>
        <w:t>Signerat</w:t>
      </w:r>
      <w:r>
        <w:rPr>
          <w:color w:val="262626"/>
          <w:spacing w:val="-5"/>
          <w:w w:val="90"/>
          <w:sz w:val="15"/>
          <w:szCs w:val="15"/>
        </w:rPr>
        <w:t> </w:t>
      </w:r>
      <w:r>
        <w:rPr>
          <w:color w:val="050505"/>
          <w:spacing w:val="-2"/>
          <w:w w:val="90"/>
          <w:sz w:val="15"/>
          <w:szCs w:val="15"/>
        </w:rPr>
        <w:t>FÅ,</w:t>
      </w:r>
      <w:r>
        <w:rPr>
          <w:color w:val="050505"/>
          <w:spacing w:val="-5"/>
          <w:w w:val="90"/>
          <w:sz w:val="15"/>
          <w:szCs w:val="15"/>
        </w:rPr>
        <w:t> </w:t>
      </w:r>
      <w:r>
        <w:rPr>
          <w:color w:val="161616"/>
          <w:spacing w:val="-2"/>
          <w:w w:val="90"/>
          <w:sz w:val="15"/>
          <w:szCs w:val="15"/>
        </w:rPr>
        <w:t>DM,</w:t>
      </w:r>
      <w:r>
        <w:rPr>
          <w:color w:val="161616"/>
          <w:spacing w:val="-10"/>
          <w:w w:val="90"/>
          <w:sz w:val="15"/>
          <w:szCs w:val="15"/>
        </w:rPr>
        <w:t> </w:t>
      </w:r>
      <w:r>
        <w:rPr>
          <w:color w:val="161616"/>
          <w:spacing w:val="-2"/>
          <w:w w:val="90"/>
          <w:sz w:val="15"/>
          <w:szCs w:val="15"/>
        </w:rPr>
        <w:t>CT</w:t>
      </w:r>
    </w:p>
    <w:p>
      <w:pPr>
        <w:spacing w:after="0" w:line="168" w:lineRule="auto"/>
        <w:jc w:val="left"/>
        <w:rPr>
          <w:sz w:val="15"/>
          <w:szCs w:val="15"/>
        </w:rPr>
        <w:sectPr>
          <w:type w:val="continuous"/>
          <w:pgSz w:w="11910" w:h="16840"/>
          <w:pgMar w:top="160" w:bottom="280" w:left="141" w:right="708"/>
        </w:sectPr>
      </w:pPr>
    </w:p>
    <w:p>
      <w:pPr>
        <w:pStyle w:val="BodyText"/>
        <w:spacing w:before="157"/>
        <w:rPr>
          <w:sz w:val="20"/>
        </w:rPr>
      </w:pPr>
    </w:p>
    <w:p>
      <w:pPr>
        <w:pStyle w:val="BodyText"/>
        <w:spacing w:after="0"/>
        <w:rPr>
          <w:sz w:val="20"/>
        </w:rPr>
        <w:sectPr>
          <w:pgSz w:w="11910" w:h="16840"/>
          <w:pgMar w:top="1920" w:bottom="280" w:left="141" w:right="708"/>
        </w:sectPr>
      </w:pPr>
    </w:p>
    <w:p>
      <w:pPr>
        <w:pStyle w:val="BodyText"/>
        <w:spacing w:line="242" w:lineRule="auto" w:before="99"/>
        <w:ind w:left="2685" w:right="141"/>
      </w:pPr>
      <w:r>
        <w:rPr/>
        <w:drawing>
          <wp:anchor distT="0" distB="0" distL="0" distR="0" allowOverlap="1" layoutInCell="1" locked="0" behindDoc="0" simplePos="0" relativeHeight="15747584">
            <wp:simplePos x="0" y="0"/>
            <wp:positionH relativeFrom="page">
              <wp:posOffset>204092</wp:posOffset>
            </wp:positionH>
            <wp:positionV relativeFrom="paragraph">
              <wp:posOffset>197841</wp:posOffset>
            </wp:positionV>
            <wp:extent cx="64182" cy="922565"/>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19" cstate="print"/>
                    <a:stretch>
                      <a:fillRect/>
                    </a:stretch>
                  </pic:blipFill>
                  <pic:spPr>
                    <a:xfrm>
                      <a:off x="0" y="0"/>
                      <a:ext cx="64182" cy="922565"/>
                    </a:xfrm>
                    <a:prstGeom prst="rect">
                      <a:avLst/>
                    </a:prstGeom>
                  </pic:spPr>
                </pic:pic>
              </a:graphicData>
            </a:graphic>
          </wp:anchor>
        </w:drawing>
      </w:r>
      <w:r>
        <w:rPr>
          <w:color w:val="050505"/>
        </w:rPr>
        <w:t>hela ventilationssystemet inklusive ventilationsdon samt även</w:t>
      </w:r>
      <w:r>
        <w:rPr>
          <w:color w:val="050505"/>
          <w:spacing w:val="-1"/>
        </w:rPr>
        <w:t> </w:t>
      </w:r>
      <w:r>
        <w:rPr>
          <w:color w:val="050505"/>
        </w:rPr>
        <w:t>för spiskåpa/köksfläkt som utgör del av husets ventilation</w:t>
      </w:r>
      <w:r>
        <w:rPr>
          <w:color w:val="2F2F2F"/>
        </w:rPr>
        <w:t>.</w:t>
      </w:r>
    </w:p>
    <w:p>
      <w:pPr>
        <w:pStyle w:val="ListParagraph"/>
        <w:numPr>
          <w:ilvl w:val="0"/>
          <w:numId w:val="6"/>
        </w:numPr>
        <w:tabs>
          <w:tab w:pos="2683" w:val="left" w:leader="none"/>
        </w:tabs>
        <w:spacing w:line="240" w:lineRule="auto" w:before="8" w:after="0"/>
        <w:ind w:left="2683" w:right="0" w:hanging="340"/>
        <w:jc w:val="left"/>
        <w:rPr>
          <w:sz w:val="19"/>
        </w:rPr>
      </w:pPr>
      <w:r>
        <w:rPr>
          <w:color w:val="050505"/>
          <w:sz w:val="19"/>
        </w:rPr>
        <w:t>brevlåda</w:t>
      </w:r>
      <w:r>
        <w:rPr>
          <w:color w:val="050505"/>
          <w:spacing w:val="14"/>
          <w:sz w:val="19"/>
        </w:rPr>
        <w:t> </w:t>
      </w:r>
      <w:r>
        <w:rPr>
          <w:color w:val="050505"/>
          <w:sz w:val="19"/>
        </w:rPr>
        <w:t>och</w:t>
      </w:r>
      <w:r>
        <w:rPr>
          <w:color w:val="050505"/>
          <w:spacing w:val="-8"/>
          <w:sz w:val="19"/>
        </w:rPr>
        <w:t> </w:t>
      </w:r>
      <w:r>
        <w:rPr>
          <w:color w:val="050505"/>
          <w:spacing w:val="-2"/>
          <w:sz w:val="19"/>
        </w:rPr>
        <w:t>postbox.</w:t>
      </w:r>
    </w:p>
    <w:p>
      <w:pPr>
        <w:pStyle w:val="BodyText"/>
        <w:spacing w:before="125"/>
      </w:pPr>
    </w:p>
    <w:p>
      <w:pPr>
        <w:pStyle w:val="Heading6"/>
        <w:spacing w:line="242" w:lineRule="auto" w:before="1"/>
        <w:ind w:left="1831" w:right="141" w:hanging="3"/>
      </w:pPr>
      <w:bookmarkStart w:name="_TOC_250017" w:id="43"/>
      <w:r>
        <w:rPr>
          <w:b w:val="0"/>
          <w:color w:val="050505"/>
          <w:sz w:val="18"/>
        </w:rPr>
        <w:t>§ </w:t>
      </w:r>
      <w:bookmarkEnd w:id="43"/>
      <w:r>
        <w:rPr>
          <w:color w:val="050505"/>
        </w:rPr>
        <w:t>33 Brand- och vattenledningsskada samt ohyra</w:t>
      </w:r>
    </w:p>
    <w:p>
      <w:pPr>
        <w:pStyle w:val="BodyText"/>
        <w:spacing w:line="244" w:lineRule="auto" w:before="78"/>
        <w:ind w:left="1823" w:right="261" w:firstLine="170"/>
      </w:pPr>
      <w:r>
        <w:rPr>
          <w:color w:val="050505"/>
        </w:rPr>
        <w:t>För</w:t>
      </w:r>
      <w:r>
        <w:rPr>
          <w:color w:val="050505"/>
          <w:spacing w:val="-4"/>
        </w:rPr>
        <w:t> </w:t>
      </w:r>
      <w:r>
        <w:rPr>
          <w:color w:val="050505"/>
        </w:rPr>
        <w:t>reparation på</w:t>
      </w:r>
      <w:r>
        <w:rPr>
          <w:color w:val="050505"/>
          <w:spacing w:val="-1"/>
        </w:rPr>
        <w:t> </w:t>
      </w:r>
      <w:r>
        <w:rPr>
          <w:color w:val="050505"/>
        </w:rPr>
        <w:t>grund</w:t>
      </w:r>
      <w:r>
        <w:rPr>
          <w:color w:val="050505"/>
          <w:spacing w:val="-1"/>
        </w:rPr>
        <w:t> </w:t>
      </w:r>
      <w:r>
        <w:rPr>
          <w:color w:val="050505"/>
        </w:rPr>
        <w:t>av brandskada eller vattenledningsskada (skada på grund av utströmmande tappvatten) svarar bostadsrättshavaren endast i begränsad omfattning i enlighet med </w:t>
      </w:r>
      <w:r>
        <w:rPr>
          <w:color w:val="050505"/>
          <w:spacing w:val="-2"/>
        </w:rPr>
        <w:t>bostadsrättslagen.</w:t>
      </w:r>
    </w:p>
    <w:p>
      <w:pPr>
        <w:pStyle w:val="BodyText"/>
        <w:spacing w:line="247" w:lineRule="auto"/>
        <w:ind w:left="1829" w:right="141" w:firstLine="160"/>
      </w:pPr>
      <w:r>
        <w:rPr>
          <w:color w:val="050505"/>
        </w:rPr>
        <w:t>Detta gäller även</w:t>
      </w:r>
      <w:r>
        <w:rPr>
          <w:color w:val="050505"/>
          <w:spacing w:val="-5"/>
        </w:rPr>
        <w:t> </w:t>
      </w:r>
      <w:r>
        <w:rPr>
          <w:color w:val="050505"/>
        </w:rPr>
        <w:t>i tillämpliga delar om det finns ohyra i lägenheten</w:t>
      </w:r>
      <w:r>
        <w:rPr>
          <w:color w:val="2F2F2F"/>
        </w:rPr>
        <w:t>.</w:t>
      </w:r>
    </w:p>
    <w:p>
      <w:pPr>
        <w:pStyle w:val="BodyText"/>
        <w:spacing w:before="116"/>
      </w:pPr>
    </w:p>
    <w:p>
      <w:pPr>
        <w:pStyle w:val="Heading6"/>
        <w:spacing w:line="242" w:lineRule="auto"/>
        <w:ind w:left="1828" w:right="141" w:hanging="5"/>
      </w:pPr>
      <w:bookmarkStart w:name="_TOC_250016" w:id="44"/>
      <w:r>
        <w:rPr>
          <w:b w:val="0"/>
          <w:color w:val="050505"/>
          <w:sz w:val="18"/>
        </w:rPr>
        <w:t>§ </w:t>
      </w:r>
      <w:r>
        <w:rPr>
          <w:color w:val="050505"/>
        </w:rPr>
        <w:t>34 Bostadsrättsföreningens övertagande av</w:t>
      </w:r>
      <w:r>
        <w:rPr>
          <w:color w:val="050505"/>
          <w:spacing w:val="-7"/>
        </w:rPr>
        <w:t> </w:t>
      </w:r>
      <w:bookmarkEnd w:id="44"/>
      <w:r>
        <w:rPr>
          <w:color w:val="050505"/>
        </w:rPr>
        <w:t>underhållsåtgärd</w:t>
      </w:r>
    </w:p>
    <w:p>
      <w:pPr>
        <w:pStyle w:val="BodyText"/>
        <w:spacing w:line="242" w:lineRule="auto" w:before="83"/>
        <w:ind w:left="1823" w:right="141" w:firstLine="104"/>
      </w:pPr>
      <w:r>
        <w:rPr>
          <w:color w:val="050505"/>
        </w:rPr>
        <w:t>Bostadsrättsföreningen får utföra reparation samt byta inredning och utrustning som bostadsrättshavaren</w:t>
      </w:r>
      <w:r>
        <w:rPr>
          <w:color w:val="050505"/>
          <w:spacing w:val="-7"/>
        </w:rPr>
        <w:t> </w:t>
      </w:r>
      <w:r>
        <w:rPr>
          <w:color w:val="050505"/>
        </w:rPr>
        <w:t>enligt</w:t>
      </w:r>
    </w:p>
    <w:p>
      <w:pPr>
        <w:pStyle w:val="BodyText"/>
        <w:spacing w:line="228" w:lineRule="exact"/>
        <w:ind w:left="1818"/>
      </w:pPr>
      <w:r>
        <w:rPr>
          <w:color w:val="050505"/>
        </w:rPr>
        <w:t>§</w:t>
      </w:r>
      <w:r>
        <w:rPr>
          <w:color w:val="050505"/>
          <w:spacing w:val="-7"/>
        </w:rPr>
        <w:t> </w:t>
      </w:r>
      <w:r>
        <w:rPr>
          <w:color w:val="050505"/>
        </w:rPr>
        <w:t>31</w:t>
      </w:r>
      <w:r>
        <w:rPr>
          <w:color w:val="050505"/>
          <w:spacing w:val="-13"/>
        </w:rPr>
        <w:t> </w:t>
      </w:r>
      <w:r>
        <w:rPr>
          <w:color w:val="050505"/>
        </w:rPr>
        <w:t>ska</w:t>
      </w:r>
      <w:r>
        <w:rPr>
          <w:color w:val="050505"/>
          <w:spacing w:val="-6"/>
        </w:rPr>
        <w:t> </w:t>
      </w:r>
      <w:r>
        <w:rPr>
          <w:color w:val="050505"/>
        </w:rPr>
        <w:t>svara</w:t>
      </w:r>
      <w:r>
        <w:rPr>
          <w:color w:val="050505"/>
          <w:spacing w:val="-4"/>
        </w:rPr>
        <w:t> </w:t>
      </w:r>
      <w:r>
        <w:rPr>
          <w:color w:val="050505"/>
        </w:rPr>
        <w:t>för.</w:t>
      </w:r>
      <w:r>
        <w:rPr>
          <w:color w:val="050505"/>
          <w:spacing w:val="-2"/>
        </w:rPr>
        <w:t> </w:t>
      </w:r>
      <w:r>
        <w:rPr>
          <w:rFonts w:ascii="Times New Roman" w:hAnsi="Times New Roman"/>
          <w:b/>
          <w:color w:val="050505"/>
          <w:sz w:val="22"/>
        </w:rPr>
        <w:t>Ett</w:t>
      </w:r>
      <w:r>
        <w:rPr>
          <w:rFonts w:ascii="Times New Roman" w:hAnsi="Times New Roman"/>
          <w:b/>
          <w:color w:val="050505"/>
          <w:spacing w:val="-8"/>
          <w:sz w:val="22"/>
        </w:rPr>
        <w:t> </w:t>
      </w:r>
      <w:r>
        <w:rPr>
          <w:color w:val="050505"/>
        </w:rPr>
        <w:t>sådant beslut </w:t>
      </w:r>
      <w:r>
        <w:rPr>
          <w:color w:val="050505"/>
          <w:spacing w:val="-5"/>
        </w:rPr>
        <w:t>ska</w:t>
      </w:r>
    </w:p>
    <w:p>
      <w:pPr>
        <w:pStyle w:val="BodyText"/>
        <w:spacing w:line="242" w:lineRule="auto"/>
        <w:ind w:left="1818" w:right="191" w:firstLine="1"/>
      </w:pPr>
      <w:r>
        <w:rPr>
          <w:color w:val="050505"/>
        </w:rPr>
        <w:t>fattas av föreningsstämma</w:t>
      </w:r>
      <w:r>
        <w:rPr>
          <w:color w:val="050505"/>
          <w:spacing w:val="-2"/>
        </w:rPr>
        <w:t> </w:t>
      </w:r>
      <w:r>
        <w:rPr>
          <w:color w:val="050505"/>
        </w:rPr>
        <w:t>och får endast avse åtgärd som företas i samband med omfattande underhåll eller ombyggnad av bostadsrättsföreningens hus och som berör bostadsrättshavarens lägenhet.</w:t>
      </w:r>
    </w:p>
    <w:p>
      <w:pPr>
        <w:pStyle w:val="BodyText"/>
      </w:pPr>
    </w:p>
    <w:p>
      <w:pPr>
        <w:pStyle w:val="BodyText"/>
        <w:spacing w:before="4"/>
      </w:pPr>
    </w:p>
    <w:p>
      <w:pPr>
        <w:pStyle w:val="Heading6"/>
        <w:ind w:left="1813"/>
      </w:pPr>
      <w:bookmarkStart w:name="_TOC_250015" w:id="45"/>
      <w:r>
        <w:rPr>
          <w:b w:val="0"/>
          <w:color w:val="050505"/>
          <w:sz w:val="20"/>
        </w:rPr>
        <w:t>§</w:t>
      </w:r>
      <w:r>
        <w:rPr>
          <w:b w:val="0"/>
          <w:color w:val="050505"/>
          <w:spacing w:val="-12"/>
          <w:sz w:val="20"/>
        </w:rPr>
        <w:t> </w:t>
      </w:r>
      <w:r>
        <w:rPr>
          <w:color w:val="050505"/>
        </w:rPr>
        <w:t>35</w:t>
      </w:r>
      <w:r>
        <w:rPr>
          <w:color w:val="050505"/>
          <w:spacing w:val="-3"/>
        </w:rPr>
        <w:t> </w:t>
      </w:r>
      <w:r>
        <w:rPr>
          <w:color w:val="050505"/>
        </w:rPr>
        <w:t>Förändring</w:t>
      </w:r>
      <w:r>
        <w:rPr>
          <w:color w:val="050505"/>
          <w:spacing w:val="22"/>
        </w:rPr>
        <w:t> </w:t>
      </w:r>
      <w:r>
        <w:rPr>
          <w:color w:val="050505"/>
        </w:rPr>
        <w:t>av</w:t>
      </w:r>
      <w:bookmarkEnd w:id="45"/>
      <w:r>
        <w:rPr>
          <w:color w:val="050505"/>
          <w:spacing w:val="-2"/>
        </w:rPr>
        <w:t> bostadsrättslägenhet</w:t>
      </w:r>
    </w:p>
    <w:p>
      <w:pPr>
        <w:pStyle w:val="BodyText"/>
        <w:spacing w:line="244" w:lineRule="auto" w:before="78"/>
        <w:ind w:left="1813" w:right="191" w:firstLine="114"/>
      </w:pPr>
      <w:r>
        <w:rPr>
          <w:color w:val="050505"/>
        </w:rPr>
        <w:t>Om ett beslut som fattats på föreningsstämma innebär att en lägenhet som</w:t>
      </w:r>
      <w:r>
        <w:rPr>
          <w:color w:val="050505"/>
          <w:spacing w:val="-1"/>
        </w:rPr>
        <w:t> </w:t>
      </w:r>
      <w:r>
        <w:rPr>
          <w:color w:val="050505"/>
        </w:rPr>
        <w:t>upplåtits med</w:t>
      </w:r>
      <w:r>
        <w:rPr>
          <w:color w:val="050505"/>
          <w:spacing w:val="-2"/>
        </w:rPr>
        <w:t> </w:t>
      </w:r>
      <w:r>
        <w:rPr>
          <w:color w:val="050505"/>
        </w:rPr>
        <w:t>bostadsrätt kommer att förändras eller i sin helhet behöva tas i anspråk av bostadsrättsföreningen med anledning av en om- eller tillbyggnad ska bostadsrättshavaren ha gått med på beslutet. Om bostadsrättshavaren</w:t>
      </w:r>
      <w:r>
        <w:rPr>
          <w:color w:val="050505"/>
          <w:spacing w:val="-2"/>
        </w:rPr>
        <w:t> </w:t>
      </w:r>
      <w:r>
        <w:rPr>
          <w:color w:val="050505"/>
        </w:rPr>
        <w:t>inte ger sitt</w:t>
      </w:r>
      <w:r>
        <w:rPr>
          <w:color w:val="050505"/>
          <w:spacing w:val="-1"/>
        </w:rPr>
        <w:t> </w:t>
      </w:r>
      <w:r>
        <w:rPr>
          <w:color w:val="050505"/>
        </w:rPr>
        <w:t>samtycke till</w:t>
      </w:r>
      <w:r>
        <w:rPr>
          <w:color w:val="050505"/>
          <w:spacing w:val="-1"/>
        </w:rPr>
        <w:t> </w:t>
      </w:r>
      <w:r>
        <w:rPr>
          <w:color w:val="050505"/>
        </w:rPr>
        <w:t>förändringen, blir beslutet ändå giltigt om</w:t>
      </w:r>
      <w:r>
        <w:rPr>
          <w:color w:val="050505"/>
          <w:spacing w:val="-3"/>
        </w:rPr>
        <w:t> </w:t>
      </w:r>
      <w:r>
        <w:rPr>
          <w:color w:val="050505"/>
        </w:rPr>
        <w:t>minst två tredjedelar av de röstande har gått med på det och beslutet dessutom</w:t>
      </w:r>
      <w:r>
        <w:rPr>
          <w:color w:val="050505"/>
          <w:spacing w:val="40"/>
        </w:rPr>
        <w:t> </w:t>
      </w:r>
      <w:r>
        <w:rPr>
          <w:color w:val="050505"/>
        </w:rPr>
        <w:t>har godkänts</w:t>
      </w:r>
      <w:r>
        <w:rPr>
          <w:color w:val="050505"/>
          <w:spacing w:val="40"/>
        </w:rPr>
        <w:t> </w:t>
      </w:r>
      <w:r>
        <w:rPr>
          <w:color w:val="050505"/>
        </w:rPr>
        <w:t>av</w:t>
      </w:r>
      <w:r>
        <w:rPr>
          <w:color w:val="050505"/>
          <w:spacing w:val="40"/>
        </w:rPr>
        <w:t> </w:t>
      </w:r>
      <w:r>
        <w:rPr>
          <w:color w:val="050505"/>
          <w:spacing w:val="-2"/>
        </w:rPr>
        <w:t>hyresnämnden.</w:t>
      </w:r>
    </w:p>
    <w:p>
      <w:pPr>
        <w:pStyle w:val="BodyText"/>
      </w:pPr>
    </w:p>
    <w:p>
      <w:pPr>
        <w:pStyle w:val="BodyText"/>
        <w:spacing w:before="9"/>
      </w:pPr>
    </w:p>
    <w:p>
      <w:pPr>
        <w:pStyle w:val="Heading6"/>
        <w:ind w:left="1814"/>
      </w:pPr>
      <w:bookmarkStart w:name="_TOC_250014" w:id="46"/>
      <w:r>
        <w:rPr>
          <w:b w:val="0"/>
          <w:color w:val="050505"/>
        </w:rPr>
        <w:t>§ </w:t>
      </w:r>
      <w:r>
        <w:rPr>
          <w:color w:val="050505"/>
        </w:rPr>
        <w:t>36</w:t>
      </w:r>
      <w:r>
        <w:rPr>
          <w:color w:val="050505"/>
          <w:spacing w:val="-2"/>
        </w:rPr>
        <w:t> </w:t>
      </w:r>
      <w:r>
        <w:rPr>
          <w:color w:val="050505"/>
        </w:rPr>
        <w:t>Avhjälpande</w:t>
      </w:r>
      <w:r>
        <w:rPr>
          <w:color w:val="050505"/>
          <w:spacing w:val="16"/>
        </w:rPr>
        <w:t> </w:t>
      </w:r>
      <w:r>
        <w:rPr>
          <w:color w:val="050505"/>
        </w:rPr>
        <w:t>av</w:t>
      </w:r>
      <w:r>
        <w:rPr>
          <w:color w:val="050505"/>
          <w:spacing w:val="-6"/>
        </w:rPr>
        <w:t> </w:t>
      </w:r>
      <w:bookmarkEnd w:id="46"/>
      <w:r>
        <w:rPr>
          <w:color w:val="050505"/>
          <w:spacing w:val="-2"/>
        </w:rPr>
        <w:t>brist</w:t>
      </w:r>
    </w:p>
    <w:p>
      <w:pPr>
        <w:pStyle w:val="BodyText"/>
        <w:spacing w:line="242" w:lineRule="auto" w:before="75"/>
        <w:ind w:left="1809" w:right="231" w:firstLine="109"/>
      </w:pPr>
      <w:r>
        <w:rPr>
          <w:color w:val="050505"/>
        </w:rPr>
        <w:t>Om bostadsrättshavaren försummar sitt ansvar för</w:t>
      </w:r>
      <w:r>
        <w:rPr>
          <w:color w:val="050505"/>
          <w:spacing w:val="-5"/>
        </w:rPr>
        <w:t> </w:t>
      </w:r>
      <w:r>
        <w:rPr>
          <w:color w:val="050505"/>
        </w:rPr>
        <w:t>lägenhetens skick eller</w:t>
      </w:r>
      <w:r>
        <w:rPr>
          <w:color w:val="050505"/>
          <w:spacing w:val="-1"/>
        </w:rPr>
        <w:t> </w:t>
      </w:r>
      <w:r>
        <w:rPr>
          <w:color w:val="050505"/>
        </w:rPr>
        <w:t>utför </w:t>
      </w:r>
      <w:r>
        <w:rPr>
          <w:color w:val="050505"/>
        </w:rPr>
        <w:t>en åtgärd i strid med§ 37, så att någon annans säkerhet äventyras eller det finns risk för omfattande skador på någon annans egendom och</w:t>
      </w:r>
      <w:r>
        <w:rPr>
          <w:color w:val="050505"/>
          <w:spacing w:val="40"/>
        </w:rPr>
        <w:t> </w:t>
      </w:r>
      <w:r>
        <w:rPr>
          <w:color w:val="050505"/>
        </w:rPr>
        <w:t>bostadsrättshavaren</w:t>
      </w:r>
      <w:r>
        <w:rPr>
          <w:color w:val="050505"/>
          <w:spacing w:val="-1"/>
        </w:rPr>
        <w:t> </w:t>
      </w:r>
      <w:r>
        <w:rPr>
          <w:color w:val="050505"/>
        </w:rPr>
        <w:t>inte efter uppmaning</w:t>
      </w:r>
    </w:p>
    <w:p>
      <w:pPr>
        <w:pStyle w:val="BodyText"/>
        <w:spacing w:line="242" w:lineRule="auto" w:before="95"/>
        <w:ind w:left="204" w:right="1267" w:firstLine="5"/>
      </w:pPr>
      <w:r>
        <w:rPr/>
        <w:br w:type="column"/>
      </w:r>
      <w:r>
        <w:rPr>
          <w:color w:val="050505"/>
        </w:rPr>
        <w:t>avhjälper bristen så snart som</w:t>
      </w:r>
      <w:r>
        <w:rPr>
          <w:color w:val="050505"/>
          <w:spacing w:val="-4"/>
        </w:rPr>
        <w:t> </w:t>
      </w:r>
      <w:r>
        <w:rPr>
          <w:color w:val="050505"/>
        </w:rPr>
        <w:t>möjligt, får bostadsrättsför</w:t>
      </w:r>
      <w:r>
        <w:rPr>
          <w:color w:val="545454"/>
        </w:rPr>
        <w:t>,</w:t>
      </w:r>
      <w:r>
        <w:rPr>
          <w:color w:val="050505"/>
        </w:rPr>
        <w:t>eningen avhjälpa bristen på bostadsrättshavarens bekostnad.</w:t>
      </w:r>
    </w:p>
    <w:p>
      <w:pPr>
        <w:pStyle w:val="BodyText"/>
      </w:pPr>
    </w:p>
    <w:p>
      <w:pPr>
        <w:pStyle w:val="BodyText"/>
        <w:spacing w:before="3"/>
      </w:pPr>
    </w:p>
    <w:p>
      <w:pPr>
        <w:pStyle w:val="Heading6"/>
        <w:spacing w:before="1"/>
        <w:ind w:left="204"/>
      </w:pPr>
      <w:bookmarkStart w:name="_TOC_250013" w:id="47"/>
      <w:r>
        <w:rPr>
          <w:b w:val="0"/>
          <w:color w:val="050505"/>
          <w:sz w:val="20"/>
        </w:rPr>
        <w:t>§</w:t>
      </w:r>
      <w:r>
        <w:rPr>
          <w:b w:val="0"/>
          <w:color w:val="050505"/>
          <w:spacing w:val="-10"/>
          <w:sz w:val="20"/>
        </w:rPr>
        <w:t> </w:t>
      </w:r>
      <w:r>
        <w:rPr>
          <w:color w:val="050505"/>
        </w:rPr>
        <w:t>37</w:t>
      </w:r>
      <w:r>
        <w:rPr>
          <w:color w:val="050505"/>
          <w:spacing w:val="-3"/>
        </w:rPr>
        <w:t> </w:t>
      </w:r>
      <w:r>
        <w:rPr>
          <w:color w:val="050505"/>
        </w:rPr>
        <w:t>Ingrepp</w:t>
      </w:r>
      <w:r>
        <w:rPr>
          <w:color w:val="050505"/>
          <w:spacing w:val="13"/>
        </w:rPr>
        <w:t> </w:t>
      </w:r>
      <w:r>
        <w:rPr>
          <w:rFonts w:ascii="Times New Roman" w:hAnsi="Times New Roman"/>
          <w:color w:val="050505"/>
          <w:sz w:val="21"/>
        </w:rPr>
        <w:t>i</w:t>
      </w:r>
      <w:r>
        <w:rPr>
          <w:rFonts w:ascii="Times New Roman" w:hAnsi="Times New Roman"/>
          <w:color w:val="050505"/>
          <w:spacing w:val="2"/>
          <w:sz w:val="21"/>
        </w:rPr>
        <w:t> </w:t>
      </w:r>
      <w:bookmarkEnd w:id="47"/>
      <w:r>
        <w:rPr>
          <w:color w:val="050505"/>
          <w:spacing w:val="-2"/>
        </w:rPr>
        <w:t>lägenhet</w:t>
      </w:r>
    </w:p>
    <w:p>
      <w:pPr>
        <w:pStyle w:val="BodyText"/>
        <w:spacing w:line="242" w:lineRule="auto" w:before="69"/>
        <w:ind w:left="204" w:right="1267" w:firstLine="108"/>
      </w:pPr>
      <w:r>
        <w:rPr>
          <w:color w:val="050505"/>
        </w:rPr>
        <w:t>Bostadsrättshavaren får inte utan styrelsens tillstånd utföra en</w:t>
      </w:r>
      <w:r>
        <w:rPr>
          <w:color w:val="050505"/>
          <w:spacing w:val="-6"/>
        </w:rPr>
        <w:t> </w:t>
      </w:r>
      <w:r>
        <w:rPr>
          <w:color w:val="050505"/>
        </w:rPr>
        <w:t>åtgärd i lägenheten som innefattar:</w:t>
      </w:r>
    </w:p>
    <w:p>
      <w:pPr>
        <w:pStyle w:val="ListParagraph"/>
        <w:numPr>
          <w:ilvl w:val="0"/>
          <w:numId w:val="7"/>
        </w:numPr>
        <w:tabs>
          <w:tab w:pos="900" w:val="left" w:leader="none"/>
        </w:tabs>
        <w:spacing w:line="240" w:lineRule="auto" w:before="2" w:after="0"/>
        <w:ind w:left="900" w:right="0" w:hanging="348"/>
        <w:jc w:val="left"/>
        <w:rPr>
          <w:sz w:val="19"/>
        </w:rPr>
      </w:pPr>
      <w:r>
        <w:rPr>
          <w:color w:val="050505"/>
          <w:sz w:val="19"/>
        </w:rPr>
        <w:t>ingrepp</w:t>
      </w:r>
      <w:r>
        <w:rPr>
          <w:color w:val="050505"/>
          <w:spacing w:val="9"/>
          <w:sz w:val="19"/>
        </w:rPr>
        <w:t> </w:t>
      </w:r>
      <w:r>
        <w:rPr>
          <w:color w:val="1C1C1C"/>
          <w:sz w:val="19"/>
        </w:rPr>
        <w:t>i</w:t>
      </w:r>
      <w:r>
        <w:rPr>
          <w:color w:val="1C1C1C"/>
          <w:spacing w:val="1"/>
          <w:sz w:val="19"/>
        </w:rPr>
        <w:t> </w:t>
      </w:r>
      <w:r>
        <w:rPr>
          <w:color w:val="050505"/>
          <w:sz w:val="19"/>
        </w:rPr>
        <w:t>en</w:t>
      </w:r>
      <w:r>
        <w:rPr>
          <w:color w:val="050505"/>
          <w:spacing w:val="-3"/>
          <w:sz w:val="19"/>
        </w:rPr>
        <w:t> </w:t>
      </w:r>
      <w:r>
        <w:rPr>
          <w:color w:val="050505"/>
          <w:sz w:val="19"/>
        </w:rPr>
        <w:t>bärande</w:t>
      </w:r>
      <w:r>
        <w:rPr>
          <w:color w:val="050505"/>
          <w:spacing w:val="6"/>
          <w:sz w:val="19"/>
        </w:rPr>
        <w:t> </w:t>
      </w:r>
      <w:r>
        <w:rPr>
          <w:color w:val="050505"/>
          <w:spacing w:val="-2"/>
          <w:sz w:val="19"/>
        </w:rPr>
        <w:t>konstruktion,</w:t>
      </w:r>
    </w:p>
    <w:p>
      <w:pPr>
        <w:pStyle w:val="ListParagraph"/>
        <w:numPr>
          <w:ilvl w:val="0"/>
          <w:numId w:val="7"/>
        </w:numPr>
        <w:tabs>
          <w:tab w:pos="901" w:val="left" w:leader="none"/>
          <w:tab w:pos="903" w:val="left" w:leader="none"/>
        </w:tabs>
        <w:spacing w:line="280" w:lineRule="auto" w:before="3" w:after="0"/>
        <w:ind w:left="903" w:right="1308" w:hanging="345"/>
        <w:jc w:val="left"/>
        <w:rPr>
          <w:sz w:val="19"/>
        </w:rPr>
      </w:pPr>
      <w:r>
        <w:rPr>
          <w:color w:val="050505"/>
          <w:sz w:val="19"/>
        </w:rPr>
        <w:t>installation eller ändring av ledningar för</w:t>
      </w:r>
      <w:r>
        <w:rPr>
          <w:color w:val="050505"/>
          <w:spacing w:val="-1"/>
          <w:sz w:val="19"/>
        </w:rPr>
        <w:t> </w:t>
      </w:r>
      <w:r>
        <w:rPr>
          <w:color w:val="050505"/>
          <w:sz w:val="19"/>
        </w:rPr>
        <w:t>avlopp, värme, gas eller vatten,</w:t>
      </w:r>
    </w:p>
    <w:p>
      <w:pPr>
        <w:pStyle w:val="ListParagraph"/>
        <w:numPr>
          <w:ilvl w:val="0"/>
          <w:numId w:val="7"/>
        </w:numPr>
        <w:tabs>
          <w:tab w:pos="895" w:val="left" w:leader="none"/>
          <w:tab w:pos="903" w:val="left" w:leader="none"/>
        </w:tabs>
        <w:spacing w:line="247" w:lineRule="auto" w:before="0" w:after="0"/>
        <w:ind w:left="903" w:right="1787" w:hanging="348"/>
        <w:jc w:val="left"/>
        <w:rPr>
          <w:sz w:val="19"/>
        </w:rPr>
      </w:pPr>
      <w:r>
        <w:rPr>
          <w:color w:val="050505"/>
          <w:sz w:val="19"/>
        </w:rPr>
        <w:t>installation eller</w:t>
      </w:r>
      <w:r>
        <w:rPr>
          <w:color w:val="050505"/>
          <w:spacing w:val="-2"/>
          <w:sz w:val="19"/>
        </w:rPr>
        <w:t> </w:t>
      </w:r>
      <w:r>
        <w:rPr>
          <w:color w:val="050505"/>
          <w:sz w:val="19"/>
        </w:rPr>
        <w:t>ändring av anordning för ventilation,</w:t>
      </w:r>
    </w:p>
    <w:p>
      <w:pPr>
        <w:pStyle w:val="ListParagraph"/>
        <w:numPr>
          <w:ilvl w:val="0"/>
          <w:numId w:val="7"/>
        </w:numPr>
        <w:tabs>
          <w:tab w:pos="894" w:val="left" w:leader="none"/>
          <w:tab w:pos="897" w:val="left" w:leader="none"/>
        </w:tabs>
        <w:spacing w:line="242" w:lineRule="auto" w:before="0" w:after="0"/>
        <w:ind w:left="897" w:right="1014" w:hanging="342"/>
        <w:jc w:val="left"/>
        <w:rPr>
          <w:sz w:val="19"/>
        </w:rPr>
      </w:pPr>
      <w:r>
        <w:rPr>
          <w:color w:val="050505"/>
          <w:sz w:val="19"/>
        </w:rPr>
        <w:t>installation eller ändring av eldstad eller räkkanal, eller annan påverkan på brandskyddet,</w:t>
      </w:r>
      <w:r>
        <w:rPr>
          <w:color w:val="050505"/>
          <w:spacing w:val="40"/>
          <w:sz w:val="19"/>
        </w:rPr>
        <w:t> </w:t>
      </w:r>
      <w:r>
        <w:rPr>
          <w:color w:val="050505"/>
          <w:sz w:val="19"/>
        </w:rPr>
        <w:t>eller</w:t>
      </w:r>
    </w:p>
    <w:p>
      <w:pPr>
        <w:pStyle w:val="ListParagraph"/>
        <w:numPr>
          <w:ilvl w:val="0"/>
          <w:numId w:val="7"/>
        </w:numPr>
        <w:tabs>
          <w:tab w:pos="895" w:val="left" w:leader="none"/>
          <w:tab w:pos="898" w:val="left" w:leader="none"/>
        </w:tabs>
        <w:spacing w:line="247" w:lineRule="auto" w:before="0" w:after="0"/>
        <w:ind w:left="898" w:right="1219" w:hanging="348"/>
        <w:jc w:val="left"/>
        <w:rPr>
          <w:sz w:val="19"/>
        </w:rPr>
      </w:pPr>
      <w:r>
        <w:rPr>
          <w:color w:val="050505"/>
          <w:sz w:val="19"/>
        </w:rPr>
        <w:t>någon</w:t>
      </w:r>
      <w:r>
        <w:rPr>
          <w:color w:val="050505"/>
          <w:spacing w:val="-1"/>
          <w:sz w:val="19"/>
        </w:rPr>
        <w:t> </w:t>
      </w:r>
      <w:r>
        <w:rPr>
          <w:color w:val="050505"/>
          <w:sz w:val="19"/>
        </w:rPr>
        <w:t>annan väsentlig förändring av lägenheten.</w:t>
      </w:r>
    </w:p>
    <w:p>
      <w:pPr>
        <w:pStyle w:val="BodyText"/>
        <w:spacing w:line="244" w:lineRule="auto" w:before="211"/>
        <w:ind w:left="194" w:right="1106" w:firstLine="112"/>
      </w:pPr>
      <w:r>
        <w:rPr>
          <w:color w:val="050505"/>
        </w:rPr>
        <w:t>För en lägenhet som har särskilda historiska, kulturhistoriska, miljömässiga eller konstnärliga</w:t>
      </w:r>
      <w:r>
        <w:rPr>
          <w:color w:val="050505"/>
          <w:spacing w:val="40"/>
        </w:rPr>
        <w:t> </w:t>
      </w:r>
      <w:r>
        <w:rPr>
          <w:color w:val="050505"/>
        </w:rPr>
        <w:t>värden krävs alltid tillstånd för en åtgärd som innebär att</w:t>
      </w:r>
      <w:r>
        <w:rPr>
          <w:color w:val="050505"/>
          <w:spacing w:val="-2"/>
        </w:rPr>
        <w:t> </w:t>
      </w:r>
      <w:r>
        <w:rPr>
          <w:color w:val="050505"/>
        </w:rPr>
        <w:t>ett sådant värde påverkas.</w:t>
      </w:r>
    </w:p>
    <w:p>
      <w:pPr>
        <w:pStyle w:val="BodyText"/>
        <w:spacing w:line="244" w:lineRule="auto"/>
        <w:ind w:left="190" w:right="1267" w:firstLine="114"/>
      </w:pPr>
      <w:r>
        <w:rPr>
          <w:color w:val="050505"/>
        </w:rPr>
        <w:t>Styrelsen får vägra att</w:t>
      </w:r>
      <w:r>
        <w:rPr>
          <w:color w:val="050505"/>
          <w:spacing w:val="-1"/>
        </w:rPr>
        <w:t> </w:t>
      </w:r>
      <w:r>
        <w:rPr>
          <w:color w:val="050505"/>
        </w:rPr>
        <w:t>ge</w:t>
      </w:r>
      <w:r>
        <w:rPr>
          <w:color w:val="050505"/>
          <w:spacing w:val="-6"/>
        </w:rPr>
        <w:t> </w:t>
      </w:r>
      <w:r>
        <w:rPr>
          <w:color w:val="050505"/>
        </w:rPr>
        <w:t>tillstånd till</w:t>
      </w:r>
      <w:r>
        <w:rPr>
          <w:color w:val="050505"/>
          <w:spacing w:val="-6"/>
        </w:rPr>
        <w:t> </w:t>
      </w:r>
      <w:r>
        <w:rPr>
          <w:color w:val="050505"/>
        </w:rPr>
        <w:t>en</w:t>
      </w:r>
      <w:r>
        <w:rPr>
          <w:color w:val="3F3F3F"/>
        </w:rPr>
        <w:t>• </w:t>
      </w:r>
      <w:r>
        <w:rPr>
          <w:color w:val="050505"/>
        </w:rPr>
        <w:t>åtgärd endast om den är till påtaglig</w:t>
      </w:r>
      <w:r>
        <w:rPr>
          <w:color w:val="050505"/>
          <w:spacing w:val="40"/>
        </w:rPr>
        <w:t> </w:t>
      </w:r>
      <w:r>
        <w:rPr>
          <w:color w:val="050505"/>
        </w:rPr>
        <w:t>skada eller olägenhet för bostadsrättsföreningen. Ett tillstånd får förenas med villkor. Om bostadsrättshavaren är missnöjd me</w:t>
      </w:r>
      <w:r>
        <w:rPr>
          <w:color w:val="545454"/>
        </w:rPr>
        <w:t>.</w:t>
      </w:r>
      <w:r>
        <w:rPr>
          <w:color w:val="050505"/>
        </w:rPr>
        <w:t>d styrelsens beslut får bostadsrättshavaren begära att hyresnämnden prövar frågan.</w:t>
      </w:r>
    </w:p>
    <w:p>
      <w:pPr>
        <w:pStyle w:val="BodyText"/>
        <w:spacing w:before="214"/>
      </w:pPr>
    </w:p>
    <w:p>
      <w:pPr>
        <w:pStyle w:val="Heading6"/>
        <w:ind w:left="189"/>
      </w:pPr>
      <w:bookmarkStart w:name="_TOC_250012" w:id="48"/>
      <w:r>
        <w:rPr>
          <w:b w:val="0"/>
          <w:color w:val="050505"/>
          <w:sz w:val="20"/>
        </w:rPr>
        <w:t>§</w:t>
      </w:r>
      <w:r>
        <w:rPr>
          <w:b w:val="0"/>
          <w:color w:val="050505"/>
          <w:spacing w:val="-4"/>
          <w:sz w:val="20"/>
        </w:rPr>
        <w:t> </w:t>
      </w:r>
      <w:r>
        <w:rPr>
          <w:color w:val="050505"/>
        </w:rPr>
        <w:t>38 Användning</w:t>
      </w:r>
      <w:r>
        <w:rPr>
          <w:color w:val="050505"/>
          <w:spacing w:val="15"/>
        </w:rPr>
        <w:t> </w:t>
      </w:r>
      <w:r>
        <w:rPr>
          <w:color w:val="050505"/>
        </w:rPr>
        <w:t>av</w:t>
      </w:r>
      <w:r>
        <w:rPr>
          <w:color w:val="050505"/>
          <w:spacing w:val="-1"/>
        </w:rPr>
        <w:t> </w:t>
      </w:r>
      <w:bookmarkEnd w:id="48"/>
      <w:r>
        <w:rPr>
          <w:color w:val="050505"/>
          <w:spacing w:val="-2"/>
        </w:rPr>
        <w:t>bostadsrätten</w:t>
      </w:r>
    </w:p>
    <w:p>
      <w:pPr>
        <w:pStyle w:val="BodyText"/>
        <w:spacing w:line="244" w:lineRule="auto" w:before="78"/>
        <w:ind w:left="185" w:right="1244" w:firstLine="175"/>
      </w:pPr>
      <w:r>
        <w:rPr>
          <w:color w:val="050505"/>
        </w:rPr>
        <w:t>Vid användning av lägenheten ska bostadsrättshavaren se till att de</w:t>
      </w:r>
      <w:r>
        <w:rPr>
          <w:color w:val="050505"/>
          <w:spacing w:val="19"/>
        </w:rPr>
        <w:t> </w:t>
      </w:r>
      <w:r>
        <w:rPr>
          <w:color w:val="050505"/>
        </w:rPr>
        <w:t>som bor</w:t>
      </w:r>
      <w:r>
        <w:rPr>
          <w:color w:val="050505"/>
          <w:spacing w:val="80"/>
        </w:rPr>
        <w:t> </w:t>
      </w:r>
      <w:r>
        <w:rPr>
          <w:color w:val="050505"/>
        </w:rPr>
        <w:t>i omgivningen</w:t>
      </w:r>
      <w:r>
        <w:rPr>
          <w:color w:val="050505"/>
          <w:spacing w:val="40"/>
        </w:rPr>
        <w:t> </w:t>
      </w:r>
      <w:r>
        <w:rPr>
          <w:color w:val="050505"/>
        </w:rPr>
        <w:t>inte utsätts för störningar som i sådan grad kan vara skadliga för hälsan eller annars försämra deras bostadsmiljö att de</w:t>
      </w:r>
      <w:r>
        <w:rPr>
          <w:color w:val="050505"/>
          <w:spacing w:val="-3"/>
        </w:rPr>
        <w:t> </w:t>
      </w:r>
      <w:r>
        <w:rPr>
          <w:color w:val="050505"/>
        </w:rPr>
        <w:t>inte skäligen bör tålas. Bostadsrättshavaren ska även i övrigt vid sin användning av lägenheten iaktta allt som fordras för att bevara sundhet, ordning och gott skick inom eller utanför </w:t>
      </w:r>
      <w:r>
        <w:rPr>
          <w:color w:val="050505"/>
          <w:spacing w:val="-2"/>
        </w:rPr>
        <w:t>huset.</w:t>
      </w:r>
    </w:p>
    <w:p>
      <w:pPr>
        <w:pStyle w:val="BodyText"/>
        <w:spacing w:line="206" w:lineRule="exact"/>
        <w:ind w:left="352"/>
      </w:pPr>
      <w:r>
        <w:rPr>
          <w:color w:val="050505"/>
        </w:rPr>
        <w:t>Bostadsrättshavaren</w:t>
      </w:r>
      <w:r>
        <w:rPr>
          <w:color w:val="050505"/>
          <w:spacing w:val="4"/>
        </w:rPr>
        <w:t> </w:t>
      </w:r>
      <w:r>
        <w:rPr>
          <w:color w:val="050505"/>
        </w:rPr>
        <w:t>ska</w:t>
      </w:r>
      <w:r>
        <w:rPr>
          <w:color w:val="050505"/>
          <w:spacing w:val="7"/>
        </w:rPr>
        <w:t> </w:t>
      </w:r>
      <w:r>
        <w:rPr>
          <w:color w:val="050505"/>
          <w:spacing w:val="-4"/>
        </w:rPr>
        <w:t>hålla</w:t>
      </w:r>
    </w:p>
    <w:p>
      <w:pPr>
        <w:pStyle w:val="BodyText"/>
        <w:spacing w:line="242" w:lineRule="auto" w:before="3"/>
        <w:ind w:left="180" w:right="1295" w:firstLine="4"/>
      </w:pPr>
      <w:r>
        <w:rPr>
          <w:color w:val="050505"/>
        </w:rPr>
        <w:t>noggrann tillsyn över att dessa åligganden fullgörs också av de som hör till bostadsrättshavarens hushåll, de som besöker bostadsrättshavaren som gäst, någon som bostadsrättshavaren har inrymt eller någon som på uppdrag av</w:t>
      </w:r>
    </w:p>
    <w:p>
      <w:pPr>
        <w:pStyle w:val="BodyText"/>
        <w:spacing w:after="0" w:line="242" w:lineRule="auto"/>
        <w:sectPr>
          <w:type w:val="continuous"/>
          <w:pgSz w:w="11910" w:h="16840"/>
          <w:pgMar w:top="160" w:bottom="280" w:left="141" w:right="708"/>
          <w:cols w:num="2" w:equalWidth="0">
            <w:col w:w="5591" w:space="485"/>
            <w:col w:w="4985"/>
          </w:cols>
        </w:sectPr>
      </w:pPr>
    </w:p>
    <w:p>
      <w:pPr>
        <w:pStyle w:val="BodyText"/>
        <w:rPr>
          <w:sz w:val="15"/>
        </w:rPr>
      </w:pPr>
    </w:p>
    <w:p>
      <w:pPr>
        <w:pStyle w:val="BodyText"/>
        <w:rPr>
          <w:sz w:val="15"/>
        </w:rPr>
      </w:pPr>
    </w:p>
    <w:p>
      <w:pPr>
        <w:pStyle w:val="BodyText"/>
        <w:rPr>
          <w:sz w:val="15"/>
        </w:rPr>
      </w:pPr>
    </w:p>
    <w:p>
      <w:pPr>
        <w:pStyle w:val="BodyText"/>
        <w:spacing w:before="165"/>
        <w:rPr>
          <w:sz w:val="15"/>
        </w:rPr>
      </w:pPr>
    </w:p>
    <w:p>
      <w:pPr>
        <w:spacing w:line="144" w:lineRule="exact" w:before="0"/>
        <w:ind w:left="1043" w:right="273" w:firstLine="0"/>
        <w:jc w:val="center"/>
        <w:rPr>
          <w:b/>
          <w:sz w:val="15"/>
        </w:rPr>
      </w:pPr>
      <w:r>
        <w:rPr>
          <w:b/>
          <w:color w:val="050505"/>
          <w:spacing w:val="-2"/>
          <w:w w:val="120"/>
          <w:sz w:val="15"/>
        </w:rPr>
        <w:t>Sida,:av17</w:t>
      </w:r>
    </w:p>
    <w:p>
      <w:pPr>
        <w:tabs>
          <w:tab w:pos="2961" w:val="left" w:leader="none"/>
        </w:tabs>
        <w:spacing w:line="144" w:lineRule="exact" w:before="0"/>
        <w:ind w:left="0" w:right="268" w:firstLine="0"/>
        <w:jc w:val="center"/>
        <w:rPr>
          <w:sz w:val="15"/>
          <w:szCs w:val="15"/>
        </w:rPr>
      </w:pPr>
      <w:r>
        <w:rPr>
          <w:sz w:val="15"/>
          <w:szCs w:val="15"/>
        </w:rPr>
        <mc:AlternateContent>
          <mc:Choice Requires="wps">
            <w:drawing>
              <wp:anchor distT="0" distB="0" distL="0" distR="0" allowOverlap="1" layoutInCell="1" locked="0" behindDoc="0" simplePos="0" relativeHeight="15748096">
                <wp:simplePos x="0" y="0"/>
                <wp:positionH relativeFrom="page">
                  <wp:posOffset>4984182</wp:posOffset>
                </wp:positionH>
                <wp:positionV relativeFrom="paragraph">
                  <wp:posOffset>31978</wp:posOffset>
                </wp:positionV>
                <wp:extent cx="1794510" cy="127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794510" cy="1270"/>
                        </a:xfrm>
                        <a:custGeom>
                          <a:avLst/>
                          <a:gdLst/>
                          <a:ahLst/>
                          <a:cxnLst/>
                          <a:rect l="l" t="t" r="r" b="b"/>
                          <a:pathLst>
                            <a:path w="1794510" h="0">
                              <a:moveTo>
                                <a:pt x="0" y="0"/>
                              </a:moveTo>
                              <a:lnTo>
                                <a:pt x="1794062"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096" from="392.455353pt,2.517963pt" to="533.720091pt,2.517963pt" stroked="true" strokeweight=".721619pt" strokecolor="#000000">
                <v:stroke dashstyle="solid"/>
                <w10:wrap type="none"/>
              </v:line>
            </w:pict>
          </mc:Fallback>
        </mc:AlternateContent>
      </w:r>
      <w:r>
        <w:rPr>
          <w:sz w:val="15"/>
          <w:szCs w:val="15"/>
        </w:rPr>
        <mc:AlternateContent>
          <mc:Choice Requires="wps">
            <w:drawing>
              <wp:anchor distT="0" distB="0" distL="0" distR="0" allowOverlap="1" layoutInCell="1" locked="0" behindDoc="0" simplePos="0" relativeHeight="15748608">
                <wp:simplePos x="0" y="0"/>
                <wp:positionH relativeFrom="page">
                  <wp:posOffset>925384</wp:posOffset>
                </wp:positionH>
                <wp:positionV relativeFrom="paragraph">
                  <wp:posOffset>35032</wp:posOffset>
                </wp:positionV>
                <wp:extent cx="1122045"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122045" cy="1270"/>
                        </a:xfrm>
                        <a:custGeom>
                          <a:avLst/>
                          <a:gdLst/>
                          <a:ahLst/>
                          <a:cxnLst/>
                          <a:rect l="l" t="t" r="r" b="b"/>
                          <a:pathLst>
                            <a:path w="1122045" h="0">
                              <a:moveTo>
                                <a:pt x="0" y="0"/>
                              </a:moveTo>
                              <a:lnTo>
                                <a:pt x="1121670"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72.864929pt,2.758503pt" to="161.185473pt,2.758503pt" stroked="true" strokeweight=".721619pt" strokecolor="#000000">
                <v:stroke dashstyle="solid"/>
                <w10:wrap type="none"/>
              </v:line>
            </w:pict>
          </mc:Fallback>
        </mc:AlternateContent>
      </w:r>
      <w:r>
        <w:rPr>
          <w:color w:val="1C1C1C"/>
          <w:w w:val="90"/>
          <w:sz w:val="15"/>
          <w:szCs w:val="15"/>
        </w:rPr>
        <w:t>Transaktion</w:t>
      </w:r>
      <w:r>
        <w:rPr>
          <w:color w:val="1C1C1C"/>
          <w:spacing w:val="-4"/>
          <w:w w:val="90"/>
          <w:sz w:val="15"/>
          <w:szCs w:val="15"/>
        </w:rPr>
        <w:t> </w:t>
      </w:r>
      <w:r>
        <w:rPr>
          <w:color w:val="1C1C1C"/>
          <w:w w:val="90"/>
          <w:sz w:val="15"/>
          <w:szCs w:val="15"/>
        </w:rPr>
        <w:t>09222115557518071773</w:t>
      </w:r>
      <w:r>
        <w:rPr>
          <w:color w:val="1C1C1C"/>
          <w:spacing w:val="62"/>
          <w:sz w:val="15"/>
          <w:szCs w:val="15"/>
        </w:rPr>
        <w:t> </w:t>
      </w:r>
      <w:r>
        <w:rPr>
          <w:color w:val="050505"/>
          <w:spacing w:val="-12"/>
          <w:w w:val="90"/>
          <w:sz w:val="15"/>
          <w:szCs w:val="15"/>
        </w:rPr>
        <w:t>�</w:t>
      </w:r>
      <w:r>
        <w:rPr>
          <w:color w:val="050505"/>
          <w:sz w:val="15"/>
          <w:szCs w:val="15"/>
        </w:rPr>
        <w:tab/>
      </w:r>
      <w:r>
        <w:rPr>
          <w:color w:val="2F2F2F"/>
          <w:w w:val="85"/>
          <w:sz w:val="15"/>
          <w:szCs w:val="15"/>
        </w:rPr>
        <w:t>S</w:t>
      </w:r>
      <w:r>
        <w:rPr>
          <w:color w:val="050505"/>
          <w:w w:val="85"/>
          <w:sz w:val="15"/>
          <w:szCs w:val="15"/>
        </w:rPr>
        <w:t>i</w:t>
      </w:r>
      <w:r>
        <w:rPr>
          <w:color w:val="3F3F3F"/>
          <w:w w:val="85"/>
          <w:sz w:val="15"/>
          <w:szCs w:val="15"/>
        </w:rPr>
        <w:t>g</w:t>
      </w:r>
      <w:r>
        <w:rPr>
          <w:color w:val="1C1C1C"/>
          <w:w w:val="85"/>
          <w:sz w:val="15"/>
          <w:szCs w:val="15"/>
        </w:rPr>
        <w:t>n</w:t>
      </w:r>
      <w:r>
        <w:rPr>
          <w:color w:val="3F3F3F"/>
          <w:w w:val="85"/>
          <w:sz w:val="15"/>
          <w:szCs w:val="15"/>
        </w:rPr>
        <w:t>erat</w:t>
      </w:r>
      <w:r>
        <w:rPr>
          <w:color w:val="3F3F3F"/>
          <w:spacing w:val="4"/>
          <w:sz w:val="15"/>
          <w:szCs w:val="15"/>
        </w:rPr>
        <w:t> </w:t>
      </w:r>
      <w:r>
        <w:rPr>
          <w:color w:val="1C1C1C"/>
          <w:w w:val="85"/>
          <w:sz w:val="15"/>
          <w:szCs w:val="15"/>
        </w:rPr>
        <w:t>F</w:t>
      </w:r>
      <w:r>
        <w:rPr>
          <w:color w:val="545454"/>
          <w:w w:val="85"/>
          <w:sz w:val="15"/>
          <w:szCs w:val="15"/>
        </w:rPr>
        <w:t>Å</w:t>
      </w:r>
      <w:r>
        <w:rPr>
          <w:color w:val="2F2F2F"/>
          <w:w w:val="85"/>
          <w:sz w:val="15"/>
          <w:szCs w:val="15"/>
        </w:rPr>
        <w:t>,</w:t>
      </w:r>
      <w:r>
        <w:rPr>
          <w:color w:val="2F2F2F"/>
          <w:spacing w:val="-3"/>
          <w:w w:val="85"/>
          <w:sz w:val="15"/>
          <w:szCs w:val="15"/>
        </w:rPr>
        <w:t> </w:t>
      </w:r>
      <w:r>
        <w:rPr>
          <w:color w:val="1C1C1C"/>
          <w:w w:val="85"/>
          <w:sz w:val="15"/>
          <w:szCs w:val="15"/>
        </w:rPr>
        <w:t>DM,</w:t>
      </w:r>
      <w:r>
        <w:rPr>
          <w:color w:val="1C1C1C"/>
          <w:spacing w:val="2"/>
          <w:sz w:val="15"/>
          <w:szCs w:val="15"/>
        </w:rPr>
        <w:t> </w:t>
      </w:r>
      <w:r>
        <w:rPr>
          <w:color w:val="1C1C1C"/>
          <w:spacing w:val="-5"/>
          <w:w w:val="85"/>
          <w:sz w:val="15"/>
          <w:szCs w:val="15"/>
        </w:rPr>
        <w:t>CT</w:t>
      </w:r>
    </w:p>
    <w:p>
      <w:pPr>
        <w:spacing w:after="0" w:line="144" w:lineRule="exact"/>
        <w:jc w:val="center"/>
        <w:rPr>
          <w:sz w:val="15"/>
          <w:szCs w:val="15"/>
        </w:rPr>
        <w:sectPr>
          <w:type w:val="continuous"/>
          <w:pgSz w:w="11910" w:h="16840"/>
          <w:pgMar w:top="160" w:bottom="280" w:left="141" w:right="708"/>
        </w:sectPr>
      </w:pPr>
    </w:p>
    <w:p>
      <w:pPr>
        <w:pStyle w:val="BodyText"/>
        <w:spacing w:before="178"/>
        <w:rPr>
          <w:sz w:val="20"/>
        </w:rPr>
      </w:pPr>
    </w:p>
    <w:p>
      <w:pPr>
        <w:pStyle w:val="BodyText"/>
        <w:spacing w:after="0"/>
        <w:rPr>
          <w:sz w:val="20"/>
        </w:rPr>
        <w:sectPr>
          <w:pgSz w:w="11910" w:h="16840"/>
          <w:pgMar w:top="1920" w:bottom="280" w:left="141" w:right="708"/>
        </w:sectPr>
      </w:pPr>
    </w:p>
    <w:p>
      <w:pPr>
        <w:pStyle w:val="BodyText"/>
        <w:spacing w:line="242" w:lineRule="auto" w:before="100"/>
        <w:ind w:left="1849" w:right="174" w:hanging="1"/>
      </w:pPr>
      <w:r>
        <w:rPr/>
        <w:drawing>
          <wp:anchor distT="0" distB="0" distL="0" distR="0" allowOverlap="1" layoutInCell="1" locked="0" behindDoc="0" simplePos="0" relativeHeight="15749120">
            <wp:simplePos x="0" y="0"/>
            <wp:positionH relativeFrom="page">
              <wp:posOffset>226458</wp:posOffset>
            </wp:positionH>
            <wp:positionV relativeFrom="paragraph">
              <wp:posOffset>167552</wp:posOffset>
            </wp:positionV>
            <wp:extent cx="76190" cy="919937"/>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20" cstate="print"/>
                    <a:stretch>
                      <a:fillRect/>
                    </a:stretch>
                  </pic:blipFill>
                  <pic:spPr>
                    <a:xfrm>
                      <a:off x="0" y="0"/>
                      <a:ext cx="76190" cy="919937"/>
                    </a:xfrm>
                    <a:prstGeom prst="rect">
                      <a:avLst/>
                    </a:prstGeom>
                  </pic:spPr>
                </pic:pic>
              </a:graphicData>
            </a:graphic>
          </wp:anchor>
        </w:drawing>
      </w:r>
      <w:r>
        <w:rPr>
          <w:color w:val="050505"/>
        </w:rPr>
        <w:t>bostadsrättshavaren</w:t>
      </w:r>
      <w:r>
        <w:rPr>
          <w:color w:val="050505"/>
          <w:spacing w:val="-4"/>
        </w:rPr>
        <w:t> </w:t>
      </w:r>
      <w:r>
        <w:rPr>
          <w:color w:val="050505"/>
        </w:rPr>
        <w:t>utför arbete i </w:t>
      </w:r>
      <w:r>
        <w:rPr>
          <w:color w:val="050505"/>
          <w:spacing w:val="-2"/>
        </w:rPr>
        <w:t>lägenheten</w:t>
      </w:r>
      <w:r>
        <w:rPr>
          <w:color w:val="3B3B3B"/>
          <w:spacing w:val="-2"/>
        </w:rPr>
        <w:t>.</w:t>
      </w:r>
    </w:p>
    <w:p>
      <w:pPr>
        <w:pStyle w:val="BodyText"/>
        <w:spacing w:line="242" w:lineRule="auto"/>
        <w:ind w:left="1843" w:right="174" w:firstLine="167"/>
      </w:pPr>
      <w:r>
        <w:rPr>
          <w:color w:val="050505"/>
        </w:rPr>
        <w:t>Bostadsrättsföreningen kan anta ordningsregler. Ordningsreglerna ska</w:t>
      </w:r>
      <w:r>
        <w:rPr>
          <w:color w:val="050505"/>
          <w:spacing w:val="80"/>
        </w:rPr>
        <w:t> </w:t>
      </w:r>
      <w:r>
        <w:rPr>
          <w:color w:val="050505"/>
        </w:rPr>
        <w:t>vara i överensstämmelse</w:t>
      </w:r>
      <w:r>
        <w:rPr>
          <w:color w:val="050505"/>
          <w:spacing w:val="-12"/>
        </w:rPr>
        <w:t> </w:t>
      </w:r>
      <w:r>
        <w:rPr>
          <w:color w:val="050505"/>
        </w:rPr>
        <w:t>med ortens sed. Bostadsrättshavaren ska följa bostadsrättsföreningens ordningsregler.</w:t>
      </w:r>
    </w:p>
    <w:p>
      <w:pPr>
        <w:pStyle w:val="BodyText"/>
        <w:spacing w:line="242" w:lineRule="auto"/>
        <w:ind w:left="1839" w:right="226" w:firstLine="171"/>
      </w:pPr>
      <w:r>
        <w:rPr>
          <w:color w:val="050505"/>
        </w:rPr>
        <w:t>Om det förekommer störningar i</w:t>
      </w:r>
      <w:r>
        <w:rPr>
          <w:color w:val="050505"/>
          <w:spacing w:val="40"/>
        </w:rPr>
        <w:t> </w:t>
      </w:r>
      <w:r>
        <w:rPr>
          <w:color w:val="050505"/>
        </w:rPr>
        <w:t>boendet ska bostadsrättsföreningen ge bostadsrättshavaren tillsägelse att se till att störningarna omedelbart upphör. Det gäller inte om bostadsrättshavaren sägs upp med anledning av att störningarna</w:t>
      </w:r>
      <w:r>
        <w:rPr>
          <w:color w:val="050505"/>
          <w:spacing w:val="32"/>
        </w:rPr>
        <w:t> </w:t>
      </w:r>
      <w:r>
        <w:rPr>
          <w:color w:val="050505"/>
        </w:rPr>
        <w:t>är särskilt allvarliga med</w:t>
      </w:r>
      <w:r>
        <w:rPr>
          <w:color w:val="050505"/>
          <w:spacing w:val="-3"/>
        </w:rPr>
        <w:t> </w:t>
      </w:r>
      <w:r>
        <w:rPr>
          <w:color w:val="050505"/>
        </w:rPr>
        <w:t>hänsyn till</w:t>
      </w:r>
      <w:r>
        <w:rPr>
          <w:color w:val="050505"/>
          <w:spacing w:val="-14"/>
        </w:rPr>
        <w:t> </w:t>
      </w:r>
      <w:r>
        <w:rPr>
          <w:color w:val="050505"/>
        </w:rPr>
        <w:t>deras art eller omfattning.</w:t>
      </w:r>
    </w:p>
    <w:p>
      <w:pPr>
        <w:pStyle w:val="BodyText"/>
        <w:spacing w:line="242" w:lineRule="auto" w:before="5"/>
        <w:ind w:left="1839" w:right="174" w:firstLine="166"/>
      </w:pPr>
      <w:r>
        <w:rPr>
          <w:color w:val="050505"/>
        </w:rPr>
        <w:t>Om bostadsrättshavaren vet eller har anledning att</w:t>
      </w:r>
      <w:r>
        <w:rPr>
          <w:color w:val="050505"/>
          <w:spacing w:val="-4"/>
        </w:rPr>
        <w:t> </w:t>
      </w:r>
      <w:r>
        <w:rPr>
          <w:color w:val="050505"/>
        </w:rPr>
        <w:t>misstänka att ett</w:t>
      </w:r>
      <w:r>
        <w:rPr>
          <w:color w:val="050505"/>
          <w:spacing w:val="-2"/>
        </w:rPr>
        <w:t> </w:t>
      </w:r>
      <w:r>
        <w:rPr>
          <w:color w:val="050505"/>
        </w:rPr>
        <w:t>föremål</w:t>
      </w:r>
      <w:r>
        <w:rPr>
          <w:color w:val="050505"/>
          <w:spacing w:val="-2"/>
        </w:rPr>
        <w:t> </w:t>
      </w:r>
      <w:r>
        <w:rPr>
          <w:color w:val="050505"/>
        </w:rPr>
        <w:t>är behäftat med ohyra får detta inte tas in i </w:t>
      </w:r>
      <w:r>
        <w:rPr>
          <w:color w:val="050505"/>
          <w:spacing w:val="-2"/>
        </w:rPr>
        <w:t>lägenheten.</w:t>
      </w:r>
    </w:p>
    <w:p>
      <w:pPr>
        <w:pStyle w:val="BodyText"/>
      </w:pPr>
    </w:p>
    <w:p>
      <w:pPr>
        <w:pStyle w:val="BodyText"/>
        <w:spacing w:before="18"/>
      </w:pPr>
    </w:p>
    <w:p>
      <w:pPr>
        <w:pStyle w:val="Heading6"/>
        <w:ind w:left="1835"/>
      </w:pPr>
      <w:bookmarkStart w:name="_TOC_250011" w:id="49"/>
      <w:r>
        <w:rPr>
          <w:b w:val="0"/>
          <w:color w:val="050505"/>
        </w:rPr>
        <w:t>§</w:t>
      </w:r>
      <w:r>
        <w:rPr>
          <w:b w:val="0"/>
          <w:color w:val="050505"/>
          <w:spacing w:val="5"/>
        </w:rPr>
        <w:t> </w:t>
      </w:r>
      <w:r>
        <w:rPr>
          <w:color w:val="050505"/>
        </w:rPr>
        <w:t>39</w:t>
      </w:r>
      <w:r>
        <w:rPr>
          <w:color w:val="050505"/>
          <w:spacing w:val="-2"/>
        </w:rPr>
        <w:t> </w:t>
      </w:r>
      <w:r>
        <w:rPr>
          <w:color w:val="050505"/>
        </w:rPr>
        <w:t>Tillträde</w:t>
      </w:r>
      <w:r>
        <w:rPr>
          <w:color w:val="050505"/>
          <w:spacing w:val="7"/>
        </w:rPr>
        <w:t> </w:t>
      </w:r>
      <w:r>
        <w:rPr>
          <w:color w:val="050505"/>
        </w:rPr>
        <w:t>till</w:t>
      </w:r>
      <w:r>
        <w:rPr>
          <w:color w:val="050505"/>
          <w:spacing w:val="-11"/>
        </w:rPr>
        <w:t> </w:t>
      </w:r>
      <w:bookmarkEnd w:id="49"/>
      <w:r>
        <w:rPr>
          <w:color w:val="050505"/>
          <w:spacing w:val="-2"/>
        </w:rPr>
        <w:t>lägenheten</w:t>
      </w:r>
    </w:p>
    <w:p>
      <w:pPr>
        <w:pStyle w:val="BodyText"/>
        <w:spacing w:line="242" w:lineRule="auto" w:before="79"/>
        <w:ind w:left="1834" w:right="222" w:firstLine="169"/>
      </w:pPr>
      <w:r>
        <w:rPr>
          <w:color w:val="050505"/>
        </w:rPr>
        <w:t>Företrädare för bostadsrättsföreningen har rätt att få komma in i lägenheten när det behövs för tillsyn eller för att utföra arbete som bostadsrättsföreningen</w:t>
      </w:r>
      <w:r>
        <w:rPr>
          <w:color w:val="050505"/>
          <w:spacing w:val="-8"/>
        </w:rPr>
        <w:t> </w:t>
      </w:r>
      <w:r>
        <w:rPr>
          <w:color w:val="050505"/>
        </w:rPr>
        <w:t>svarar för eller för att avhjälpa brist när bostadsrättshavaren försummar sitt</w:t>
      </w:r>
      <w:r>
        <w:rPr>
          <w:color w:val="050505"/>
          <w:spacing w:val="40"/>
        </w:rPr>
        <w:t> </w:t>
      </w:r>
      <w:r>
        <w:rPr>
          <w:color w:val="050505"/>
        </w:rPr>
        <w:t>ansvar för lägenhetens skick.</w:t>
      </w:r>
    </w:p>
    <w:p>
      <w:pPr>
        <w:pStyle w:val="BodyText"/>
        <w:spacing w:line="242" w:lineRule="auto"/>
        <w:ind w:left="1830" w:right="237" w:firstLine="165"/>
      </w:pPr>
      <w:r>
        <w:rPr>
          <w:color w:val="050505"/>
        </w:rPr>
        <w:t>När bostadsrättshavaren har avsagt sig bostadsrätten eller när bostadsrätten ska tvångsförsäljas är bostadsrättshavaren skyldig att låta lägenheten visas på</w:t>
      </w:r>
      <w:r>
        <w:rPr>
          <w:color w:val="050505"/>
          <w:spacing w:val="40"/>
        </w:rPr>
        <w:t> </w:t>
      </w:r>
      <w:r>
        <w:rPr>
          <w:color w:val="050505"/>
        </w:rPr>
        <w:t>lämplig tid. Bostadsrättsföreningen ska se till att bostadsrättshavaren inte drabbas</w:t>
      </w:r>
      <w:r>
        <w:rPr>
          <w:color w:val="050505"/>
          <w:spacing w:val="80"/>
        </w:rPr>
        <w:t> </w:t>
      </w:r>
      <w:r>
        <w:rPr>
          <w:color w:val="050505"/>
        </w:rPr>
        <w:t>av större olägenhet än nödvändigt.</w:t>
      </w:r>
    </w:p>
    <w:p>
      <w:pPr>
        <w:pStyle w:val="BodyText"/>
        <w:spacing w:line="242" w:lineRule="auto" w:before="10"/>
        <w:ind w:left="1830" w:right="174" w:firstLine="166"/>
      </w:pPr>
      <w:r>
        <w:rPr>
          <w:color w:val="050505"/>
        </w:rPr>
        <w:t>Bostadsrättsföreningen har rätt att komma in i lägenheten och utföra nödvändiga åtgärder för</w:t>
      </w:r>
      <w:r>
        <w:rPr>
          <w:color w:val="050505"/>
          <w:spacing w:val="-6"/>
        </w:rPr>
        <w:t> </w:t>
      </w:r>
      <w:r>
        <w:rPr>
          <w:color w:val="050505"/>
        </w:rPr>
        <w:t>att</w:t>
      </w:r>
      <w:r>
        <w:rPr>
          <w:color w:val="050505"/>
          <w:spacing w:val="-8"/>
        </w:rPr>
        <w:t> </w:t>
      </w:r>
      <w:r>
        <w:rPr>
          <w:color w:val="050505"/>
        </w:rPr>
        <w:t>utrota ohyra</w:t>
      </w:r>
      <w:r>
        <w:rPr>
          <w:color w:val="050505"/>
          <w:spacing w:val="-1"/>
        </w:rPr>
        <w:t> </w:t>
      </w:r>
      <w:r>
        <w:rPr>
          <w:color w:val="050505"/>
        </w:rPr>
        <w:t>i huset eller på marken.</w:t>
      </w:r>
    </w:p>
    <w:p>
      <w:pPr>
        <w:pStyle w:val="BodyText"/>
        <w:spacing w:line="244" w:lineRule="auto"/>
        <w:ind w:left="1828" w:right="271" w:firstLine="167"/>
      </w:pPr>
      <w:r>
        <w:rPr>
          <w:color w:val="050505"/>
        </w:rPr>
        <w:t>Om bostadsrättshavaren inte lämnar tillträde</w:t>
      </w:r>
      <w:r>
        <w:rPr>
          <w:color w:val="050505"/>
          <w:spacing w:val="-2"/>
        </w:rPr>
        <w:t> </w:t>
      </w:r>
      <w:r>
        <w:rPr>
          <w:color w:val="050505"/>
        </w:rPr>
        <w:t>när bostadsrättsföreningen har rätt till det kan bostadsrättsföreningen ansöka om särskild handräckning vid </w:t>
      </w:r>
      <w:r>
        <w:rPr>
          <w:color w:val="050505"/>
          <w:spacing w:val="-2"/>
        </w:rPr>
        <w:t>Kronofogdemyndigheten.</w:t>
      </w:r>
    </w:p>
    <w:p>
      <w:pPr>
        <w:pStyle w:val="BodyText"/>
      </w:pPr>
    </w:p>
    <w:p>
      <w:pPr>
        <w:pStyle w:val="BodyText"/>
        <w:spacing w:before="7"/>
      </w:pPr>
    </w:p>
    <w:p>
      <w:pPr>
        <w:pStyle w:val="Heading6"/>
        <w:spacing w:before="1"/>
        <w:ind w:left="1830"/>
      </w:pPr>
      <w:bookmarkStart w:name="_TOC_250010" w:id="50"/>
      <w:r>
        <w:rPr>
          <w:b w:val="0"/>
          <w:color w:val="050505"/>
          <w:w w:val="105"/>
        </w:rPr>
        <w:t>§</w:t>
      </w:r>
      <w:r>
        <w:rPr>
          <w:b w:val="0"/>
          <w:color w:val="050505"/>
          <w:spacing w:val="-15"/>
          <w:w w:val="105"/>
        </w:rPr>
        <w:t> </w:t>
      </w:r>
      <w:r>
        <w:rPr>
          <w:color w:val="050505"/>
          <w:w w:val="105"/>
        </w:rPr>
        <w:t>40</w:t>
      </w:r>
      <w:bookmarkEnd w:id="50"/>
      <w:r>
        <w:rPr>
          <w:color w:val="050505"/>
          <w:spacing w:val="-2"/>
          <w:w w:val="105"/>
        </w:rPr>
        <w:t> Andrahandsupplåtelse</w:t>
      </w:r>
    </w:p>
    <w:p>
      <w:pPr>
        <w:pStyle w:val="BodyText"/>
        <w:spacing w:line="242" w:lineRule="auto" w:before="74"/>
        <w:ind w:left="1825" w:firstLine="126"/>
      </w:pPr>
      <w:r>
        <w:rPr>
          <w:color w:val="050505"/>
        </w:rPr>
        <w:t>En bostadsrättshavare får upplåta sin lägenhet i andra hand till någon annan för självständigt brukande endast om styrelsen ger sitt skriftliga samtycke. Styrelsens samtycke bör begränsas till viss tid och ska lämnas om bostadsrättshavaren</w:t>
      </w:r>
      <w:r>
        <w:rPr>
          <w:color w:val="050505"/>
          <w:spacing w:val="-15"/>
        </w:rPr>
        <w:t> </w:t>
      </w:r>
      <w:r>
        <w:rPr>
          <w:color w:val="050505"/>
        </w:rPr>
        <w:t>har skäl</w:t>
      </w:r>
      <w:r>
        <w:rPr>
          <w:color w:val="050505"/>
          <w:spacing w:val="-4"/>
        </w:rPr>
        <w:t> </w:t>
      </w:r>
      <w:r>
        <w:rPr>
          <w:color w:val="050505"/>
        </w:rPr>
        <w:t>för upplåtelsen</w:t>
      </w:r>
      <w:r>
        <w:rPr>
          <w:color w:val="050505"/>
          <w:spacing w:val="14"/>
        </w:rPr>
        <w:t> </w:t>
      </w:r>
      <w:r>
        <w:rPr>
          <w:color w:val="050505"/>
        </w:rPr>
        <w:t>och</w:t>
      </w:r>
      <w:r>
        <w:rPr>
          <w:color w:val="050505"/>
          <w:spacing w:val="-5"/>
        </w:rPr>
        <w:t> </w:t>
      </w:r>
      <w:r>
        <w:rPr>
          <w:color w:val="050505"/>
        </w:rPr>
        <w:t>bostadsrättsföreningen</w:t>
      </w:r>
      <w:r>
        <w:rPr>
          <w:color w:val="050505"/>
          <w:spacing w:val="-15"/>
        </w:rPr>
        <w:t> </w:t>
      </w:r>
      <w:r>
        <w:rPr>
          <w:color w:val="050505"/>
          <w:spacing w:val="-4"/>
        </w:rPr>
        <w:t>inte</w:t>
      </w:r>
    </w:p>
    <w:p>
      <w:pPr>
        <w:pStyle w:val="BodyText"/>
        <w:spacing w:line="247" w:lineRule="auto" w:before="95"/>
        <w:ind w:left="251" w:right="1194" w:hanging="2"/>
      </w:pPr>
      <w:r>
        <w:rPr/>
        <w:br w:type="column"/>
      </w:r>
      <w:r>
        <w:rPr>
          <w:color w:val="050505"/>
        </w:rPr>
        <w:t>har</w:t>
      </w:r>
      <w:r>
        <w:rPr>
          <w:color w:val="050505"/>
          <w:spacing w:val="-1"/>
        </w:rPr>
        <w:t> </w:t>
      </w:r>
      <w:r>
        <w:rPr>
          <w:color w:val="050505"/>
        </w:rPr>
        <w:t>någon befogad anledning att</w:t>
      </w:r>
      <w:r>
        <w:rPr>
          <w:color w:val="050505"/>
          <w:spacing w:val="-2"/>
        </w:rPr>
        <w:t> </w:t>
      </w:r>
      <w:r>
        <w:rPr>
          <w:color w:val="050505"/>
        </w:rPr>
        <w:t>vägra </w:t>
      </w:r>
      <w:r>
        <w:rPr>
          <w:color w:val="050505"/>
          <w:spacing w:val="-2"/>
        </w:rPr>
        <w:t>samtycke.</w:t>
      </w:r>
    </w:p>
    <w:p>
      <w:pPr>
        <w:pStyle w:val="BodyText"/>
        <w:spacing w:line="244" w:lineRule="auto"/>
        <w:ind w:left="244" w:right="1043" w:firstLine="127"/>
      </w:pPr>
      <w:r>
        <w:rPr>
          <w:color w:val="050505"/>
        </w:rPr>
        <w:t>Om inte samtycke till andrahandsupplåtelse</w:t>
      </w:r>
      <w:r>
        <w:rPr>
          <w:color w:val="050505"/>
          <w:spacing w:val="-2"/>
        </w:rPr>
        <w:t> </w:t>
      </w:r>
      <w:r>
        <w:rPr>
          <w:color w:val="050505"/>
        </w:rPr>
        <w:t>lämnas av styrelsen får bostadsrättshavaren ändå upplåta sin lägenhet i andra hand om hyresnämnden lämnar sitt tillstånd.</w:t>
      </w:r>
    </w:p>
    <w:p>
      <w:pPr>
        <w:pStyle w:val="BodyText"/>
        <w:spacing w:line="242" w:lineRule="auto"/>
        <w:ind w:left="239" w:right="1194" w:firstLine="132"/>
      </w:pPr>
      <w:r>
        <w:rPr>
          <w:color w:val="050505"/>
        </w:rPr>
        <w:t>När en juridisk person innehar en bostadslägenhet kan samtycke till andrahandsupplåtelse</w:t>
      </w:r>
      <w:r>
        <w:rPr>
          <w:color w:val="050505"/>
          <w:spacing w:val="-6"/>
        </w:rPr>
        <w:t> </w:t>
      </w:r>
      <w:r>
        <w:rPr>
          <w:color w:val="050505"/>
        </w:rPr>
        <w:t>endast nekas om bostadsrättsföreningen har befogad </w:t>
      </w:r>
      <w:r>
        <w:rPr>
          <w:color w:val="050505"/>
          <w:spacing w:val="-2"/>
        </w:rPr>
        <w:t>anledning.</w:t>
      </w:r>
    </w:p>
    <w:p>
      <w:pPr>
        <w:pStyle w:val="BodyText"/>
        <w:spacing w:line="242" w:lineRule="auto" w:before="206"/>
        <w:ind w:left="239" w:right="1194" w:firstLine="128"/>
      </w:pPr>
      <w:r>
        <w:rPr>
          <w:color w:val="050505"/>
        </w:rPr>
        <w:t>Samtycke till</w:t>
      </w:r>
      <w:r>
        <w:rPr>
          <w:color w:val="050505"/>
          <w:spacing w:val="-7"/>
        </w:rPr>
        <w:t> </w:t>
      </w:r>
      <w:r>
        <w:rPr>
          <w:color w:val="050505"/>
        </w:rPr>
        <w:t>andrahandsupplåtelse behövs inte:</w:t>
      </w:r>
    </w:p>
    <w:p>
      <w:pPr>
        <w:pStyle w:val="ListParagraph"/>
        <w:numPr>
          <w:ilvl w:val="0"/>
          <w:numId w:val="8"/>
        </w:numPr>
        <w:tabs>
          <w:tab w:pos="1136" w:val="left" w:leader="none"/>
        </w:tabs>
        <w:spacing w:line="242" w:lineRule="auto" w:before="0" w:after="0"/>
        <w:ind w:left="916" w:right="1097" w:firstLine="6"/>
        <w:jc w:val="left"/>
        <w:rPr>
          <w:sz w:val="19"/>
        </w:rPr>
      </w:pPr>
      <w:r>
        <w:rPr>
          <w:color w:val="050505"/>
          <w:sz w:val="19"/>
        </w:rPr>
        <w:t>om en</w:t>
      </w:r>
      <w:r>
        <w:rPr>
          <w:color w:val="050505"/>
          <w:spacing w:val="-3"/>
          <w:sz w:val="19"/>
        </w:rPr>
        <w:t> </w:t>
      </w:r>
      <w:r>
        <w:rPr>
          <w:color w:val="050505"/>
          <w:sz w:val="19"/>
        </w:rPr>
        <w:t>bostadsrätt har</w:t>
      </w:r>
      <w:r>
        <w:rPr>
          <w:color w:val="050505"/>
          <w:spacing w:val="-5"/>
          <w:sz w:val="19"/>
        </w:rPr>
        <w:t> </w:t>
      </w:r>
      <w:r>
        <w:rPr>
          <w:color w:val="050505"/>
          <w:sz w:val="19"/>
        </w:rPr>
        <w:t>förvärvats vid exekutiv försäljning eller tvångsförsäljning enligt bostadsrättslagen av en juridisk person som hade panträtt i bostadsrätten och som inte har antagits till medlem i bostadsrättsföreningen,</w:t>
      </w:r>
      <w:r>
        <w:rPr>
          <w:color w:val="050505"/>
          <w:spacing w:val="-4"/>
          <w:sz w:val="19"/>
        </w:rPr>
        <w:t> </w:t>
      </w:r>
      <w:r>
        <w:rPr>
          <w:color w:val="050505"/>
          <w:sz w:val="19"/>
        </w:rPr>
        <w:t>eller</w:t>
      </w:r>
    </w:p>
    <w:p>
      <w:pPr>
        <w:pStyle w:val="ListParagraph"/>
        <w:numPr>
          <w:ilvl w:val="0"/>
          <w:numId w:val="8"/>
        </w:numPr>
        <w:tabs>
          <w:tab w:pos="1130" w:val="left" w:leader="none"/>
        </w:tabs>
        <w:spacing w:line="244" w:lineRule="auto" w:before="5" w:after="0"/>
        <w:ind w:left="911" w:right="1407" w:firstLine="6"/>
        <w:jc w:val="left"/>
        <w:rPr>
          <w:sz w:val="19"/>
        </w:rPr>
      </w:pPr>
      <w:r>
        <w:rPr>
          <w:color w:val="050505"/>
          <w:sz w:val="19"/>
        </w:rPr>
        <w:t>om lägenheten är avsedd för permanentboende</w:t>
      </w:r>
      <w:r>
        <w:rPr>
          <w:color w:val="050505"/>
          <w:spacing w:val="-12"/>
          <w:sz w:val="19"/>
        </w:rPr>
        <w:t> </w:t>
      </w:r>
      <w:r>
        <w:rPr>
          <w:color w:val="050505"/>
          <w:sz w:val="19"/>
        </w:rPr>
        <w:t>och bostadsrätten till lägenheten innehas av en</w:t>
      </w:r>
      <w:r>
        <w:rPr>
          <w:color w:val="050505"/>
          <w:spacing w:val="-4"/>
          <w:sz w:val="19"/>
        </w:rPr>
        <w:t> </w:t>
      </w:r>
      <w:r>
        <w:rPr>
          <w:color w:val="050505"/>
          <w:sz w:val="19"/>
        </w:rPr>
        <w:t>kommun eller en </w:t>
      </w:r>
      <w:r>
        <w:rPr>
          <w:color w:val="050505"/>
          <w:spacing w:val="-2"/>
          <w:sz w:val="19"/>
        </w:rPr>
        <w:t>region.</w:t>
      </w:r>
    </w:p>
    <w:p>
      <w:pPr>
        <w:pStyle w:val="BodyText"/>
        <w:spacing w:line="242" w:lineRule="auto"/>
        <w:ind w:left="230" w:right="1194" w:firstLine="103"/>
      </w:pPr>
      <w:r>
        <w:rPr>
          <w:color w:val="050505"/>
        </w:rPr>
        <w:t>När samtycke inte behövs ska bostadsrättshavaren genast meddela styrelsen om andrahandsupplåtelsen.</w:t>
      </w:r>
    </w:p>
    <w:p>
      <w:pPr>
        <w:pStyle w:val="BodyText"/>
      </w:pPr>
    </w:p>
    <w:p>
      <w:pPr>
        <w:pStyle w:val="BodyText"/>
        <w:spacing w:before="7"/>
      </w:pPr>
    </w:p>
    <w:p>
      <w:pPr>
        <w:pStyle w:val="Heading6"/>
        <w:ind w:left="225"/>
      </w:pPr>
      <w:bookmarkStart w:name="_TOC_250009" w:id="51"/>
      <w:r>
        <w:rPr>
          <w:b w:val="0"/>
          <w:color w:val="050505"/>
        </w:rPr>
        <w:t>§ </w:t>
      </w:r>
      <w:r>
        <w:rPr>
          <w:color w:val="050505"/>
        </w:rPr>
        <w:t>41</w:t>
      </w:r>
      <w:r>
        <w:rPr>
          <w:color w:val="050505"/>
          <w:spacing w:val="-6"/>
        </w:rPr>
        <w:t> </w:t>
      </w:r>
      <w:r>
        <w:rPr>
          <w:color w:val="050505"/>
        </w:rPr>
        <w:t>Inrymma</w:t>
      </w:r>
      <w:r>
        <w:rPr>
          <w:color w:val="050505"/>
          <w:spacing w:val="16"/>
        </w:rPr>
        <w:t> </w:t>
      </w:r>
      <w:bookmarkEnd w:id="51"/>
      <w:r>
        <w:rPr>
          <w:color w:val="050505"/>
          <w:spacing w:val="-2"/>
        </w:rPr>
        <w:t>utomstående</w:t>
      </w:r>
    </w:p>
    <w:p>
      <w:pPr>
        <w:pStyle w:val="BodyText"/>
        <w:spacing w:line="244" w:lineRule="auto" w:before="79"/>
        <w:ind w:left="220" w:right="1194" w:firstLine="109"/>
      </w:pPr>
      <w:r>
        <w:rPr>
          <w:color w:val="050505"/>
        </w:rPr>
        <w:t>Bostadsrättshavaren får inte inrymma utomstående personer i lägenheten, om det kan medföra men för bostadsrättsföreningen</w:t>
      </w:r>
      <w:r>
        <w:rPr>
          <w:color w:val="050505"/>
          <w:spacing w:val="-4"/>
        </w:rPr>
        <w:t> </w:t>
      </w:r>
      <w:r>
        <w:rPr>
          <w:color w:val="050505"/>
        </w:rPr>
        <w:t>eller någon annan medlem i bostadsrättsföreningen.</w:t>
      </w:r>
    </w:p>
    <w:p>
      <w:pPr>
        <w:pStyle w:val="BodyText"/>
      </w:pPr>
    </w:p>
    <w:p>
      <w:pPr>
        <w:pStyle w:val="BodyText"/>
        <w:spacing w:before="13"/>
      </w:pPr>
    </w:p>
    <w:p>
      <w:pPr>
        <w:pStyle w:val="Heading6"/>
        <w:ind w:left="225"/>
        <w:jc w:val="both"/>
      </w:pPr>
      <w:bookmarkStart w:name="_TOC_250008" w:id="52"/>
      <w:r>
        <w:rPr>
          <w:b w:val="0"/>
          <w:color w:val="050505"/>
        </w:rPr>
        <w:t>§</w:t>
      </w:r>
      <w:r>
        <w:rPr>
          <w:b w:val="0"/>
          <w:color w:val="050505"/>
          <w:spacing w:val="-6"/>
        </w:rPr>
        <w:t> </w:t>
      </w:r>
      <w:r>
        <w:rPr>
          <w:color w:val="050505"/>
        </w:rPr>
        <w:t>42 Ändamål</w:t>
      </w:r>
      <w:r>
        <w:rPr>
          <w:color w:val="050505"/>
          <w:spacing w:val="12"/>
        </w:rPr>
        <w:t> </w:t>
      </w:r>
      <w:r>
        <w:rPr>
          <w:color w:val="050505"/>
        </w:rPr>
        <w:t>med</w:t>
      </w:r>
      <w:r>
        <w:rPr>
          <w:color w:val="050505"/>
          <w:spacing w:val="4"/>
        </w:rPr>
        <w:t> </w:t>
      </w:r>
      <w:bookmarkEnd w:id="52"/>
      <w:r>
        <w:rPr>
          <w:color w:val="050505"/>
          <w:spacing w:val="-2"/>
        </w:rPr>
        <w:t>bostadsrätten</w:t>
      </w:r>
    </w:p>
    <w:p>
      <w:pPr>
        <w:pStyle w:val="BodyText"/>
        <w:spacing w:line="242" w:lineRule="auto" w:before="79"/>
        <w:ind w:left="221" w:right="1411" w:firstLine="165"/>
        <w:jc w:val="both"/>
      </w:pPr>
      <w:r>
        <w:rPr>
          <w:color w:val="050505"/>
        </w:rPr>
        <w:t>Bostadsrättshavaren</w:t>
      </w:r>
      <w:r>
        <w:rPr>
          <w:color w:val="050505"/>
          <w:spacing w:val="-4"/>
        </w:rPr>
        <w:t> </w:t>
      </w:r>
      <w:r>
        <w:rPr>
          <w:color w:val="050505"/>
        </w:rPr>
        <w:t>får inte använda lägenheten för något annat ändamål än det avsedda.</w:t>
      </w:r>
    </w:p>
    <w:p>
      <w:pPr>
        <w:pStyle w:val="BodyText"/>
        <w:spacing w:line="242" w:lineRule="auto"/>
        <w:ind w:left="215" w:right="1194" w:firstLine="171"/>
      </w:pPr>
      <w:r>
        <w:rPr>
          <w:color w:val="050505"/>
        </w:rPr>
        <w:t>Bostadsrättsföreningen</w:t>
      </w:r>
      <w:r>
        <w:rPr>
          <w:color w:val="050505"/>
          <w:spacing w:val="-5"/>
        </w:rPr>
        <w:t> </w:t>
      </w:r>
      <w:r>
        <w:rPr>
          <w:color w:val="050505"/>
        </w:rPr>
        <w:t>får dock endast åberopa avvikelse som är av avsevärd betydelse för bostadsrättsföreningen</w:t>
      </w:r>
      <w:r>
        <w:rPr>
          <w:color w:val="050505"/>
          <w:spacing w:val="-7"/>
        </w:rPr>
        <w:t> </w:t>
      </w:r>
      <w:r>
        <w:rPr>
          <w:color w:val="050505"/>
        </w:rPr>
        <w:t>eller någon medlem i bostadsrättsföreningen.</w:t>
      </w:r>
    </w:p>
    <w:p>
      <w:pPr>
        <w:pStyle w:val="BodyText"/>
      </w:pPr>
    </w:p>
    <w:p>
      <w:pPr>
        <w:pStyle w:val="BodyText"/>
        <w:spacing w:before="14"/>
      </w:pPr>
    </w:p>
    <w:p>
      <w:pPr>
        <w:pStyle w:val="Heading6"/>
        <w:ind w:left="215"/>
      </w:pPr>
      <w:bookmarkStart w:name="_TOC_250007" w:id="53"/>
      <w:r>
        <w:rPr>
          <w:b w:val="0"/>
          <w:color w:val="050505"/>
        </w:rPr>
        <w:t>§</w:t>
      </w:r>
      <w:r>
        <w:rPr>
          <w:b w:val="0"/>
          <w:color w:val="050505"/>
          <w:spacing w:val="-2"/>
        </w:rPr>
        <w:t> </w:t>
      </w:r>
      <w:r>
        <w:rPr>
          <w:color w:val="050505"/>
        </w:rPr>
        <w:t>43</w:t>
      </w:r>
      <w:r>
        <w:rPr>
          <w:color w:val="050505"/>
          <w:spacing w:val="2"/>
        </w:rPr>
        <w:t> </w:t>
      </w:r>
      <w:r>
        <w:rPr>
          <w:color w:val="050505"/>
        </w:rPr>
        <w:t>Avsägelse</w:t>
      </w:r>
      <w:r>
        <w:rPr>
          <w:color w:val="050505"/>
          <w:spacing w:val="12"/>
        </w:rPr>
        <w:t> </w:t>
      </w:r>
      <w:r>
        <w:rPr>
          <w:color w:val="050505"/>
        </w:rPr>
        <w:t>av</w:t>
      </w:r>
      <w:r>
        <w:rPr>
          <w:color w:val="050505"/>
          <w:spacing w:val="-1"/>
        </w:rPr>
        <w:t> </w:t>
      </w:r>
      <w:bookmarkEnd w:id="53"/>
      <w:r>
        <w:rPr>
          <w:color w:val="050505"/>
          <w:spacing w:val="-2"/>
        </w:rPr>
        <w:t>bostadsrätt</w:t>
      </w:r>
    </w:p>
    <w:p>
      <w:pPr>
        <w:pStyle w:val="BodyText"/>
        <w:spacing w:line="242" w:lineRule="auto" w:before="79"/>
        <w:ind w:left="215" w:right="1194" w:firstLine="102"/>
      </w:pPr>
      <w:r>
        <w:rPr>
          <w:color w:val="050505"/>
        </w:rPr>
        <w:t>En bostadsrättshavare får avsäga sig bostadsrätten tidigast efter två år från upplåtelsen och därigenom bli</w:t>
      </w:r>
      <w:r>
        <w:rPr>
          <w:color w:val="050505"/>
          <w:spacing w:val="-1"/>
        </w:rPr>
        <w:t> </w:t>
      </w:r>
      <w:r>
        <w:rPr>
          <w:color w:val="050505"/>
        </w:rPr>
        <w:t>fri</w:t>
      </w:r>
      <w:r>
        <w:rPr>
          <w:color w:val="050505"/>
          <w:spacing w:val="-7"/>
        </w:rPr>
        <w:t> </w:t>
      </w:r>
      <w:r>
        <w:rPr>
          <w:color w:val="050505"/>
        </w:rPr>
        <w:t>från</w:t>
      </w:r>
      <w:r>
        <w:rPr>
          <w:color w:val="050505"/>
          <w:spacing w:val="-2"/>
        </w:rPr>
        <w:t> </w:t>
      </w:r>
      <w:r>
        <w:rPr>
          <w:color w:val="050505"/>
        </w:rPr>
        <w:t>sina</w:t>
      </w:r>
    </w:p>
    <w:p>
      <w:pPr>
        <w:pStyle w:val="BodyText"/>
        <w:spacing w:after="0" w:line="242" w:lineRule="auto"/>
        <w:sectPr>
          <w:type w:val="continuous"/>
          <w:pgSz w:w="11910" w:h="16840"/>
          <w:pgMar w:top="160" w:bottom="280" w:left="141" w:right="708"/>
          <w:cols w:num="2" w:equalWidth="0">
            <w:col w:w="5605" w:space="439"/>
            <w:col w:w="5017"/>
          </w:cols>
        </w:sect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81"/>
        <w:rPr>
          <w:sz w:val="15"/>
        </w:rPr>
      </w:pPr>
    </w:p>
    <w:p>
      <w:pPr>
        <w:spacing w:line="146" w:lineRule="exact" w:before="1"/>
        <w:ind w:left="1052" w:right="273" w:firstLine="0"/>
        <w:jc w:val="center"/>
        <w:rPr>
          <w:b/>
          <w:sz w:val="15"/>
        </w:rPr>
      </w:pPr>
      <w:r>
        <w:rPr>
          <w:b/>
          <w:color w:val="050505"/>
          <w:spacing w:val="-2"/>
          <w:w w:val="110"/>
          <w:sz w:val="15"/>
        </w:rPr>
        <w:t>Sida,:S!v17</w:t>
      </w:r>
    </w:p>
    <w:p>
      <w:pPr>
        <w:tabs>
          <w:tab w:pos="3158" w:val="left" w:leader="none"/>
        </w:tabs>
        <w:spacing w:line="146" w:lineRule="exact" w:before="0"/>
        <w:ind w:left="0" w:right="467" w:firstLine="0"/>
        <w:jc w:val="center"/>
        <w:rPr>
          <w:sz w:val="15"/>
          <w:szCs w:val="15"/>
        </w:rPr>
      </w:pPr>
      <w:r>
        <w:rPr>
          <w:sz w:val="15"/>
          <w:szCs w:val="15"/>
        </w:rPr>
        <mc:AlternateContent>
          <mc:Choice Requires="wps">
            <w:drawing>
              <wp:anchor distT="0" distB="0" distL="0" distR="0" allowOverlap="1" layoutInCell="1" locked="0" behindDoc="0" simplePos="0" relativeHeight="15749632">
                <wp:simplePos x="0" y="0"/>
                <wp:positionH relativeFrom="page">
                  <wp:posOffset>4980753</wp:posOffset>
                </wp:positionH>
                <wp:positionV relativeFrom="paragraph">
                  <wp:posOffset>32933</wp:posOffset>
                </wp:positionV>
                <wp:extent cx="1792605"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792605" cy="1270"/>
                        </a:xfrm>
                        <a:custGeom>
                          <a:avLst/>
                          <a:gdLst/>
                          <a:ahLst/>
                          <a:cxnLst/>
                          <a:rect l="l" t="t" r="r" b="b"/>
                          <a:pathLst>
                            <a:path w="1792605" h="0">
                              <a:moveTo>
                                <a:pt x="0" y="0"/>
                              </a:moveTo>
                              <a:lnTo>
                                <a:pt x="1792004" y="0"/>
                              </a:lnTo>
                            </a:path>
                          </a:pathLst>
                        </a:custGeom>
                        <a:ln w="913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632" from="392.185333pt,2.593170pt" to="533.288016pt,2.593170pt" stroked="true" strokeweight=".719563pt" strokecolor="#000000">
                <v:stroke dashstyle="solid"/>
                <w10:wrap type="none"/>
              </v:line>
            </w:pict>
          </mc:Fallback>
        </mc:AlternateContent>
      </w:r>
      <w:r>
        <w:rPr>
          <w:sz w:val="15"/>
          <w:szCs w:val="15"/>
        </w:rPr>
        <mc:AlternateContent>
          <mc:Choice Requires="wps">
            <w:drawing>
              <wp:anchor distT="0" distB="0" distL="0" distR="0" allowOverlap="1" layoutInCell="1" locked="0" behindDoc="0" simplePos="0" relativeHeight="15750144">
                <wp:simplePos x="0" y="0"/>
                <wp:positionH relativeFrom="page">
                  <wp:posOffset>933507</wp:posOffset>
                </wp:positionH>
                <wp:positionV relativeFrom="paragraph">
                  <wp:posOffset>35979</wp:posOffset>
                </wp:positionV>
                <wp:extent cx="1122045" cy="127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122045" cy="1270"/>
                        </a:xfrm>
                        <a:custGeom>
                          <a:avLst/>
                          <a:gdLst/>
                          <a:ahLst/>
                          <a:cxnLst/>
                          <a:rect l="l" t="t" r="r" b="b"/>
                          <a:pathLst>
                            <a:path w="1122045" h="0">
                              <a:moveTo>
                                <a:pt x="0" y="0"/>
                              </a:moveTo>
                              <a:lnTo>
                                <a:pt x="1121526" y="0"/>
                              </a:lnTo>
                            </a:path>
                          </a:pathLst>
                        </a:custGeom>
                        <a:ln w="913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73.504539pt,2.833022pt" to="161.813710pt,2.833022pt" stroked="true" strokeweight=".719563pt" strokecolor="#000000">
                <v:stroke dashstyle="solid"/>
                <w10:wrap type="none"/>
              </v:line>
            </w:pict>
          </mc:Fallback>
        </mc:AlternateContent>
      </w:r>
      <w:r>
        <w:rPr>
          <w:color w:val="3B3B3B"/>
          <w:w w:val="90"/>
          <w:sz w:val="15"/>
          <w:szCs w:val="15"/>
        </w:rPr>
        <w:t>.</w:t>
      </w:r>
      <w:r>
        <w:rPr>
          <w:color w:val="3B3B3B"/>
          <w:spacing w:val="37"/>
          <w:sz w:val="15"/>
          <w:szCs w:val="15"/>
        </w:rPr>
        <w:t>  </w:t>
      </w:r>
      <w:r>
        <w:rPr>
          <w:color w:val="050505"/>
          <w:w w:val="90"/>
          <w:sz w:val="15"/>
          <w:szCs w:val="15"/>
        </w:rPr>
        <w:t>T</w:t>
      </w:r>
      <w:r>
        <w:rPr>
          <w:color w:val="212121"/>
          <w:w w:val="90"/>
          <w:sz w:val="15"/>
          <w:szCs w:val="15"/>
        </w:rPr>
        <w:t>ran</w:t>
      </w:r>
      <w:r>
        <w:rPr>
          <w:color w:val="3B3B3B"/>
          <w:w w:val="90"/>
          <w:sz w:val="15"/>
          <w:szCs w:val="15"/>
        </w:rPr>
        <w:t>s</w:t>
      </w:r>
      <w:r>
        <w:rPr>
          <w:color w:val="212121"/>
          <w:w w:val="90"/>
          <w:sz w:val="15"/>
          <w:szCs w:val="15"/>
        </w:rPr>
        <w:t>�kt</w:t>
      </w:r>
      <w:r>
        <w:rPr>
          <w:color w:val="050505"/>
          <w:w w:val="90"/>
          <w:sz w:val="15"/>
          <w:szCs w:val="15"/>
        </w:rPr>
        <w:t>i</w:t>
      </w:r>
      <w:r>
        <w:rPr>
          <w:color w:val="3B3B3B"/>
          <w:w w:val="90"/>
          <w:sz w:val="15"/>
          <w:szCs w:val="15"/>
        </w:rPr>
        <w:t>o</w:t>
      </w:r>
      <w:r>
        <w:rPr>
          <w:color w:val="212121"/>
          <w:w w:val="90"/>
          <w:sz w:val="15"/>
          <w:szCs w:val="15"/>
        </w:rPr>
        <w:t>n</w:t>
      </w:r>
      <w:r>
        <w:rPr>
          <w:color w:val="212121"/>
          <w:spacing w:val="-20"/>
          <w:w w:val="90"/>
          <w:sz w:val="15"/>
          <w:szCs w:val="15"/>
        </w:rPr>
        <w:t> </w:t>
      </w:r>
      <w:r>
        <w:rPr>
          <w:color w:val="212121"/>
          <w:w w:val="90"/>
          <w:sz w:val="15"/>
          <w:szCs w:val="15"/>
        </w:rPr>
        <w:t>09222115557518071773</w:t>
      </w:r>
      <w:r>
        <w:rPr>
          <w:color w:val="212121"/>
          <w:spacing w:val="62"/>
          <w:sz w:val="15"/>
          <w:szCs w:val="15"/>
        </w:rPr>
        <w:t> </w:t>
      </w:r>
      <w:r>
        <w:rPr>
          <w:color w:val="050505"/>
          <w:spacing w:val="-10"/>
          <w:w w:val="90"/>
          <w:sz w:val="15"/>
          <w:szCs w:val="15"/>
        </w:rPr>
        <w:t>�</w:t>
      </w:r>
      <w:r>
        <w:rPr>
          <w:color w:val="050505"/>
          <w:sz w:val="15"/>
          <w:szCs w:val="15"/>
        </w:rPr>
        <w:tab/>
      </w:r>
      <w:r>
        <w:rPr>
          <w:color w:val="212121"/>
          <w:w w:val="85"/>
          <w:sz w:val="15"/>
          <w:szCs w:val="15"/>
        </w:rPr>
        <w:t>Signerat</w:t>
      </w:r>
      <w:r>
        <w:rPr>
          <w:color w:val="212121"/>
          <w:spacing w:val="12"/>
          <w:sz w:val="15"/>
          <w:szCs w:val="15"/>
        </w:rPr>
        <w:t> </w:t>
      </w:r>
      <w:r>
        <w:rPr>
          <w:color w:val="050505"/>
          <w:w w:val="85"/>
          <w:sz w:val="15"/>
          <w:szCs w:val="15"/>
        </w:rPr>
        <w:t>F</w:t>
      </w:r>
      <w:r>
        <w:rPr>
          <w:color w:val="3B3B3B"/>
          <w:w w:val="85"/>
          <w:sz w:val="15"/>
          <w:szCs w:val="15"/>
        </w:rPr>
        <w:t>Å</w:t>
      </w:r>
      <w:r>
        <w:rPr>
          <w:color w:val="212121"/>
          <w:w w:val="85"/>
          <w:sz w:val="15"/>
          <w:szCs w:val="15"/>
        </w:rPr>
        <w:t>,</w:t>
      </w:r>
      <w:r>
        <w:rPr>
          <w:color w:val="212121"/>
          <w:spacing w:val="-13"/>
          <w:w w:val="85"/>
          <w:sz w:val="15"/>
          <w:szCs w:val="15"/>
        </w:rPr>
        <w:t> </w:t>
      </w:r>
      <w:r>
        <w:rPr>
          <w:color w:val="212121"/>
          <w:w w:val="85"/>
          <w:sz w:val="15"/>
          <w:szCs w:val="15"/>
        </w:rPr>
        <w:t>DM,</w:t>
      </w:r>
      <w:r>
        <w:rPr>
          <w:color w:val="212121"/>
          <w:spacing w:val="-2"/>
          <w:sz w:val="15"/>
          <w:szCs w:val="15"/>
        </w:rPr>
        <w:t> </w:t>
      </w:r>
      <w:r>
        <w:rPr>
          <w:color w:val="212121"/>
          <w:spacing w:val="-5"/>
          <w:w w:val="85"/>
          <w:sz w:val="15"/>
          <w:szCs w:val="15"/>
        </w:rPr>
        <w:t>CT</w:t>
      </w:r>
    </w:p>
    <w:p>
      <w:pPr>
        <w:spacing w:after="0" w:line="146" w:lineRule="exact"/>
        <w:jc w:val="center"/>
        <w:rPr>
          <w:sz w:val="15"/>
          <w:szCs w:val="15"/>
        </w:rPr>
        <w:sectPr>
          <w:type w:val="continuous"/>
          <w:pgSz w:w="11910" w:h="16840"/>
          <w:pgMar w:top="160" w:bottom="280" w:left="141" w:right="708"/>
        </w:sectPr>
      </w:pPr>
    </w:p>
    <w:p>
      <w:pPr>
        <w:pStyle w:val="BodyText"/>
        <w:spacing w:before="187"/>
        <w:rPr>
          <w:sz w:val="20"/>
        </w:rPr>
      </w:pPr>
    </w:p>
    <w:p>
      <w:pPr>
        <w:pStyle w:val="BodyText"/>
        <w:spacing w:after="0"/>
        <w:rPr>
          <w:sz w:val="20"/>
        </w:rPr>
        <w:sectPr>
          <w:pgSz w:w="11910" w:h="16840"/>
          <w:pgMar w:top="1920" w:bottom="280" w:left="141" w:right="708"/>
        </w:sectPr>
      </w:pPr>
    </w:p>
    <w:p>
      <w:pPr>
        <w:pStyle w:val="BodyText"/>
        <w:spacing w:before="94"/>
        <w:ind w:left="1834" w:right="619" w:hanging="1"/>
        <w:jc w:val="both"/>
      </w:pPr>
      <w:r>
        <w:rPr/>
        <w:drawing>
          <wp:anchor distT="0" distB="0" distL="0" distR="0" allowOverlap="1" layoutInCell="1" locked="0" behindDoc="0" simplePos="0" relativeHeight="15751168">
            <wp:simplePos x="0" y="0"/>
            <wp:positionH relativeFrom="page">
              <wp:posOffset>207624</wp:posOffset>
            </wp:positionH>
            <wp:positionV relativeFrom="paragraph">
              <wp:posOffset>157964</wp:posOffset>
            </wp:positionV>
            <wp:extent cx="64119" cy="927767"/>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21" cstate="print"/>
                    <a:stretch>
                      <a:fillRect/>
                    </a:stretch>
                  </pic:blipFill>
                  <pic:spPr>
                    <a:xfrm>
                      <a:off x="0" y="0"/>
                      <a:ext cx="64119" cy="927767"/>
                    </a:xfrm>
                    <a:prstGeom prst="rect">
                      <a:avLst/>
                    </a:prstGeom>
                  </pic:spPr>
                </pic:pic>
              </a:graphicData>
            </a:graphic>
          </wp:anchor>
        </w:drawing>
      </w:r>
      <w:r>
        <w:rPr>
          <w:color w:val="050505"/>
        </w:rPr>
        <w:t>förpliktelser som</w:t>
      </w:r>
      <w:r>
        <w:rPr>
          <w:color w:val="050505"/>
          <w:spacing w:val="-1"/>
        </w:rPr>
        <w:t> </w:t>
      </w:r>
      <w:r>
        <w:rPr>
          <w:color w:val="050505"/>
        </w:rPr>
        <w:t>bostadsrättshavare. Avsägelsen ska göras skriftligen hos </w:t>
      </w:r>
      <w:r>
        <w:rPr>
          <w:color w:val="050505"/>
          <w:spacing w:val="-2"/>
        </w:rPr>
        <w:t>styrelsen.</w:t>
      </w:r>
    </w:p>
    <w:p>
      <w:pPr>
        <w:pStyle w:val="BodyText"/>
        <w:spacing w:line="242" w:lineRule="auto" w:before="8"/>
        <w:ind w:left="1827" w:right="271" w:firstLine="112"/>
      </w:pPr>
      <w:r>
        <w:rPr>
          <w:color w:val="050505"/>
        </w:rPr>
        <w:t>Vid en</w:t>
      </w:r>
      <w:r>
        <w:rPr>
          <w:color w:val="050505"/>
          <w:spacing w:val="-1"/>
        </w:rPr>
        <w:t> </w:t>
      </w:r>
      <w:r>
        <w:rPr>
          <w:color w:val="050505"/>
        </w:rPr>
        <w:t>avsägelse övergår bostadsrätten till bostadsrättsföreningen vid det månadsskifte som inträffar närmast efter tre</w:t>
      </w:r>
      <w:r>
        <w:rPr>
          <w:color w:val="050505"/>
          <w:spacing w:val="-5"/>
        </w:rPr>
        <w:t> </w:t>
      </w:r>
      <w:r>
        <w:rPr>
          <w:color w:val="050505"/>
        </w:rPr>
        <w:t>månader från avsägelsen eller vid det senare månadsskifte som angetts i </w:t>
      </w:r>
      <w:r>
        <w:rPr>
          <w:color w:val="050505"/>
          <w:spacing w:val="-2"/>
        </w:rPr>
        <w:t>avsägelsen.</w:t>
      </w:r>
    </w:p>
    <w:p>
      <w:pPr>
        <w:pStyle w:val="BodyText"/>
      </w:pPr>
    </w:p>
    <w:p>
      <w:pPr>
        <w:pStyle w:val="BodyText"/>
        <w:spacing w:before="12"/>
      </w:pPr>
    </w:p>
    <w:p>
      <w:pPr>
        <w:pStyle w:val="Heading6"/>
        <w:spacing w:before="1"/>
        <w:ind w:left="1827"/>
      </w:pPr>
      <w:bookmarkStart w:name="_TOC_250006" w:id="54"/>
      <w:r>
        <w:rPr>
          <w:b w:val="0"/>
          <w:color w:val="050505"/>
        </w:rPr>
        <w:t>§</w:t>
      </w:r>
      <w:r>
        <w:rPr>
          <w:b w:val="0"/>
          <w:color w:val="050505"/>
          <w:spacing w:val="2"/>
        </w:rPr>
        <w:t> </w:t>
      </w:r>
      <w:r>
        <w:rPr>
          <w:color w:val="050505"/>
        </w:rPr>
        <w:t>44</w:t>
      </w:r>
      <w:r>
        <w:rPr>
          <w:color w:val="050505"/>
          <w:spacing w:val="-1"/>
        </w:rPr>
        <w:t> </w:t>
      </w:r>
      <w:bookmarkEnd w:id="54"/>
      <w:r>
        <w:rPr>
          <w:color w:val="050505"/>
          <w:spacing w:val="-2"/>
        </w:rPr>
        <w:t>Förverkandegrunder</w:t>
      </w:r>
    </w:p>
    <w:p>
      <w:pPr>
        <w:pStyle w:val="BodyText"/>
        <w:spacing w:line="244" w:lineRule="auto" w:before="84"/>
        <w:ind w:left="1818" w:right="71" w:firstLine="108"/>
      </w:pPr>
      <w:r>
        <w:rPr>
          <w:color w:val="050505"/>
        </w:rPr>
        <w:t>Nyttjanderätten till en lägenhet som innehas med bostadsrätt</w:t>
      </w:r>
      <w:r>
        <w:rPr>
          <w:color w:val="050505"/>
          <w:spacing w:val="40"/>
        </w:rPr>
        <w:t> </w:t>
      </w:r>
      <w:r>
        <w:rPr>
          <w:color w:val="050505"/>
        </w:rPr>
        <w:t>och som tillträtts</w:t>
      </w:r>
      <w:r>
        <w:rPr>
          <w:color w:val="050505"/>
          <w:spacing w:val="40"/>
        </w:rPr>
        <w:t> </w:t>
      </w:r>
      <w:r>
        <w:rPr>
          <w:color w:val="050505"/>
        </w:rPr>
        <w:t>är förverkad och bostadsrättsföreningen</w:t>
      </w:r>
      <w:r>
        <w:rPr>
          <w:color w:val="050505"/>
          <w:spacing w:val="-2"/>
        </w:rPr>
        <w:t> </w:t>
      </w:r>
      <w:r>
        <w:rPr>
          <w:color w:val="050505"/>
        </w:rPr>
        <w:t>har rätt att säga upp bostadsrättshavaren till avflyttning enligt följande:</w:t>
      </w:r>
    </w:p>
    <w:p>
      <w:pPr>
        <w:pStyle w:val="Heading6"/>
        <w:numPr>
          <w:ilvl w:val="0"/>
          <w:numId w:val="9"/>
        </w:numPr>
        <w:tabs>
          <w:tab w:pos="2367" w:val="left" w:leader="none"/>
        </w:tabs>
        <w:spacing w:line="242" w:lineRule="auto" w:before="217" w:after="0"/>
        <w:ind w:left="2153" w:right="905" w:firstLine="3"/>
        <w:jc w:val="left"/>
      </w:pPr>
      <w:r>
        <w:rPr>
          <w:color w:val="050505"/>
        </w:rPr>
        <w:t>Dröjsmål med</w:t>
      </w:r>
      <w:r>
        <w:rPr>
          <w:color w:val="050505"/>
          <w:spacing w:val="-10"/>
        </w:rPr>
        <w:t> </w:t>
      </w:r>
      <w:r>
        <w:rPr>
          <w:color w:val="050505"/>
        </w:rPr>
        <w:t>insats eller </w:t>
      </w:r>
      <w:r>
        <w:rPr>
          <w:color w:val="050505"/>
          <w:spacing w:val="-2"/>
        </w:rPr>
        <w:t>upplåtelseavgift</w:t>
      </w:r>
    </w:p>
    <w:p>
      <w:pPr>
        <w:pStyle w:val="BodyText"/>
        <w:spacing w:line="244" w:lineRule="auto" w:before="1"/>
        <w:ind w:left="2145" w:right="271" w:firstLine="6"/>
      </w:pPr>
      <w:r>
        <w:rPr>
          <w:color w:val="050505"/>
        </w:rPr>
        <w:t>om bostadsrättshavaren dröjer med att</w:t>
      </w:r>
      <w:r>
        <w:rPr>
          <w:color w:val="050505"/>
          <w:spacing w:val="-3"/>
        </w:rPr>
        <w:t> </w:t>
      </w:r>
      <w:r>
        <w:rPr>
          <w:color w:val="050505"/>
        </w:rPr>
        <w:t>betala insats eller upplåtelseavgift utöver två veckor från det att bostadsrättsföreningen efter</w:t>
      </w:r>
      <w:r>
        <w:rPr>
          <w:color w:val="050505"/>
          <w:spacing w:val="40"/>
        </w:rPr>
        <w:t> </w:t>
      </w:r>
      <w:r>
        <w:rPr>
          <w:color w:val="363636"/>
        </w:rPr>
        <w:t>. </w:t>
      </w:r>
      <w:r>
        <w:rPr>
          <w:color w:val="050505"/>
        </w:rPr>
        <w:t>förfallodagen anmanat bostadsrättshavaren att fullgöra sin </w:t>
      </w:r>
      <w:r>
        <w:rPr>
          <w:color w:val="050505"/>
          <w:spacing w:val="-2"/>
        </w:rPr>
        <w:t>betalningsskyldighet,</w:t>
      </w:r>
    </w:p>
    <w:p>
      <w:pPr>
        <w:pStyle w:val="Heading6"/>
        <w:numPr>
          <w:ilvl w:val="0"/>
          <w:numId w:val="9"/>
        </w:numPr>
        <w:tabs>
          <w:tab w:pos="2357" w:val="left" w:leader="none"/>
        </w:tabs>
        <w:spacing w:line="242" w:lineRule="auto" w:before="213" w:after="0"/>
        <w:ind w:left="2145" w:right="96" w:firstLine="2"/>
        <w:jc w:val="left"/>
      </w:pPr>
      <w:r>
        <w:rPr>
          <w:color w:val="050505"/>
        </w:rPr>
        <w:t>Dröjsmål med årsavgift eller</w:t>
      </w:r>
      <w:r>
        <w:rPr>
          <w:color w:val="050505"/>
          <w:spacing w:val="-1"/>
        </w:rPr>
        <w:t> </w:t>
      </w:r>
      <w:r>
        <w:rPr>
          <w:color w:val="050505"/>
        </w:rPr>
        <w:t>avgift för andrahandsupplåtelse</w:t>
      </w:r>
    </w:p>
    <w:p>
      <w:pPr>
        <w:pStyle w:val="BodyText"/>
        <w:spacing w:line="244" w:lineRule="auto" w:before="1"/>
        <w:ind w:left="2140" w:right="257" w:firstLine="5"/>
      </w:pPr>
      <w:r>
        <w:rPr>
          <w:color w:val="050505"/>
        </w:rPr>
        <w:t>om bostadsrättshavaren dröjer med att betala årsavgift eller avgift för andrahandsupplåtelse, när det gäller en</w:t>
      </w:r>
      <w:r>
        <w:rPr>
          <w:color w:val="050505"/>
          <w:spacing w:val="-2"/>
        </w:rPr>
        <w:t> </w:t>
      </w:r>
      <w:r>
        <w:rPr>
          <w:color w:val="050505"/>
        </w:rPr>
        <w:t>bostadslägenhet, mer än</w:t>
      </w:r>
      <w:r>
        <w:rPr>
          <w:color w:val="050505"/>
          <w:spacing w:val="-2"/>
        </w:rPr>
        <w:t> </w:t>
      </w:r>
      <w:r>
        <w:rPr>
          <w:color w:val="050505"/>
        </w:rPr>
        <w:t>en vecka efter</w:t>
      </w:r>
      <w:r>
        <w:rPr>
          <w:color w:val="050505"/>
          <w:spacing w:val="-1"/>
        </w:rPr>
        <w:t> </w:t>
      </w:r>
      <w:r>
        <w:rPr>
          <w:color w:val="050505"/>
        </w:rPr>
        <w:t>förfallodagen eller, när det gäller en lokal, mer än två vardagar efter</w:t>
      </w:r>
      <w:r>
        <w:rPr>
          <w:color w:val="050505"/>
          <w:spacing w:val="80"/>
        </w:rPr>
        <w:t> </w:t>
      </w:r>
      <w:r>
        <w:rPr>
          <w:color w:val="575757"/>
          <w:w w:val="80"/>
        </w:rPr>
        <w:t>• </w:t>
      </w:r>
      <w:r>
        <w:rPr>
          <w:color w:val="050505"/>
          <w:spacing w:val="-2"/>
        </w:rPr>
        <w:t>förfallodagen,</w:t>
      </w:r>
    </w:p>
    <w:p>
      <w:pPr>
        <w:pStyle w:val="ListParagraph"/>
        <w:numPr>
          <w:ilvl w:val="0"/>
          <w:numId w:val="9"/>
        </w:numPr>
        <w:tabs>
          <w:tab w:pos="2349" w:val="left" w:leader="none"/>
        </w:tabs>
        <w:spacing w:line="242" w:lineRule="auto" w:before="205" w:after="0"/>
        <w:ind w:left="2135" w:right="397" w:firstLine="5"/>
        <w:jc w:val="left"/>
        <w:rPr>
          <w:sz w:val="19"/>
        </w:rPr>
      </w:pPr>
      <w:r>
        <w:rPr>
          <w:b/>
          <w:color w:val="050505"/>
          <w:sz w:val="19"/>
        </w:rPr>
        <w:t>Olovlig</w:t>
      </w:r>
      <w:r>
        <w:rPr>
          <w:b/>
          <w:color w:val="050505"/>
          <w:spacing w:val="-6"/>
          <w:sz w:val="19"/>
        </w:rPr>
        <w:t> </w:t>
      </w:r>
      <w:r>
        <w:rPr>
          <w:b/>
          <w:color w:val="050505"/>
          <w:sz w:val="19"/>
        </w:rPr>
        <w:t>upplåtelse </w:t>
      </w:r>
      <w:r>
        <w:rPr>
          <w:rFonts w:ascii="Times New Roman" w:hAnsi="Times New Roman"/>
          <w:color w:val="050505"/>
          <w:sz w:val="20"/>
        </w:rPr>
        <w:t>i</w:t>
      </w:r>
      <w:r>
        <w:rPr>
          <w:rFonts w:ascii="Times New Roman" w:hAnsi="Times New Roman"/>
          <w:color w:val="050505"/>
          <w:spacing w:val="-1"/>
          <w:sz w:val="20"/>
        </w:rPr>
        <w:t> </w:t>
      </w:r>
      <w:r>
        <w:rPr>
          <w:b/>
          <w:color w:val="050505"/>
          <w:sz w:val="19"/>
        </w:rPr>
        <w:t>andra hand </w:t>
      </w:r>
      <w:r>
        <w:rPr>
          <w:color w:val="050505"/>
          <w:sz w:val="19"/>
        </w:rPr>
        <w:t>om bostadsrättshavaren utan nödvändigt samtycke eller tillstånd upplåter lägenheten i andra hand,</w:t>
      </w:r>
    </w:p>
    <w:p>
      <w:pPr>
        <w:pStyle w:val="BodyText"/>
        <w:spacing w:before="1"/>
      </w:pPr>
    </w:p>
    <w:p>
      <w:pPr>
        <w:pStyle w:val="Heading6"/>
        <w:numPr>
          <w:ilvl w:val="0"/>
          <w:numId w:val="9"/>
        </w:numPr>
        <w:tabs>
          <w:tab w:pos="2347" w:val="left" w:leader="none"/>
        </w:tabs>
        <w:spacing w:line="240" w:lineRule="auto" w:before="0" w:after="0"/>
        <w:ind w:left="2347" w:right="0" w:hanging="213"/>
        <w:jc w:val="both"/>
      </w:pPr>
      <w:r>
        <w:rPr>
          <w:color w:val="050505"/>
        </w:rPr>
        <w:t>Annat</w:t>
      </w:r>
      <w:r>
        <w:rPr>
          <w:color w:val="050505"/>
          <w:spacing w:val="2"/>
        </w:rPr>
        <w:t> </w:t>
      </w:r>
      <w:r>
        <w:rPr>
          <w:color w:val="050505"/>
          <w:spacing w:val="-2"/>
        </w:rPr>
        <w:t>ändamål</w:t>
      </w:r>
    </w:p>
    <w:p>
      <w:pPr>
        <w:pStyle w:val="BodyText"/>
        <w:spacing w:line="237" w:lineRule="auto" w:before="9"/>
        <w:ind w:left="2131" w:right="271" w:firstLine="5"/>
      </w:pPr>
      <w:r>
        <w:rPr>
          <w:color w:val="050505"/>
        </w:rPr>
        <w:t>om</w:t>
      </w:r>
      <w:r>
        <w:rPr>
          <w:color w:val="050505"/>
          <w:spacing w:val="-11"/>
        </w:rPr>
        <w:t> </w:t>
      </w:r>
      <w:r>
        <w:rPr>
          <w:color w:val="050505"/>
        </w:rPr>
        <w:t>lägenheten används för</w:t>
      </w:r>
      <w:r>
        <w:rPr>
          <w:color w:val="050505"/>
          <w:spacing w:val="-5"/>
        </w:rPr>
        <w:t> </w:t>
      </w:r>
      <w:r>
        <w:rPr>
          <w:color w:val="050505"/>
        </w:rPr>
        <w:t>annat ändamål än det avsedda,</w:t>
      </w:r>
    </w:p>
    <w:p>
      <w:pPr>
        <w:pStyle w:val="BodyText"/>
        <w:spacing w:before="11"/>
      </w:pPr>
    </w:p>
    <w:p>
      <w:pPr>
        <w:pStyle w:val="Heading6"/>
        <w:numPr>
          <w:ilvl w:val="0"/>
          <w:numId w:val="9"/>
        </w:numPr>
        <w:tabs>
          <w:tab w:pos="2344" w:val="left" w:leader="none"/>
        </w:tabs>
        <w:spacing w:line="240" w:lineRule="auto" w:before="0" w:after="0"/>
        <w:ind w:left="2344" w:right="0" w:hanging="210"/>
        <w:jc w:val="both"/>
      </w:pPr>
      <w:r>
        <w:rPr>
          <w:color w:val="050505"/>
        </w:rPr>
        <w:t>Inrymma</w:t>
      </w:r>
      <w:r>
        <w:rPr>
          <w:color w:val="050505"/>
          <w:spacing w:val="3"/>
        </w:rPr>
        <w:t> </w:t>
      </w:r>
      <w:r>
        <w:rPr>
          <w:color w:val="050505"/>
          <w:spacing w:val="-2"/>
        </w:rPr>
        <w:t>utomstående</w:t>
      </w:r>
    </w:p>
    <w:p>
      <w:pPr>
        <w:pStyle w:val="BodyText"/>
        <w:spacing w:before="7"/>
        <w:ind w:left="2125" w:right="512" w:firstLine="6"/>
        <w:jc w:val="both"/>
      </w:pPr>
      <w:r>
        <w:rPr>
          <w:color w:val="050505"/>
        </w:rPr>
        <w:t>om bostadsrättshavaren inrymmer utomstående personer till men för bostadsrättsföreningen</w:t>
      </w:r>
      <w:r>
        <w:rPr>
          <w:color w:val="050505"/>
          <w:spacing w:val="-2"/>
        </w:rPr>
        <w:t> </w:t>
      </w:r>
      <w:r>
        <w:rPr>
          <w:color w:val="050505"/>
        </w:rPr>
        <w:t>eller annan </w:t>
      </w:r>
      <w:r>
        <w:rPr>
          <w:color w:val="050505"/>
          <w:spacing w:val="-2"/>
        </w:rPr>
        <w:t>medlem,</w:t>
      </w:r>
    </w:p>
    <w:p>
      <w:pPr>
        <w:pStyle w:val="BodyText"/>
        <w:spacing w:before="3"/>
      </w:pPr>
    </w:p>
    <w:p>
      <w:pPr>
        <w:pStyle w:val="Heading6"/>
        <w:numPr>
          <w:ilvl w:val="0"/>
          <w:numId w:val="9"/>
        </w:numPr>
        <w:tabs>
          <w:tab w:pos="2340" w:val="left" w:leader="none"/>
        </w:tabs>
        <w:spacing w:line="240" w:lineRule="auto" w:before="1" w:after="0"/>
        <w:ind w:left="2340" w:right="0" w:hanging="210"/>
        <w:jc w:val="both"/>
      </w:pPr>
      <w:r>
        <w:rPr>
          <w:color w:val="050505"/>
          <w:spacing w:val="-2"/>
        </w:rPr>
        <w:t>Ohyra</w:t>
      </w:r>
    </w:p>
    <w:p>
      <w:pPr>
        <w:pStyle w:val="BodyText"/>
        <w:spacing w:line="247" w:lineRule="auto" w:before="2"/>
        <w:ind w:left="2127" w:right="468" w:hanging="1"/>
        <w:jc w:val="both"/>
      </w:pPr>
      <w:r>
        <w:rPr>
          <w:color w:val="050505"/>
        </w:rPr>
        <w:t>om bostadsrättshavaren eller den, som</w:t>
      </w:r>
      <w:r>
        <w:rPr>
          <w:color w:val="050505"/>
          <w:spacing w:val="-3"/>
        </w:rPr>
        <w:t> </w:t>
      </w:r>
      <w:r>
        <w:rPr>
          <w:color w:val="050505"/>
        </w:rPr>
        <w:t>lägenheten</w:t>
      </w:r>
      <w:r>
        <w:rPr>
          <w:color w:val="050505"/>
          <w:spacing w:val="13"/>
        </w:rPr>
        <w:t> </w:t>
      </w:r>
      <w:r>
        <w:rPr>
          <w:color w:val="050505"/>
        </w:rPr>
        <w:t>upplåtits</w:t>
      </w:r>
      <w:r>
        <w:rPr>
          <w:color w:val="050505"/>
          <w:spacing w:val="9"/>
        </w:rPr>
        <w:t> </w:t>
      </w:r>
      <w:r>
        <w:rPr>
          <w:color w:val="050505"/>
        </w:rPr>
        <w:t>till</w:t>
      </w:r>
      <w:r>
        <w:rPr>
          <w:color w:val="050505"/>
          <w:spacing w:val="-3"/>
        </w:rPr>
        <w:t> </w:t>
      </w:r>
      <w:r>
        <w:rPr>
          <w:color w:val="050505"/>
        </w:rPr>
        <w:t>i</w:t>
      </w:r>
      <w:r>
        <w:rPr>
          <w:color w:val="050505"/>
          <w:spacing w:val="2"/>
        </w:rPr>
        <w:t> </w:t>
      </w:r>
      <w:r>
        <w:rPr>
          <w:color w:val="050505"/>
          <w:spacing w:val="-2"/>
        </w:rPr>
        <w:t>andra</w:t>
      </w:r>
    </w:p>
    <w:p>
      <w:pPr>
        <w:pStyle w:val="BodyText"/>
        <w:spacing w:line="242" w:lineRule="auto" w:before="99"/>
        <w:ind w:left="570" w:right="1262" w:firstLine="4"/>
      </w:pPr>
      <w:r>
        <w:rPr/>
        <w:br w:type="column"/>
      </w:r>
      <w:r>
        <w:rPr>
          <w:color w:val="050505"/>
        </w:rPr>
        <w:t>hand, genom vårdslöshet är vållande till att det finns ohyra i lägenheten eller om bostadsrättshavaren genom att </w:t>
      </w:r>
      <w:r>
        <w:rPr>
          <w:color w:val="1D1D1D"/>
        </w:rPr>
        <w:t>inte </w:t>
      </w:r>
      <w:r>
        <w:rPr>
          <w:color w:val="050505"/>
        </w:rPr>
        <w:t>utan oskäligt dröjsmål underrätta styrelsen om att det finns ohyra i lägenheten bidrar till att ohyran sprids i huset,</w:t>
      </w:r>
    </w:p>
    <w:p>
      <w:pPr>
        <w:pStyle w:val="BodyText"/>
        <w:spacing w:before="1"/>
      </w:pPr>
    </w:p>
    <w:p>
      <w:pPr>
        <w:pStyle w:val="Heading6"/>
        <w:numPr>
          <w:ilvl w:val="0"/>
          <w:numId w:val="9"/>
        </w:numPr>
        <w:tabs>
          <w:tab w:pos="569" w:val="left" w:leader="none"/>
          <w:tab w:pos="778" w:val="left" w:leader="none"/>
        </w:tabs>
        <w:spacing w:line="247" w:lineRule="auto" w:before="0" w:after="0"/>
        <w:ind w:left="569" w:right="1987" w:hanging="4"/>
        <w:jc w:val="left"/>
      </w:pPr>
      <w:r>
        <w:rPr>
          <w:color w:val="050505"/>
        </w:rPr>
        <w:t>Vanvård, störningar och </w:t>
      </w:r>
      <w:r>
        <w:rPr>
          <w:color w:val="050505"/>
          <w:spacing w:val="-2"/>
        </w:rPr>
        <w:t>liknande</w:t>
      </w:r>
    </w:p>
    <w:p>
      <w:pPr>
        <w:pStyle w:val="BodyText"/>
        <w:spacing w:line="242" w:lineRule="auto"/>
        <w:ind w:left="557" w:right="1228" w:firstLine="9"/>
      </w:pPr>
      <w:r>
        <w:rPr>
          <w:color w:val="050505"/>
        </w:rPr>
        <w:t>om lägenheten vanvårdas på något annat sätt eller om bostadsrättshavaren eller den som bostadsrätten</w:t>
      </w:r>
      <w:r>
        <w:rPr>
          <w:color w:val="050505"/>
          <w:spacing w:val="40"/>
        </w:rPr>
        <w:t> </w:t>
      </w:r>
      <w:r>
        <w:rPr>
          <w:color w:val="050505"/>
        </w:rPr>
        <w:t>är upplåten till i andra hand utsätter boende i omgivningen för störningar, inte iakttar sundhet, ordning och</w:t>
      </w:r>
      <w:r>
        <w:rPr>
          <w:color w:val="050505"/>
          <w:spacing w:val="-2"/>
        </w:rPr>
        <w:t> </w:t>
      </w:r>
      <w:r>
        <w:rPr>
          <w:color w:val="050505"/>
        </w:rPr>
        <w:t>gott skick</w:t>
      </w:r>
      <w:r>
        <w:rPr>
          <w:color w:val="050505"/>
          <w:spacing w:val="-2"/>
        </w:rPr>
        <w:t> </w:t>
      </w:r>
      <w:r>
        <w:rPr>
          <w:color w:val="050505"/>
        </w:rPr>
        <w:t>eller inte</w:t>
      </w:r>
      <w:r>
        <w:rPr>
          <w:color w:val="050505"/>
          <w:spacing w:val="-5"/>
        </w:rPr>
        <w:t> </w:t>
      </w:r>
      <w:r>
        <w:rPr>
          <w:color w:val="050505"/>
        </w:rPr>
        <w:t>följer </w:t>
      </w:r>
      <w:r>
        <w:rPr>
          <w:color w:val="575757"/>
          <w:w w:val="80"/>
        </w:rPr>
        <w:t>• </w:t>
      </w:r>
      <w:r>
        <w:rPr>
          <w:color w:val="050505"/>
          <w:spacing w:val="-2"/>
        </w:rPr>
        <w:t>bostadsrättsföreningens ordningsregler,</w:t>
      </w:r>
    </w:p>
    <w:p>
      <w:pPr>
        <w:pStyle w:val="BodyText"/>
        <w:spacing w:before="8"/>
      </w:pPr>
    </w:p>
    <w:p>
      <w:pPr>
        <w:pStyle w:val="Heading6"/>
        <w:numPr>
          <w:ilvl w:val="0"/>
          <w:numId w:val="9"/>
        </w:numPr>
        <w:tabs>
          <w:tab w:pos="768" w:val="left" w:leader="none"/>
        </w:tabs>
        <w:spacing w:line="240" w:lineRule="auto" w:before="0" w:after="0"/>
        <w:ind w:left="768" w:right="0" w:hanging="213"/>
        <w:jc w:val="left"/>
      </w:pPr>
      <w:r>
        <w:rPr>
          <w:color w:val="050505"/>
        </w:rPr>
        <w:t>Vägrat</w:t>
      </w:r>
      <w:r>
        <w:rPr>
          <w:color w:val="050505"/>
          <w:spacing w:val="9"/>
        </w:rPr>
        <w:t> </w:t>
      </w:r>
      <w:r>
        <w:rPr>
          <w:color w:val="050505"/>
          <w:spacing w:val="-2"/>
        </w:rPr>
        <w:t>tillträde</w:t>
      </w:r>
    </w:p>
    <w:p>
      <w:pPr>
        <w:pStyle w:val="BodyText"/>
        <w:spacing w:line="242" w:lineRule="auto" w:before="7"/>
        <w:ind w:left="550" w:right="1262" w:firstLine="1"/>
      </w:pPr>
      <w:r>
        <w:rPr>
          <w:color w:val="050505"/>
        </w:rPr>
        <w:t>om bostadsrättshavaren inte lämnar tillträde till lägenheten när bostadsrättsföreningen har rätt till tillträde och bostadsrättshavaren inte kan visa en giltig ursäkt för detta,</w:t>
      </w:r>
    </w:p>
    <w:p>
      <w:pPr>
        <w:pStyle w:val="BodyText"/>
        <w:spacing w:before="5"/>
      </w:pPr>
    </w:p>
    <w:p>
      <w:pPr>
        <w:pStyle w:val="Heading6"/>
        <w:numPr>
          <w:ilvl w:val="0"/>
          <w:numId w:val="9"/>
        </w:numPr>
        <w:tabs>
          <w:tab w:pos="761" w:val="left" w:leader="none"/>
        </w:tabs>
        <w:spacing w:line="240" w:lineRule="auto" w:before="0" w:after="0"/>
        <w:ind w:left="761" w:right="0" w:hanging="214"/>
        <w:jc w:val="left"/>
      </w:pPr>
      <w:r>
        <w:rPr>
          <w:color w:val="050505"/>
        </w:rPr>
        <w:t>Skyldighet</w:t>
      </w:r>
      <w:r>
        <w:rPr>
          <w:color w:val="050505"/>
          <w:spacing w:val="12"/>
        </w:rPr>
        <w:t> </w:t>
      </w:r>
      <w:r>
        <w:rPr>
          <w:color w:val="050505"/>
        </w:rPr>
        <w:t>av</w:t>
      </w:r>
      <w:r>
        <w:rPr>
          <w:color w:val="050505"/>
          <w:spacing w:val="2"/>
        </w:rPr>
        <w:t> </w:t>
      </w:r>
      <w:r>
        <w:rPr>
          <w:color w:val="050505"/>
        </w:rPr>
        <w:t>synneriig</w:t>
      </w:r>
      <w:r>
        <w:rPr>
          <w:color w:val="050505"/>
          <w:spacing w:val="20"/>
        </w:rPr>
        <w:t> </w:t>
      </w:r>
      <w:r>
        <w:rPr>
          <w:color w:val="050505"/>
          <w:spacing w:val="-4"/>
        </w:rPr>
        <w:t>vikt</w:t>
      </w:r>
    </w:p>
    <w:p>
      <w:pPr>
        <w:pStyle w:val="BodyText"/>
        <w:spacing w:line="242" w:lineRule="auto" w:before="2"/>
        <w:ind w:left="541" w:right="1210" w:firstLine="11"/>
      </w:pPr>
      <w:r>
        <w:rPr>
          <w:color w:val="050505"/>
        </w:rPr>
        <w:t>om bostadsrättshavaren inte fullgör skyldighet som går utöver defhan ska göra enligt bostadsrättslagen och det måste anses vara av synnerlig vikt för bostadsrättsföreningen att</w:t>
      </w:r>
      <w:r>
        <w:rPr>
          <w:color w:val="050505"/>
          <w:spacing w:val="40"/>
        </w:rPr>
        <w:t> </w:t>
      </w:r>
      <w:r>
        <w:rPr>
          <w:color w:val="050505"/>
        </w:rPr>
        <w:t>skyldigheten fullgörs,</w:t>
      </w:r>
    </w:p>
    <w:p>
      <w:pPr>
        <w:pStyle w:val="BodyText"/>
        <w:spacing w:before="10"/>
      </w:pPr>
    </w:p>
    <w:p>
      <w:pPr>
        <w:pStyle w:val="Heading6"/>
        <w:numPr>
          <w:ilvl w:val="0"/>
          <w:numId w:val="9"/>
        </w:numPr>
        <w:tabs>
          <w:tab w:pos="853" w:val="left" w:leader="none"/>
        </w:tabs>
        <w:spacing w:line="240" w:lineRule="auto" w:before="0" w:after="0"/>
        <w:ind w:left="853" w:right="0" w:hanging="315"/>
        <w:jc w:val="left"/>
      </w:pPr>
      <w:r>
        <w:rPr>
          <w:color w:val="050505"/>
        </w:rPr>
        <w:t>Brottsligt</w:t>
      </w:r>
      <w:r>
        <w:rPr>
          <w:color w:val="050505"/>
          <w:spacing w:val="21"/>
        </w:rPr>
        <w:t> </w:t>
      </w:r>
      <w:r>
        <w:rPr>
          <w:color w:val="050505"/>
          <w:spacing w:val="-2"/>
        </w:rPr>
        <w:t>förfarande</w:t>
      </w:r>
    </w:p>
    <w:p>
      <w:pPr>
        <w:pStyle w:val="BodyText"/>
        <w:spacing w:line="242" w:lineRule="auto" w:before="3"/>
        <w:ind w:left="531" w:right="1228" w:firstLine="10"/>
      </w:pPr>
      <w:r>
        <w:rPr>
          <w:color w:val="050505"/>
        </w:rPr>
        <w:t>om</w:t>
      </w:r>
      <w:r>
        <w:rPr>
          <w:color w:val="050505"/>
          <w:spacing w:val="-2"/>
        </w:rPr>
        <w:t> </w:t>
      </w:r>
      <w:r>
        <w:rPr>
          <w:color w:val="050505"/>
        </w:rPr>
        <w:t>lägenheten helt eller till väsentlig delanvänds för sådan näringsverksamhet eller liknande verksamhet som är</w:t>
      </w:r>
      <w:r>
        <w:rPr>
          <w:color w:val="050505"/>
          <w:spacing w:val="-3"/>
        </w:rPr>
        <w:t> </w:t>
      </w:r>
      <w:r>
        <w:rPr>
          <w:color w:val="050505"/>
        </w:rPr>
        <w:t>brottslig eller där brottsligt förfarande ingår till</w:t>
      </w:r>
      <w:r>
        <w:rPr>
          <w:color w:val="050505"/>
          <w:spacing w:val="-2"/>
        </w:rPr>
        <w:t> </w:t>
      </w:r>
      <w:r>
        <w:rPr>
          <w:color w:val="050505"/>
        </w:rPr>
        <w:t>en inte</w:t>
      </w:r>
      <w:r>
        <w:rPr>
          <w:color w:val="575757"/>
        </w:rPr>
        <w:t>· </w:t>
      </w:r>
      <w:r>
        <w:rPr>
          <w:color w:val="050505"/>
        </w:rPr>
        <w:t>oväsentlig del eller används för tillfälliga sexuella förbindelser mot ersättning, eller</w:t>
      </w:r>
    </w:p>
    <w:p>
      <w:pPr>
        <w:pStyle w:val="BodyText"/>
        <w:spacing w:before="10"/>
      </w:pPr>
    </w:p>
    <w:p>
      <w:pPr>
        <w:pStyle w:val="Heading6"/>
        <w:numPr>
          <w:ilvl w:val="0"/>
          <w:numId w:val="9"/>
        </w:numPr>
        <w:tabs>
          <w:tab w:pos="904" w:val="left" w:leader="none"/>
        </w:tabs>
        <w:spacing w:line="240" w:lineRule="auto" w:before="1" w:after="0"/>
        <w:ind w:left="904" w:right="0" w:hanging="370"/>
        <w:jc w:val="left"/>
      </w:pPr>
      <w:r>
        <w:rPr>
          <w:color w:val="050505"/>
        </w:rPr>
        <w:t>Olovliga</w:t>
      </w:r>
      <w:r>
        <w:rPr>
          <w:color w:val="050505"/>
          <w:spacing w:val="12"/>
        </w:rPr>
        <w:t> </w:t>
      </w:r>
      <w:r>
        <w:rPr>
          <w:color w:val="050505"/>
          <w:spacing w:val="-2"/>
        </w:rPr>
        <w:t>åtgärder</w:t>
      </w:r>
    </w:p>
    <w:p>
      <w:pPr>
        <w:pStyle w:val="BodyText"/>
        <w:spacing w:line="242" w:lineRule="auto" w:before="2"/>
        <w:ind w:left="527" w:right="1266" w:firstLine="1"/>
      </w:pPr>
      <w:r>
        <w:rPr>
          <w:color w:val="050505"/>
        </w:rPr>
        <w:t>om bostadsrättshavaren utan behövligt tillstånd utför en</w:t>
      </w:r>
      <w:r>
        <w:rPr>
          <w:color w:val="050505"/>
          <w:spacing w:val="-1"/>
        </w:rPr>
        <w:t> </w:t>
      </w:r>
      <w:r>
        <w:rPr>
          <w:color w:val="050505"/>
        </w:rPr>
        <w:t>åtgärd som anges</w:t>
      </w:r>
      <w:r>
        <w:rPr>
          <w:color w:val="050505"/>
          <w:spacing w:val="35"/>
        </w:rPr>
        <w:t> </w:t>
      </w:r>
      <w:r>
        <w:rPr>
          <w:color w:val="050505"/>
        </w:rPr>
        <w:t>i § 37 första</w:t>
      </w:r>
      <w:r>
        <w:rPr>
          <w:color w:val="050505"/>
          <w:spacing w:val="35"/>
        </w:rPr>
        <w:t> </w:t>
      </w:r>
      <w:r>
        <w:rPr>
          <w:color w:val="050505"/>
        </w:rPr>
        <w:t>eller andra</w:t>
      </w:r>
      <w:r>
        <w:rPr>
          <w:color w:val="050505"/>
          <w:spacing w:val="40"/>
        </w:rPr>
        <w:t> </w:t>
      </w:r>
      <w:r>
        <w:rPr>
          <w:color w:val="050505"/>
          <w:spacing w:val="-2"/>
        </w:rPr>
        <w:t>stycket.</w:t>
      </w:r>
    </w:p>
    <w:p>
      <w:pPr>
        <w:pStyle w:val="BodyText"/>
        <w:spacing w:before="4"/>
      </w:pPr>
    </w:p>
    <w:p>
      <w:pPr>
        <w:pStyle w:val="BodyText"/>
        <w:spacing w:before="1"/>
        <w:ind w:left="187"/>
        <w:jc w:val="both"/>
      </w:pPr>
      <w:r>
        <w:rPr>
          <w:color w:val="050505"/>
        </w:rPr>
        <w:t>En</w:t>
      </w:r>
      <w:r>
        <w:rPr>
          <w:color w:val="050505"/>
          <w:spacing w:val="-7"/>
        </w:rPr>
        <w:t> </w:t>
      </w:r>
      <w:r>
        <w:rPr>
          <w:color w:val="050505"/>
        </w:rPr>
        <w:t>uppsägning</w:t>
      </w:r>
      <w:r>
        <w:rPr>
          <w:color w:val="050505"/>
          <w:spacing w:val="14"/>
        </w:rPr>
        <w:t> </w:t>
      </w:r>
      <w:r>
        <w:rPr>
          <w:color w:val="050505"/>
        </w:rPr>
        <w:t>ska</w:t>
      </w:r>
      <w:r>
        <w:rPr>
          <w:color w:val="050505"/>
          <w:spacing w:val="7"/>
        </w:rPr>
        <w:t> </w:t>
      </w:r>
      <w:r>
        <w:rPr>
          <w:color w:val="050505"/>
        </w:rPr>
        <w:t>vara</w:t>
      </w:r>
      <w:r>
        <w:rPr>
          <w:color w:val="050505"/>
          <w:spacing w:val="4"/>
        </w:rPr>
        <w:t> </w:t>
      </w:r>
      <w:r>
        <w:rPr>
          <w:color w:val="050505"/>
          <w:spacing w:val="-2"/>
        </w:rPr>
        <w:t>skriftlig.</w:t>
      </w:r>
    </w:p>
    <w:p>
      <w:pPr>
        <w:pStyle w:val="BodyText"/>
        <w:spacing w:line="242" w:lineRule="auto" w:before="2"/>
        <w:ind w:left="185" w:right="1504" w:firstLine="161"/>
        <w:jc w:val="both"/>
      </w:pPr>
      <w:r>
        <w:rPr>
          <w:color w:val="050505"/>
        </w:rPr>
        <w:t>Nyttjanderätten är inte förverkad, om </w:t>
      </w:r>
      <w:r>
        <w:rPr>
          <w:color w:val="050505"/>
          <w:w w:val="105"/>
        </w:rPr>
        <w:t>det</w:t>
      </w:r>
      <w:r>
        <w:rPr>
          <w:color w:val="050505"/>
          <w:spacing w:val="-14"/>
          <w:w w:val="105"/>
        </w:rPr>
        <w:t> </w:t>
      </w:r>
      <w:r>
        <w:rPr>
          <w:color w:val="050505"/>
          <w:w w:val="105"/>
        </w:rPr>
        <w:t>som</w:t>
      </w:r>
      <w:r>
        <w:rPr>
          <w:color w:val="050505"/>
          <w:spacing w:val="-14"/>
          <w:w w:val="105"/>
        </w:rPr>
        <w:t> </w:t>
      </w:r>
      <w:r>
        <w:rPr>
          <w:color w:val="050505"/>
          <w:w w:val="105"/>
        </w:rPr>
        <w:t>ligger</w:t>
      </w:r>
      <w:r>
        <w:rPr>
          <w:color w:val="050505"/>
          <w:spacing w:val="-14"/>
          <w:w w:val="105"/>
        </w:rPr>
        <w:t> </w:t>
      </w:r>
      <w:r>
        <w:rPr>
          <w:color w:val="050505"/>
          <w:w w:val="105"/>
        </w:rPr>
        <w:t>bostadsrättshavaren</w:t>
      </w:r>
      <w:r>
        <w:rPr>
          <w:color w:val="050505"/>
          <w:spacing w:val="-14"/>
          <w:w w:val="105"/>
        </w:rPr>
        <w:t> </w:t>
      </w:r>
      <w:r>
        <w:rPr>
          <w:color w:val="050505"/>
          <w:w w:val="105"/>
        </w:rPr>
        <w:t>till last är av ringa betydelse.</w:t>
      </w:r>
    </w:p>
    <w:p>
      <w:pPr>
        <w:pStyle w:val="BodyText"/>
        <w:spacing w:after="0" w:line="242" w:lineRule="auto"/>
        <w:jc w:val="both"/>
        <w:sectPr>
          <w:type w:val="continuous"/>
          <w:pgSz w:w="11910" w:h="16840"/>
          <w:pgMar w:top="160" w:bottom="280" w:left="141" w:right="708"/>
          <w:cols w:num="2" w:equalWidth="0">
            <w:col w:w="5613" w:space="443"/>
            <w:col w:w="5005"/>
          </w:cols>
        </w:sect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37"/>
        <w:rPr>
          <w:sz w:val="15"/>
        </w:rPr>
      </w:pPr>
    </w:p>
    <w:p>
      <w:pPr>
        <w:tabs>
          <w:tab w:pos="1607" w:val="left" w:leader="none"/>
        </w:tabs>
        <w:spacing w:line="144" w:lineRule="exact" w:before="0"/>
        <w:ind w:left="0" w:right="873" w:firstLine="0"/>
        <w:jc w:val="center"/>
        <w:rPr>
          <w:b/>
          <w:sz w:val="14"/>
        </w:rPr>
      </w:pPr>
      <w:r>
        <w:rPr>
          <w:b/>
          <w:sz w:val="14"/>
        </w:rPr>
        <mc:AlternateContent>
          <mc:Choice Requires="wps">
            <w:drawing>
              <wp:anchor distT="0" distB="0" distL="0" distR="0" allowOverlap="1" layoutInCell="1" locked="0" behindDoc="1" simplePos="0" relativeHeight="487609856">
                <wp:simplePos x="0" y="0"/>
                <wp:positionH relativeFrom="page">
                  <wp:posOffset>915990</wp:posOffset>
                </wp:positionH>
                <wp:positionV relativeFrom="paragraph">
                  <wp:posOffset>107486</wp:posOffset>
                </wp:positionV>
                <wp:extent cx="1123950"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1123950" cy="1270"/>
                        </a:xfrm>
                        <a:custGeom>
                          <a:avLst/>
                          <a:gdLst/>
                          <a:ahLst/>
                          <a:cxnLst/>
                          <a:rect l="l" t="t" r="r" b="b"/>
                          <a:pathLst>
                            <a:path w="1123950" h="0">
                              <a:moveTo>
                                <a:pt x="0" y="0"/>
                              </a:moveTo>
                              <a:lnTo>
                                <a:pt x="112361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125275pt;margin-top:8.463539pt;width:88.5pt;height:.1pt;mso-position-horizontal-relative:page;mso-position-vertical-relative:paragraph;z-index:-15706624;mso-wrap-distance-left:0;mso-wrap-distance-right:0" id="docshape10" coordorigin="1443,169" coordsize="1770,0" path="m1443,169l3212,169e" filled="false" stroked="true" strokeweight=".720914pt" strokecolor="#000000">
                <v:path arrowok="t"/>
                <v:stroke dashstyle="solid"/>
                <w10:wrap type="topAndBottom"/>
              </v:shape>
            </w:pict>
          </mc:Fallback>
        </mc:AlternateContent>
      </w:r>
      <w:r>
        <w:rPr>
          <w:b/>
          <w:sz w:val="14"/>
        </w:rPr>
        <mc:AlternateContent>
          <mc:Choice Requires="wps">
            <w:drawing>
              <wp:anchor distT="0" distB="0" distL="0" distR="0" allowOverlap="1" layoutInCell="1" locked="0" behindDoc="0" simplePos="0" relativeHeight="15751680">
                <wp:simplePos x="0" y="0"/>
                <wp:positionH relativeFrom="page">
                  <wp:posOffset>4958564</wp:posOffset>
                </wp:positionH>
                <wp:positionV relativeFrom="paragraph">
                  <wp:posOffset>126290</wp:posOffset>
                </wp:positionV>
                <wp:extent cx="1807845"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1807845" cy="1270"/>
                        </a:xfrm>
                        <a:custGeom>
                          <a:avLst/>
                          <a:gdLst/>
                          <a:ahLst/>
                          <a:cxnLst/>
                          <a:rect l="l" t="t" r="r" b="b"/>
                          <a:pathLst>
                            <a:path w="1807845" h="0">
                              <a:moveTo>
                                <a:pt x="0" y="0"/>
                              </a:moveTo>
                              <a:lnTo>
                                <a:pt x="180755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680" from="390.438171pt,9.944149pt" to="532.765388pt,9.944149pt" stroked="true" strokeweight=".720914pt" strokecolor="#000000">
                <v:stroke dashstyle="solid"/>
                <w10:wrap type="none"/>
              </v:line>
            </w:pict>
          </mc:Fallback>
        </mc:AlternateContent>
      </w:r>
      <w:r>
        <w:rPr>
          <w:b/>
          <w:sz w:val="14"/>
        </w:rPr>
        <mc:AlternateContent>
          <mc:Choice Requires="wps">
            <w:drawing>
              <wp:anchor distT="0" distB="0" distL="0" distR="0" allowOverlap="1" layoutInCell="1" locked="0" behindDoc="1" simplePos="0" relativeHeight="486968832">
                <wp:simplePos x="0" y="0"/>
                <wp:positionH relativeFrom="page">
                  <wp:posOffset>2174811</wp:posOffset>
                </wp:positionH>
                <wp:positionV relativeFrom="paragraph">
                  <wp:posOffset>73521</wp:posOffset>
                </wp:positionV>
                <wp:extent cx="753745" cy="10668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753745" cy="106680"/>
                        </a:xfrm>
                        <a:prstGeom prst="rect">
                          <a:avLst/>
                        </a:prstGeom>
                      </wps:spPr>
                      <wps:txbx>
                        <w:txbxContent>
                          <w:p>
                            <w:pPr>
                              <w:tabs>
                                <w:tab w:pos="430" w:val="left" w:leader="none"/>
                                <w:tab w:pos="780" w:val="left" w:leader="none"/>
                              </w:tabs>
                              <w:spacing w:line="168" w:lineRule="exact" w:before="0"/>
                              <w:ind w:left="0" w:right="0" w:firstLine="0"/>
                              <w:jc w:val="left"/>
                              <w:rPr>
                                <w:sz w:val="15"/>
                              </w:rPr>
                            </w:pPr>
                            <w:r>
                              <w:rPr>
                                <w:color w:val="050505"/>
                                <w:spacing w:val="-10"/>
                                <w:sz w:val="15"/>
                              </w:rPr>
                              <w:t>T</w:t>
                            </w:r>
                            <w:r>
                              <w:rPr>
                                <w:color w:val="050505"/>
                                <w:sz w:val="15"/>
                              </w:rPr>
                              <w:tab/>
                            </w:r>
                            <w:r>
                              <w:rPr>
                                <w:color w:val="1D1D1D"/>
                                <w:spacing w:val="-5"/>
                                <w:sz w:val="15"/>
                              </w:rPr>
                              <w:t>kt</w:t>
                            </w:r>
                            <w:r>
                              <w:rPr>
                                <w:color w:val="1D1D1D"/>
                                <w:sz w:val="15"/>
                              </w:rPr>
                              <w:tab/>
                            </w:r>
                            <w:r>
                              <w:rPr>
                                <w:color w:val="050505"/>
                                <w:spacing w:val="-6"/>
                                <w:sz w:val="15"/>
                              </w:rPr>
                              <w:t>092</w:t>
                            </w:r>
                            <w:r>
                              <w:rPr>
                                <w:color w:val="050505"/>
                                <w:spacing w:val="-6"/>
                                <w:sz w:val="15"/>
                                <w:u w:val="single" w:color="1C1C1C"/>
                              </w:rPr>
                              <w:t>22</w:t>
                            </w:r>
                            <w:r>
                              <w:rPr>
                                <w:color w:val="050505"/>
                                <w:spacing w:val="40"/>
                                <w:sz w:val="15"/>
                                <w:u w:val="single" w:color="1C1C1C"/>
                              </w:rPr>
                              <w:t> </w:t>
                            </w:r>
                          </w:p>
                        </w:txbxContent>
                      </wps:txbx>
                      <wps:bodyPr wrap="square" lIns="0" tIns="0" rIns="0" bIns="0" rtlCol="0">
                        <a:noAutofit/>
                      </wps:bodyPr>
                    </wps:wsp>
                  </a:graphicData>
                </a:graphic>
              </wp:anchor>
            </w:drawing>
          </mc:Choice>
          <mc:Fallback>
            <w:pict>
              <v:shape style="position:absolute;margin-left:171.244995pt;margin-top:5.789101pt;width:59.35pt;height:8.4pt;mso-position-horizontal-relative:page;mso-position-vertical-relative:paragraph;z-index:-16347648" type="#_x0000_t202" id="docshape11" filled="false" stroked="false">
                <v:textbox inset="0,0,0,0">
                  <w:txbxContent>
                    <w:p>
                      <w:pPr>
                        <w:tabs>
                          <w:tab w:pos="430" w:val="left" w:leader="none"/>
                          <w:tab w:pos="780" w:val="left" w:leader="none"/>
                        </w:tabs>
                        <w:spacing w:line="168" w:lineRule="exact" w:before="0"/>
                        <w:ind w:left="0" w:right="0" w:firstLine="0"/>
                        <w:jc w:val="left"/>
                        <w:rPr>
                          <w:sz w:val="15"/>
                        </w:rPr>
                      </w:pPr>
                      <w:r>
                        <w:rPr>
                          <w:color w:val="050505"/>
                          <w:spacing w:val="-10"/>
                          <w:sz w:val="15"/>
                        </w:rPr>
                        <w:t>T</w:t>
                      </w:r>
                      <w:r>
                        <w:rPr>
                          <w:color w:val="050505"/>
                          <w:sz w:val="15"/>
                        </w:rPr>
                        <w:tab/>
                      </w:r>
                      <w:r>
                        <w:rPr>
                          <w:color w:val="1D1D1D"/>
                          <w:spacing w:val="-5"/>
                          <w:sz w:val="15"/>
                        </w:rPr>
                        <w:t>kt</w:t>
                      </w:r>
                      <w:r>
                        <w:rPr>
                          <w:color w:val="1D1D1D"/>
                          <w:sz w:val="15"/>
                        </w:rPr>
                        <w:tab/>
                      </w:r>
                      <w:r>
                        <w:rPr>
                          <w:color w:val="050505"/>
                          <w:spacing w:val="-6"/>
                          <w:sz w:val="15"/>
                        </w:rPr>
                        <w:t>092</w:t>
                      </w:r>
                      <w:r>
                        <w:rPr>
                          <w:color w:val="050505"/>
                          <w:spacing w:val="-6"/>
                          <w:sz w:val="15"/>
                          <w:u w:val="single" w:color="1C1C1C"/>
                        </w:rPr>
                        <w:t>22</w:t>
                      </w:r>
                      <w:r>
                        <w:rPr>
                          <w:color w:val="050505"/>
                          <w:spacing w:val="40"/>
                          <w:sz w:val="15"/>
                          <w:u w:val="single" w:color="1C1C1C"/>
                        </w:rPr>
                        <w:t> </w:t>
                      </w:r>
                    </w:p>
                  </w:txbxContent>
                </v:textbox>
                <w10:wrap type="none"/>
              </v:shape>
            </w:pict>
          </mc:Fallback>
        </mc:AlternateContent>
      </w:r>
      <w:r>
        <w:rPr>
          <w:color w:val="050505"/>
          <w:spacing w:val="-10"/>
          <w:w w:val="115"/>
          <w:sz w:val="15"/>
        </w:rPr>
        <w:t>.</w:t>
      </w:r>
      <w:r>
        <w:rPr>
          <w:color w:val="050505"/>
          <w:sz w:val="15"/>
        </w:rPr>
        <w:tab/>
      </w:r>
      <w:r>
        <w:rPr>
          <w:color w:val="050505"/>
          <w:spacing w:val="6"/>
          <w:w w:val="115"/>
          <w:sz w:val="15"/>
        </w:rPr>
        <w:t>Sida,&amp;v</w:t>
      </w:r>
      <w:r>
        <w:rPr>
          <w:color w:val="050505"/>
          <w:spacing w:val="45"/>
          <w:w w:val="115"/>
          <w:sz w:val="15"/>
        </w:rPr>
        <w:t> </w:t>
      </w:r>
      <w:r>
        <w:rPr>
          <w:b/>
          <w:color w:val="050505"/>
          <w:spacing w:val="-5"/>
          <w:w w:val="115"/>
          <w:sz w:val="14"/>
        </w:rPr>
        <w:t>17</w:t>
      </w:r>
    </w:p>
    <w:p>
      <w:pPr>
        <w:tabs>
          <w:tab w:pos="1061" w:val="left" w:leader="none"/>
          <w:tab w:pos="2873" w:val="left" w:leader="none"/>
        </w:tabs>
        <w:spacing w:line="111" w:lineRule="exact" w:before="0"/>
        <w:ind w:left="0" w:right="226" w:firstLine="0"/>
        <w:jc w:val="center"/>
        <w:rPr>
          <w:sz w:val="15"/>
          <w:szCs w:val="15"/>
        </w:rPr>
      </w:pPr>
      <w:r>
        <w:rPr>
          <w:color w:val="050505"/>
          <w:sz w:val="15"/>
          <w:szCs w:val="15"/>
        </w:rPr>
        <w:t>ransa</w:t>
      </w:r>
      <w:r>
        <w:rPr>
          <w:color w:val="050505"/>
          <w:spacing w:val="37"/>
          <w:sz w:val="15"/>
          <w:szCs w:val="15"/>
        </w:rPr>
        <w:t> </w:t>
      </w:r>
      <w:r>
        <w:rPr>
          <w:color w:val="050505"/>
          <w:spacing w:val="-5"/>
          <w:sz w:val="15"/>
          <w:szCs w:val="15"/>
        </w:rPr>
        <w:t>10n</w:t>
      </w:r>
      <w:r>
        <w:rPr>
          <w:color w:val="050505"/>
          <w:sz w:val="15"/>
          <w:szCs w:val="15"/>
        </w:rPr>
        <w:tab/>
      </w:r>
      <w:r>
        <w:rPr>
          <w:color w:val="1D1D1D"/>
          <w:w w:val="95"/>
          <w:sz w:val="14"/>
          <w:szCs w:val="14"/>
        </w:rPr>
        <w:t>115557518071773</w:t>
      </w:r>
      <w:r>
        <w:rPr>
          <w:color w:val="1D1D1D"/>
          <w:spacing w:val="70"/>
          <w:sz w:val="14"/>
          <w:szCs w:val="14"/>
        </w:rPr>
        <w:t> </w:t>
      </w:r>
      <w:r>
        <w:rPr>
          <w:color w:val="050505"/>
          <w:spacing w:val="-10"/>
          <w:sz w:val="14"/>
          <w:szCs w:val="14"/>
        </w:rPr>
        <w:t>�</w:t>
      </w:r>
      <w:r>
        <w:rPr>
          <w:color w:val="050505"/>
          <w:sz w:val="14"/>
          <w:szCs w:val="14"/>
        </w:rPr>
        <w:tab/>
      </w:r>
      <w:r>
        <w:rPr>
          <w:color w:val="363636"/>
          <w:w w:val="90"/>
          <w:sz w:val="15"/>
          <w:szCs w:val="15"/>
        </w:rPr>
        <w:t>S</w:t>
      </w:r>
      <w:r>
        <w:rPr>
          <w:color w:val="050505"/>
          <w:w w:val="90"/>
          <w:sz w:val="15"/>
          <w:szCs w:val="15"/>
        </w:rPr>
        <w:t>i</w:t>
      </w:r>
      <w:r>
        <w:rPr>
          <w:color w:val="363636"/>
          <w:w w:val="90"/>
          <w:sz w:val="15"/>
          <w:szCs w:val="15"/>
        </w:rPr>
        <w:t>g</w:t>
      </w:r>
      <w:r>
        <w:rPr>
          <w:color w:val="050505"/>
          <w:w w:val="90"/>
          <w:sz w:val="15"/>
          <w:szCs w:val="15"/>
        </w:rPr>
        <w:t>nera</w:t>
      </w:r>
      <w:r>
        <w:rPr>
          <w:color w:val="1D1D1D"/>
          <w:w w:val="90"/>
          <w:sz w:val="15"/>
          <w:szCs w:val="15"/>
        </w:rPr>
        <w:t>t</w:t>
      </w:r>
      <w:r>
        <w:rPr>
          <w:color w:val="1D1D1D"/>
          <w:spacing w:val="-9"/>
          <w:w w:val="90"/>
          <w:sz w:val="15"/>
          <w:szCs w:val="15"/>
        </w:rPr>
        <w:t> </w:t>
      </w:r>
      <w:r>
        <w:rPr>
          <w:color w:val="050505"/>
          <w:w w:val="90"/>
          <w:sz w:val="15"/>
          <w:szCs w:val="15"/>
        </w:rPr>
        <w:t>F</w:t>
      </w:r>
      <w:r>
        <w:rPr>
          <w:color w:val="363636"/>
          <w:w w:val="90"/>
          <w:sz w:val="15"/>
          <w:szCs w:val="15"/>
        </w:rPr>
        <w:t>Å,</w:t>
      </w:r>
      <w:r>
        <w:rPr>
          <w:color w:val="363636"/>
          <w:spacing w:val="-23"/>
          <w:w w:val="90"/>
          <w:sz w:val="15"/>
          <w:szCs w:val="15"/>
        </w:rPr>
        <w:t> </w:t>
      </w:r>
      <w:r>
        <w:rPr>
          <w:color w:val="1D1D1D"/>
          <w:w w:val="90"/>
          <w:sz w:val="15"/>
          <w:szCs w:val="15"/>
        </w:rPr>
        <w:t>DM,</w:t>
      </w:r>
      <w:r>
        <w:rPr>
          <w:color w:val="1D1D1D"/>
          <w:spacing w:val="-6"/>
          <w:w w:val="90"/>
          <w:sz w:val="15"/>
          <w:szCs w:val="15"/>
        </w:rPr>
        <w:t> </w:t>
      </w:r>
      <w:r>
        <w:rPr>
          <w:color w:val="050505"/>
          <w:spacing w:val="-5"/>
          <w:w w:val="90"/>
          <w:sz w:val="15"/>
          <w:szCs w:val="15"/>
        </w:rPr>
        <w:t>CT</w:t>
      </w:r>
    </w:p>
    <w:p>
      <w:pPr>
        <w:spacing w:after="0" w:line="111" w:lineRule="exact"/>
        <w:jc w:val="center"/>
        <w:rPr>
          <w:sz w:val="15"/>
          <w:szCs w:val="15"/>
        </w:rPr>
        <w:sectPr>
          <w:type w:val="continuous"/>
          <w:pgSz w:w="11910" w:h="16840"/>
          <w:pgMar w:top="160" w:bottom="280" w:left="141" w:right="708"/>
        </w:sectPr>
      </w:pPr>
    </w:p>
    <w:p>
      <w:pPr>
        <w:pStyle w:val="BodyText"/>
        <w:spacing w:before="148"/>
        <w:rPr>
          <w:sz w:val="20"/>
        </w:rPr>
      </w:pPr>
    </w:p>
    <w:p>
      <w:pPr>
        <w:pStyle w:val="BodyText"/>
        <w:spacing w:after="0"/>
        <w:rPr>
          <w:sz w:val="20"/>
        </w:rPr>
        <w:sectPr>
          <w:pgSz w:w="11910" w:h="16840"/>
          <w:pgMar w:top="1920" w:bottom="280" w:left="141" w:right="708"/>
        </w:sectPr>
      </w:pPr>
    </w:p>
    <w:p>
      <w:pPr>
        <w:pStyle w:val="BodyText"/>
      </w:pPr>
    </w:p>
    <w:p>
      <w:pPr>
        <w:pStyle w:val="BodyText"/>
        <w:spacing w:before="95"/>
      </w:pPr>
    </w:p>
    <w:p>
      <w:pPr>
        <w:pStyle w:val="Heading6"/>
        <w:ind w:left="1841" w:right="188"/>
      </w:pPr>
      <w:r>
        <w:rPr/>
        <w:drawing>
          <wp:anchor distT="0" distB="0" distL="0" distR="0" allowOverlap="1" layoutInCell="1" locked="0" behindDoc="0" simplePos="0" relativeHeight="15752704">
            <wp:simplePos x="0" y="0"/>
            <wp:positionH relativeFrom="page">
              <wp:posOffset>216317</wp:posOffset>
            </wp:positionH>
            <wp:positionV relativeFrom="paragraph">
              <wp:posOffset>-134240</wp:posOffset>
            </wp:positionV>
            <wp:extent cx="76408" cy="922565"/>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22" cstate="print"/>
                    <a:stretch>
                      <a:fillRect/>
                    </a:stretch>
                  </pic:blipFill>
                  <pic:spPr>
                    <a:xfrm>
                      <a:off x="0" y="0"/>
                      <a:ext cx="76408" cy="922565"/>
                    </a:xfrm>
                    <a:prstGeom prst="rect">
                      <a:avLst/>
                    </a:prstGeom>
                  </pic:spPr>
                </pic:pic>
              </a:graphicData>
            </a:graphic>
          </wp:anchor>
        </w:drawing>
      </w:r>
      <w:r>
        <w:rPr>
          <w:color w:val="050505"/>
        </w:rPr>
        <w:t>Rättelseanmodan,</w:t>
      </w:r>
      <w:r>
        <w:rPr>
          <w:color w:val="050505"/>
          <w:spacing w:val="-5"/>
        </w:rPr>
        <w:t> </w:t>
      </w:r>
      <w:r>
        <w:rPr>
          <w:color w:val="050505"/>
        </w:rPr>
        <w:t>uppsägning</w:t>
      </w:r>
      <w:r>
        <w:rPr>
          <w:color w:val="050505"/>
          <w:spacing w:val="22"/>
        </w:rPr>
        <w:t> </w:t>
      </w:r>
      <w:r>
        <w:rPr>
          <w:color w:val="050505"/>
        </w:rPr>
        <w:t>och särskilda bestämmelser</w:t>
      </w:r>
    </w:p>
    <w:p>
      <w:pPr>
        <w:pStyle w:val="BodyText"/>
        <w:spacing w:before="3"/>
        <w:rPr>
          <w:b/>
        </w:rPr>
      </w:pPr>
    </w:p>
    <w:p>
      <w:pPr>
        <w:pStyle w:val="BodyText"/>
        <w:spacing w:line="244" w:lineRule="auto"/>
        <w:ind w:left="1835" w:right="188" w:firstLine="1"/>
      </w:pPr>
      <w:r>
        <w:rPr>
          <w:b/>
          <w:color w:val="050505"/>
        </w:rPr>
        <w:t>Punkt 3-5, 7-9 och 11 </w:t>
      </w:r>
      <w:r>
        <w:rPr>
          <w:color w:val="050505"/>
        </w:rPr>
        <w:t>Bostadsrättshavaren får inte sägas upp enligt punkt 3-5, 7-9</w:t>
      </w:r>
      <w:r>
        <w:rPr>
          <w:color w:val="050505"/>
          <w:spacing w:val="40"/>
        </w:rPr>
        <w:t> </w:t>
      </w:r>
      <w:r>
        <w:rPr>
          <w:color w:val="050505"/>
        </w:rPr>
        <w:t>eller 11 om bostadsrättshavaren efter tillsägelse så snart som möjligt vidtar rättelse.</w:t>
      </w:r>
    </w:p>
    <w:p>
      <w:pPr>
        <w:pStyle w:val="Heading6"/>
        <w:spacing w:before="214"/>
        <w:ind w:left="1836"/>
      </w:pPr>
      <w:r>
        <w:rPr>
          <w:color w:val="050505"/>
        </w:rPr>
        <w:t>Punkt</w:t>
      </w:r>
      <w:r>
        <w:rPr>
          <w:color w:val="050505"/>
          <w:spacing w:val="34"/>
        </w:rPr>
        <w:t> </w:t>
      </w:r>
      <w:r>
        <w:rPr>
          <w:color w:val="050505"/>
        </w:rPr>
        <w:t>1-6,</w:t>
      </w:r>
      <w:r>
        <w:rPr>
          <w:color w:val="050505"/>
          <w:spacing w:val="18"/>
        </w:rPr>
        <w:t> </w:t>
      </w:r>
      <w:r>
        <w:rPr>
          <w:color w:val="050505"/>
        </w:rPr>
        <w:t>7-9</w:t>
      </w:r>
      <w:r>
        <w:rPr>
          <w:color w:val="050505"/>
          <w:spacing w:val="28"/>
        </w:rPr>
        <w:t> </w:t>
      </w:r>
      <w:r>
        <w:rPr>
          <w:color w:val="050505"/>
        </w:rPr>
        <w:t>och</w:t>
      </w:r>
      <w:r>
        <w:rPr>
          <w:color w:val="050505"/>
          <w:spacing w:val="22"/>
        </w:rPr>
        <w:t> </w:t>
      </w:r>
      <w:r>
        <w:rPr>
          <w:color w:val="050505"/>
          <w:spacing w:val="-5"/>
        </w:rPr>
        <w:t>11</w:t>
      </w:r>
    </w:p>
    <w:p>
      <w:pPr>
        <w:pStyle w:val="BodyText"/>
        <w:spacing w:line="244" w:lineRule="auto" w:before="8"/>
        <w:ind w:left="1823" w:right="188" w:firstLine="12"/>
      </w:pPr>
      <w:r>
        <w:rPr>
          <w:color w:val="050505"/>
        </w:rPr>
        <w:t>Är nyttjanderätten enligt punkt 1-5, 7-9 eller 11 förverkad får bostadsrättshavaren ändå inte skiljas från lägenheten på en sådan grund om bostadsrättshavaren vidtar rättelse innan bostadsrättsföreningen har sagt upp bostadsrättshavaren till avflyttning. Detta gäller inte om nyttjanderätten är förverkad på grund av särskilt allvarliga störningar i </w:t>
      </w:r>
      <w:r>
        <w:rPr>
          <w:color w:val="050505"/>
          <w:spacing w:val="-2"/>
        </w:rPr>
        <w:t>boendet.</w:t>
      </w:r>
    </w:p>
    <w:p>
      <w:pPr>
        <w:pStyle w:val="BodyText"/>
        <w:spacing w:line="244" w:lineRule="auto"/>
        <w:ind w:left="1819" w:right="153" w:firstLine="165"/>
      </w:pPr>
      <w:r>
        <w:rPr>
          <w:color w:val="050505"/>
        </w:rPr>
        <w:t>Bostadsrättshavaren får</w:t>
      </w:r>
      <w:r>
        <w:rPr>
          <w:color w:val="050505"/>
          <w:spacing w:val="34"/>
        </w:rPr>
        <w:t> </w:t>
      </w:r>
      <w:r>
        <w:rPr>
          <w:color w:val="050505"/>
        </w:rPr>
        <w:t>inte heller</w:t>
      </w:r>
      <w:r>
        <w:rPr>
          <w:color w:val="050505"/>
          <w:spacing w:val="80"/>
        </w:rPr>
        <w:t> </w:t>
      </w:r>
      <w:r>
        <w:rPr>
          <w:color w:val="050505"/>
        </w:rPr>
        <w:t>skiljas</w:t>
      </w:r>
      <w:r>
        <w:rPr>
          <w:color w:val="050505"/>
          <w:spacing w:val="-2"/>
        </w:rPr>
        <w:t> </w:t>
      </w:r>
      <w:r>
        <w:rPr>
          <w:color w:val="050505"/>
        </w:rPr>
        <w:t>från</w:t>
      </w:r>
      <w:r>
        <w:rPr>
          <w:color w:val="050505"/>
          <w:spacing w:val="-6"/>
        </w:rPr>
        <w:t> </w:t>
      </w:r>
      <w:r>
        <w:rPr>
          <w:color w:val="050505"/>
        </w:rPr>
        <w:t>lägenheten enligt punkt 6</w:t>
      </w:r>
      <w:r>
        <w:rPr>
          <w:color w:val="050505"/>
          <w:spacing w:val="-8"/>
        </w:rPr>
        <w:t> </w:t>
      </w:r>
      <w:r>
        <w:rPr>
          <w:color w:val="050505"/>
        </w:rPr>
        <w:t>eller</w:t>
      </w:r>
      <w:r>
        <w:rPr>
          <w:color w:val="050505"/>
          <w:spacing w:val="37"/>
        </w:rPr>
        <w:t> </w:t>
      </w:r>
      <w:r>
        <w:rPr>
          <w:color w:val="595959"/>
          <w:w w:val="70"/>
        </w:rPr>
        <w:t>•</w:t>
      </w:r>
      <w:r>
        <w:rPr>
          <w:color w:val="595959"/>
        </w:rPr>
        <w:t> </w:t>
      </w:r>
      <w:r>
        <w:rPr>
          <w:color w:val="050505"/>
        </w:rPr>
        <w:t>9 om bostadsrättsföreningen inte har sagt upp bostadsrättshavaren till avflyttning</w:t>
      </w:r>
      <w:r>
        <w:rPr>
          <w:color w:val="050505"/>
          <w:spacing w:val="40"/>
        </w:rPr>
        <w:t> </w:t>
      </w:r>
      <w:r>
        <w:rPr>
          <w:color w:val="050505"/>
        </w:rPr>
        <w:t>inom tre månader från den dag då bostadsrättsföreningen fick reda på ett förhållande som avses.</w:t>
      </w:r>
    </w:p>
    <w:p>
      <w:pPr>
        <w:pStyle w:val="Heading6"/>
        <w:spacing w:line="217" w:lineRule="exact" w:before="204"/>
        <w:ind w:left="1822"/>
      </w:pPr>
      <w:r>
        <w:rPr>
          <w:color w:val="050505"/>
        </w:rPr>
        <w:t>Punkt</w:t>
      </w:r>
      <w:r>
        <w:rPr>
          <w:color w:val="050505"/>
          <w:spacing w:val="4"/>
        </w:rPr>
        <w:t> </w:t>
      </w:r>
      <w:r>
        <w:rPr>
          <w:color w:val="050505"/>
          <w:spacing w:val="-10"/>
        </w:rPr>
        <w:t>2</w:t>
      </w:r>
    </w:p>
    <w:p>
      <w:pPr>
        <w:pStyle w:val="BodyText"/>
        <w:spacing w:line="244" w:lineRule="auto"/>
        <w:ind w:left="1813" w:right="188" w:firstLine="3"/>
      </w:pPr>
      <w:r>
        <w:rPr>
          <w:color w:val="050505"/>
        </w:rPr>
        <w:t>Är</w:t>
      </w:r>
      <w:r>
        <w:rPr>
          <w:color w:val="050505"/>
          <w:spacing w:val="-2"/>
        </w:rPr>
        <w:t> </w:t>
      </w:r>
      <w:r>
        <w:rPr>
          <w:color w:val="050505"/>
        </w:rPr>
        <w:t>nyttjanderätten</w:t>
      </w:r>
      <w:r>
        <w:rPr>
          <w:color w:val="050505"/>
          <w:spacing w:val="-9"/>
        </w:rPr>
        <w:t> </w:t>
      </w:r>
      <w:r>
        <w:rPr>
          <w:color w:val="050505"/>
        </w:rPr>
        <w:t>enligt punkt 2 förverkad på grund av dröjsmål med betalning av årsavgift eller avgift för andrahandsupplåtelse, och har bostadsrättsföreningen med anledning av detta sagt upp bostadsrättshavaren till avflyttning, får denne på grund av dröjsmålet inte skiljas från lägenheten</w:t>
      </w:r>
    </w:p>
    <w:p>
      <w:pPr>
        <w:pStyle w:val="ListParagraph"/>
        <w:numPr>
          <w:ilvl w:val="0"/>
          <w:numId w:val="10"/>
        </w:numPr>
        <w:tabs>
          <w:tab w:pos="2502" w:val="left" w:leader="none"/>
          <w:tab w:pos="2506" w:val="left" w:leader="none"/>
        </w:tabs>
        <w:spacing w:line="244" w:lineRule="auto" w:before="218" w:after="0"/>
        <w:ind w:left="2502" w:right="88" w:hanging="345"/>
        <w:jc w:val="left"/>
        <w:rPr>
          <w:sz w:val="19"/>
        </w:rPr>
      </w:pPr>
      <w:r>
        <w:rPr>
          <w:color w:val="050505"/>
          <w:sz w:val="19"/>
        </w:rPr>
        <w:t>om</w:t>
      </w:r>
      <w:r>
        <w:rPr>
          <w:color w:val="050505"/>
          <w:sz w:val="19"/>
        </w:rPr>
        <w:t> avgiften -</w:t>
      </w:r>
      <w:r>
        <w:rPr>
          <w:color w:val="050505"/>
          <w:spacing w:val="40"/>
          <w:sz w:val="19"/>
        </w:rPr>
        <w:t> </w:t>
      </w:r>
      <w:r>
        <w:rPr>
          <w:color w:val="050505"/>
          <w:sz w:val="19"/>
        </w:rPr>
        <w:t>när det är fråga om en</w:t>
      </w:r>
      <w:r>
        <w:rPr>
          <w:color w:val="050505"/>
          <w:spacing w:val="-3"/>
          <w:sz w:val="19"/>
        </w:rPr>
        <w:t> </w:t>
      </w:r>
      <w:r>
        <w:rPr>
          <w:color w:val="050505"/>
          <w:sz w:val="19"/>
        </w:rPr>
        <w:t>bostadslägenhet -</w:t>
      </w:r>
      <w:r>
        <w:rPr>
          <w:color w:val="050505"/>
          <w:spacing w:val="40"/>
          <w:sz w:val="19"/>
        </w:rPr>
        <w:t> </w:t>
      </w:r>
      <w:r>
        <w:rPr>
          <w:color w:val="050505"/>
          <w:sz w:val="19"/>
        </w:rPr>
        <w:t>betalas inom tre veckor från det att bostadsrättshavaren har delgetts underrättelse</w:t>
      </w:r>
      <w:r>
        <w:rPr>
          <w:color w:val="050505"/>
          <w:spacing w:val="30"/>
          <w:sz w:val="19"/>
        </w:rPr>
        <w:t> </w:t>
      </w:r>
      <w:r>
        <w:rPr>
          <w:color w:val="050505"/>
          <w:sz w:val="19"/>
        </w:rPr>
        <w:t>om möjligheten att få</w:t>
      </w:r>
    </w:p>
    <w:p>
      <w:pPr>
        <w:pStyle w:val="BodyText"/>
        <w:spacing w:line="228" w:lineRule="auto" w:before="5"/>
        <w:ind w:left="2497" w:right="94" w:firstLine="4"/>
      </w:pPr>
      <w:r>
        <w:rPr>
          <w:color w:val="050505"/>
        </w:rPr>
        <w:t>tillbaka lägenheten genom att</w:t>
      </w:r>
      <w:r>
        <w:rPr>
          <w:color w:val="050505"/>
          <w:spacing w:val="40"/>
        </w:rPr>
        <w:t> </w:t>
      </w:r>
      <w:r>
        <w:rPr>
          <w:color w:val="050505"/>
        </w:rPr>
        <w:t>betala avgiften inom</w:t>
      </w:r>
      <w:r>
        <w:rPr>
          <w:color w:val="050505"/>
          <w:spacing w:val="-1"/>
        </w:rPr>
        <w:t> </w:t>
      </w:r>
      <w:r>
        <w:rPr>
          <w:color w:val="050505"/>
        </w:rPr>
        <w:t>denna tid, </w:t>
      </w:r>
      <w:r>
        <w:rPr>
          <w:rFonts w:ascii="Times New Roman" w:hAnsi="Times New Roman"/>
          <w:i/>
          <w:color w:val="050505"/>
          <w:sz w:val="23"/>
        </w:rPr>
        <w:t>och</w:t>
      </w:r>
      <w:r>
        <w:rPr>
          <w:rFonts w:ascii="Times New Roman" w:hAnsi="Times New Roman"/>
          <w:i/>
          <w:color w:val="050505"/>
          <w:sz w:val="23"/>
        </w:rPr>
        <w:t> </w:t>
      </w:r>
      <w:r>
        <w:rPr>
          <w:color w:val="050505"/>
        </w:rPr>
        <w:t>meddelande om</w:t>
      </w:r>
      <w:r>
        <w:rPr>
          <w:color w:val="050505"/>
          <w:spacing w:val="-6"/>
        </w:rPr>
        <w:t> </w:t>
      </w:r>
      <w:r>
        <w:rPr>
          <w:color w:val="050505"/>
        </w:rPr>
        <w:t>uppsägningen och anledningen till denna har lämnats</w:t>
      </w:r>
    </w:p>
    <w:p>
      <w:pPr>
        <w:pStyle w:val="BodyText"/>
        <w:spacing w:line="242" w:lineRule="auto" w:before="3"/>
        <w:ind w:left="2498" w:right="188" w:firstLine="3"/>
      </w:pPr>
      <w:r>
        <w:rPr>
          <w:color w:val="050505"/>
        </w:rPr>
        <w:t>till</w:t>
      </w:r>
      <w:r>
        <w:rPr>
          <w:color w:val="050505"/>
          <w:spacing w:val="-5"/>
        </w:rPr>
        <w:t> </w:t>
      </w:r>
      <w:r>
        <w:rPr>
          <w:color w:val="050505"/>
        </w:rPr>
        <w:t>socialnämnden i</w:t>
      </w:r>
      <w:r>
        <w:rPr>
          <w:color w:val="050505"/>
          <w:spacing w:val="-1"/>
        </w:rPr>
        <w:t> </w:t>
      </w:r>
      <w:r>
        <w:rPr>
          <w:color w:val="050505"/>
        </w:rPr>
        <w:t>den</w:t>
      </w:r>
      <w:r>
        <w:rPr>
          <w:color w:val="050505"/>
          <w:spacing w:val="-3"/>
        </w:rPr>
        <w:t> </w:t>
      </w:r>
      <w:r>
        <w:rPr>
          <w:color w:val="050505"/>
        </w:rPr>
        <w:t>kommun där lägenheten är belägen.</w:t>
      </w:r>
    </w:p>
    <w:p>
      <w:pPr>
        <w:pStyle w:val="BodyText"/>
        <w:spacing w:before="4"/>
      </w:pPr>
    </w:p>
    <w:p>
      <w:pPr>
        <w:pStyle w:val="ListParagraph"/>
        <w:numPr>
          <w:ilvl w:val="0"/>
          <w:numId w:val="10"/>
        </w:numPr>
        <w:tabs>
          <w:tab w:pos="2498" w:val="left" w:leader="none"/>
        </w:tabs>
        <w:spacing w:line="242" w:lineRule="auto" w:before="0" w:after="0"/>
        <w:ind w:left="2498" w:right="38" w:hanging="345"/>
        <w:jc w:val="left"/>
        <w:rPr>
          <w:sz w:val="19"/>
        </w:rPr>
      </w:pPr>
      <w:r>
        <w:rPr>
          <w:color w:val="050505"/>
          <w:sz w:val="19"/>
        </w:rPr>
        <w:t>om avgiften -</w:t>
      </w:r>
      <w:r>
        <w:rPr>
          <w:color w:val="050505"/>
          <w:spacing w:val="40"/>
          <w:sz w:val="19"/>
        </w:rPr>
        <w:t> </w:t>
      </w:r>
      <w:r>
        <w:rPr>
          <w:color w:val="050505"/>
          <w:sz w:val="19"/>
        </w:rPr>
        <w:t>när det är fråga om</w:t>
      </w:r>
      <w:r>
        <w:rPr>
          <w:color w:val="050505"/>
          <w:spacing w:val="40"/>
          <w:sz w:val="19"/>
        </w:rPr>
        <w:t> </w:t>
      </w:r>
      <w:r>
        <w:rPr>
          <w:color w:val="050505"/>
          <w:sz w:val="19"/>
        </w:rPr>
        <w:t>en lokal -</w:t>
      </w:r>
      <w:r>
        <w:rPr>
          <w:color w:val="050505"/>
          <w:spacing w:val="40"/>
          <w:sz w:val="19"/>
        </w:rPr>
        <w:t> </w:t>
      </w:r>
      <w:r>
        <w:rPr>
          <w:color w:val="050505"/>
          <w:sz w:val="19"/>
        </w:rPr>
        <w:t>betalas inom två veckor från det att bostadsrättshavaren</w:t>
      </w:r>
      <w:r>
        <w:rPr>
          <w:color w:val="050505"/>
          <w:spacing w:val="-1"/>
          <w:sz w:val="19"/>
        </w:rPr>
        <w:t> </w:t>
      </w:r>
      <w:r>
        <w:rPr>
          <w:color w:val="050505"/>
          <w:sz w:val="19"/>
        </w:rPr>
        <w:t>har delgetts underrättelse om</w:t>
      </w:r>
    </w:p>
    <w:p>
      <w:pPr>
        <w:pStyle w:val="BodyText"/>
        <w:spacing w:line="242" w:lineRule="auto" w:before="94"/>
        <w:ind w:left="946" w:right="1262" w:firstLine="4"/>
      </w:pPr>
      <w:r>
        <w:rPr/>
        <w:br w:type="column"/>
      </w:r>
      <w:r>
        <w:rPr>
          <w:color w:val="050505"/>
        </w:rPr>
        <w:t>möjligheten att få tillbaka </w:t>
      </w:r>
      <w:r>
        <w:rPr>
          <w:color w:val="181818"/>
        </w:rPr>
        <w:t>lägenheten </w:t>
      </w:r>
      <w:r>
        <w:rPr>
          <w:color w:val="050505"/>
        </w:rPr>
        <w:t>genom att</w:t>
      </w:r>
      <w:r>
        <w:rPr>
          <w:color w:val="050505"/>
          <w:spacing w:val="-3"/>
        </w:rPr>
        <w:t> </w:t>
      </w:r>
      <w:r>
        <w:rPr>
          <w:color w:val="050505"/>
        </w:rPr>
        <w:t>betala avgiften inom denna tid.</w:t>
      </w:r>
    </w:p>
    <w:p>
      <w:pPr>
        <w:pStyle w:val="BodyText"/>
        <w:spacing w:before="4"/>
      </w:pPr>
    </w:p>
    <w:p>
      <w:pPr>
        <w:pStyle w:val="BodyText"/>
        <w:spacing w:line="242" w:lineRule="auto" w:before="1"/>
        <w:ind w:left="238" w:right="1044" w:firstLine="12"/>
      </w:pPr>
      <w:r>
        <w:rPr>
          <w:color w:val="050505"/>
        </w:rPr>
        <w:t>Är det fråga om en bostadslägenhet får en bostadsrättshavare inte heller skiljas från lägenheten om bostadsrättshavaren har</w:t>
      </w:r>
      <w:r>
        <w:rPr>
          <w:color w:val="696969"/>
        </w:rPr>
        <w:t>· </w:t>
      </w:r>
      <w:r>
        <w:rPr>
          <w:color w:val="050505"/>
        </w:rPr>
        <w:t>varit förhindrad att betala avgiften inom den tid som anges i första stycket 1 på grund av sjukdom eller liknande oförutsedd omständighet </w:t>
      </w:r>
      <w:r>
        <w:rPr>
          <w:color w:val="181818"/>
        </w:rPr>
        <w:t>.och </w:t>
      </w:r>
      <w:r>
        <w:rPr>
          <w:color w:val="050505"/>
        </w:rPr>
        <w:t>avgiften har betalats så snart det var möjligt,</w:t>
      </w:r>
      <w:r>
        <w:rPr>
          <w:color w:val="050505"/>
          <w:spacing w:val="40"/>
        </w:rPr>
        <w:t> </w:t>
      </w:r>
      <w:r>
        <w:rPr>
          <w:color w:val="050505"/>
        </w:rPr>
        <w:t>dock</w:t>
      </w:r>
      <w:r>
        <w:rPr>
          <w:color w:val="050505"/>
          <w:spacing w:val="40"/>
        </w:rPr>
        <w:t> </w:t>
      </w:r>
      <w:r>
        <w:rPr>
          <w:color w:val="050505"/>
        </w:rPr>
        <w:t>senast</w:t>
      </w:r>
      <w:r>
        <w:rPr>
          <w:color w:val="050505"/>
          <w:spacing w:val="36"/>
        </w:rPr>
        <w:t> </w:t>
      </w:r>
      <w:r>
        <w:rPr>
          <w:color w:val="050505"/>
        </w:rPr>
        <w:t>när</w:t>
      </w:r>
      <w:r>
        <w:rPr>
          <w:color w:val="050505"/>
        </w:rPr>
        <w:t> tvisten</w:t>
      </w:r>
      <w:r>
        <w:rPr>
          <w:color w:val="050505"/>
          <w:spacing w:val="39"/>
        </w:rPr>
        <w:t> </w:t>
      </w:r>
      <w:r>
        <w:rPr>
          <w:color w:val="050505"/>
        </w:rPr>
        <w:t>om avhysning</w:t>
      </w:r>
      <w:r>
        <w:rPr>
          <w:color w:val="050505"/>
          <w:spacing w:val="40"/>
        </w:rPr>
        <w:t> </w:t>
      </w:r>
      <w:r>
        <w:rPr>
          <w:color w:val="050505"/>
        </w:rPr>
        <w:t>avgörs</w:t>
      </w:r>
      <w:r>
        <w:rPr>
          <w:color w:val="050505"/>
          <w:spacing w:val="39"/>
        </w:rPr>
        <w:t> </w:t>
      </w:r>
      <w:r>
        <w:rPr>
          <w:color w:val="050505"/>
        </w:rPr>
        <w:t>i första </w:t>
      </w:r>
      <w:r>
        <w:rPr>
          <w:color w:val="050505"/>
          <w:spacing w:val="-2"/>
        </w:rPr>
        <w:t>instans.</w:t>
      </w:r>
    </w:p>
    <w:p>
      <w:pPr>
        <w:pStyle w:val="BodyText"/>
        <w:spacing w:line="244" w:lineRule="auto" w:before="6"/>
        <w:ind w:left="233" w:right="1044" w:firstLine="136"/>
      </w:pPr>
      <w:r>
        <w:rPr>
          <w:color w:val="050505"/>
        </w:rPr>
        <w:t>Vad som sägs i första stycket gäller inte om bostadsrättshavaren, genom att vid upprepade tillfällen inte betala avgiften, har åsidosatt sina förpliktelser</w:t>
      </w:r>
      <w:r>
        <w:rPr>
          <w:color w:val="050505"/>
          <w:spacing w:val="18"/>
        </w:rPr>
        <w:t> </w:t>
      </w:r>
      <w:r>
        <w:rPr>
          <w:color w:val="050505"/>
        </w:rPr>
        <w:t>i så.</w:t>
      </w:r>
      <w:r>
        <w:rPr>
          <w:color w:val="050505"/>
          <w:spacing w:val="-16"/>
        </w:rPr>
        <w:t> </w:t>
      </w:r>
      <w:r>
        <w:rPr>
          <w:color w:val="050505"/>
        </w:rPr>
        <w:t>hög</w:t>
      </w:r>
      <w:r>
        <w:rPr>
          <w:color w:val="050505"/>
          <w:spacing w:val="-7"/>
        </w:rPr>
        <w:t> </w:t>
      </w:r>
      <w:r>
        <w:rPr>
          <w:color w:val="050505"/>
        </w:rPr>
        <w:t>grad</w:t>
      </w:r>
      <w:r>
        <w:rPr>
          <w:color w:val="050505"/>
          <w:spacing w:val="-1"/>
        </w:rPr>
        <w:t> </w:t>
      </w:r>
      <w:r>
        <w:rPr>
          <w:color w:val="050505"/>
        </w:rPr>
        <w:t>att bostadsrättshavaren skäligen inte bör få behålla lägenheten.</w:t>
      </w:r>
    </w:p>
    <w:p>
      <w:pPr>
        <w:pStyle w:val="BodyText"/>
        <w:spacing w:line="242" w:lineRule="auto"/>
        <w:ind w:left="228" w:right="1210" w:firstLine="162"/>
        <w:rPr>
          <w:sz w:val="20"/>
        </w:rPr>
      </w:pPr>
      <w:r>
        <w:rPr>
          <w:color w:val="050505"/>
        </w:rPr>
        <w:t>Beslut om avhysning får meddelas tidigast tredje vardagen efter utgången av den tid som anges</w:t>
      </w:r>
      <w:r>
        <w:rPr>
          <w:color w:val="050505"/>
          <w:spacing w:val="32"/>
        </w:rPr>
        <w:t> </w:t>
      </w:r>
      <w:r>
        <w:rPr>
          <w:color w:val="050505"/>
        </w:rPr>
        <w:t>i första stycket 1 eller </w:t>
      </w:r>
      <w:r>
        <w:rPr>
          <w:color w:val="050505"/>
          <w:spacing w:val="-6"/>
          <w:sz w:val="20"/>
        </w:rPr>
        <w:t>2.</w:t>
      </w:r>
    </w:p>
    <w:p>
      <w:pPr>
        <w:pStyle w:val="BodyText"/>
        <w:spacing w:line="242" w:lineRule="auto" w:before="208"/>
        <w:ind w:left="224" w:right="1210" w:firstLine="3"/>
      </w:pPr>
      <w:r>
        <w:rPr>
          <w:b/>
          <w:color w:val="050505"/>
        </w:rPr>
        <w:t>Punkt 3 och punkt 11 </w:t>
      </w:r>
      <w:r>
        <w:rPr>
          <w:color w:val="050505"/>
        </w:rPr>
        <w:t>Bostadsrättshavaren får heller inte sägas upp enligt punkt 3, om det är fråga om en bostadslägenhet, eller enligt punkt 11, om bostadsrättshavaren så snart som möjligt ansöker om tillstånd hos hyresnämnden och får ansökan beviljad.</w:t>
      </w:r>
    </w:p>
    <w:p>
      <w:pPr>
        <w:pStyle w:val="BodyText"/>
        <w:spacing w:line="244" w:lineRule="auto" w:before="9"/>
        <w:ind w:left="214" w:right="1262" w:firstLine="166"/>
      </w:pPr>
      <w:r>
        <w:rPr>
          <w:color w:val="050505"/>
        </w:rPr>
        <w:t>Bostadsrättshavaren</w:t>
      </w:r>
      <w:r>
        <w:rPr>
          <w:color w:val="050505"/>
          <w:spacing w:val="-1"/>
        </w:rPr>
        <w:t> </w:t>
      </w:r>
      <w:r>
        <w:rPr>
          <w:color w:val="050505"/>
        </w:rPr>
        <w:t>får endast skiljas från lägenheten om bostadsrättsföreningen har sagt till bostadsrättshavaren att vidta rättelse.</w:t>
      </w:r>
    </w:p>
    <w:p>
      <w:pPr>
        <w:pStyle w:val="BodyText"/>
        <w:spacing w:line="242" w:lineRule="auto"/>
        <w:ind w:left="214" w:right="1262" w:firstLine="2"/>
      </w:pPr>
      <w:r>
        <w:rPr>
          <w:color w:val="050505"/>
        </w:rPr>
        <w:t>Uppmaningen</w:t>
      </w:r>
      <w:r>
        <w:rPr>
          <w:color w:val="050505"/>
          <w:spacing w:val="25"/>
        </w:rPr>
        <w:t> </w:t>
      </w:r>
      <w:r>
        <w:rPr>
          <w:color w:val="050505"/>
        </w:rPr>
        <w:t>att</w:t>
      </w:r>
      <w:r>
        <w:rPr>
          <w:color w:val="050505"/>
          <w:spacing w:val="-3"/>
        </w:rPr>
        <w:t> </w:t>
      </w:r>
      <w:r>
        <w:rPr>
          <w:color w:val="050505"/>
        </w:rPr>
        <w:t>vidta rättelse ska ske inom två månader från den dag då bostadsrättsföreningen fick reda på ett förhållande som avses i punkt 3 eller punkt 11.</w:t>
      </w:r>
    </w:p>
    <w:p>
      <w:pPr>
        <w:pStyle w:val="BodyText"/>
        <w:spacing w:before="4"/>
      </w:pPr>
    </w:p>
    <w:p>
      <w:pPr>
        <w:pStyle w:val="Heading6"/>
        <w:ind w:left="212"/>
      </w:pPr>
      <w:r>
        <w:rPr>
          <w:color w:val="050505"/>
        </w:rPr>
        <w:t>Punkt</w:t>
      </w:r>
      <w:r>
        <w:rPr>
          <w:color w:val="050505"/>
          <w:spacing w:val="10"/>
        </w:rPr>
        <w:t> </w:t>
      </w:r>
      <w:r>
        <w:rPr>
          <w:color w:val="050505"/>
          <w:spacing w:val="-10"/>
        </w:rPr>
        <w:t>7</w:t>
      </w:r>
    </w:p>
    <w:p>
      <w:pPr>
        <w:pStyle w:val="BodyText"/>
        <w:spacing w:line="244" w:lineRule="auto" w:before="3"/>
        <w:ind w:left="205" w:right="1262" w:firstLine="6"/>
      </w:pPr>
      <w:r>
        <w:rPr>
          <w:color w:val="050505"/>
        </w:rPr>
        <w:t>Vid</w:t>
      </w:r>
      <w:r>
        <w:rPr>
          <w:color w:val="050505"/>
          <w:spacing w:val="-2"/>
        </w:rPr>
        <w:t> </w:t>
      </w:r>
      <w:r>
        <w:rPr>
          <w:color w:val="050505"/>
        </w:rPr>
        <w:t>särskilt allvarliga störningar i boendet gäller vad som sägs i punkt 7 även om bostadsrättshavaren inte uppmanats att vidta rättelse. Tillsägelse om</w:t>
      </w:r>
      <w:r>
        <w:rPr>
          <w:color w:val="050505"/>
          <w:spacing w:val="-2"/>
        </w:rPr>
        <w:t> </w:t>
      </w:r>
      <w:r>
        <w:rPr>
          <w:color w:val="050505"/>
        </w:rPr>
        <w:t>rättelse ska alltid ske om bostadsrätten</w:t>
      </w:r>
      <w:r>
        <w:rPr>
          <w:color w:val="050505"/>
          <w:spacing w:val="40"/>
        </w:rPr>
        <w:t> </w:t>
      </w:r>
      <w:r>
        <w:rPr>
          <w:color w:val="050505"/>
        </w:rPr>
        <w:t>är upplåten i andra hand.</w:t>
      </w:r>
    </w:p>
    <w:p>
      <w:pPr>
        <w:pStyle w:val="BodyText"/>
        <w:spacing w:line="242" w:lineRule="auto"/>
        <w:ind w:left="199" w:right="1210" w:firstLine="168"/>
      </w:pPr>
      <w:r>
        <w:rPr>
          <w:color w:val="050505"/>
        </w:rPr>
        <w:t>Innan uppsägning får ske av bostadslägenhet enligt punkt 7 ska socialnämnden underrättas. Vid särskilt allvarliga störningar får uppsägning ske utan underrättelse till socialnämnden, en kopia av</w:t>
      </w:r>
      <w:r>
        <w:rPr>
          <w:color w:val="050505"/>
          <w:spacing w:val="-4"/>
        </w:rPr>
        <w:t> </w:t>
      </w:r>
      <w:r>
        <w:rPr>
          <w:color w:val="050505"/>
        </w:rPr>
        <w:t>uppsägningen ska</w:t>
      </w:r>
      <w:r>
        <w:rPr>
          <w:color w:val="050505"/>
          <w:spacing w:val="-3"/>
        </w:rPr>
        <w:t> </w:t>
      </w:r>
      <w:r>
        <w:rPr>
          <w:color w:val="050505"/>
        </w:rPr>
        <w:t>dock skickas </w:t>
      </w:r>
      <w:r>
        <w:rPr>
          <w:color w:val="595959"/>
          <w:w w:val="80"/>
        </w:rPr>
        <w:t>• </w:t>
      </w:r>
      <w:r>
        <w:rPr>
          <w:color w:val="050505"/>
        </w:rPr>
        <w:t>till</w:t>
      </w:r>
      <w:r>
        <w:rPr>
          <w:color w:val="050505"/>
          <w:spacing w:val="-4"/>
        </w:rPr>
        <w:t> </w:t>
      </w:r>
      <w:r>
        <w:rPr>
          <w:color w:val="050505"/>
        </w:rPr>
        <w:t>socialnämnden.</w:t>
      </w:r>
    </w:p>
    <w:p>
      <w:pPr>
        <w:pStyle w:val="BodyText"/>
        <w:spacing w:after="0" w:line="242" w:lineRule="auto"/>
        <w:sectPr>
          <w:type w:val="continuous"/>
          <w:pgSz w:w="11910" w:h="16840"/>
          <w:pgMar w:top="160" w:bottom="280" w:left="141" w:right="708"/>
          <w:cols w:num="2" w:equalWidth="0">
            <w:col w:w="5603" w:space="453"/>
            <w:col w:w="5005"/>
          </w:cols>
        </w:sect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128"/>
        <w:rPr>
          <w:sz w:val="15"/>
        </w:rPr>
      </w:pPr>
    </w:p>
    <w:p>
      <w:pPr>
        <w:spacing w:line="146" w:lineRule="exact" w:before="0"/>
        <w:ind w:left="1042" w:right="273" w:firstLine="0"/>
        <w:jc w:val="center"/>
        <w:rPr>
          <w:b/>
          <w:sz w:val="15"/>
        </w:rPr>
      </w:pPr>
      <w:r>
        <w:rPr>
          <w:b/>
          <w:color w:val="050505"/>
          <w:spacing w:val="-2"/>
          <w:w w:val="135"/>
          <w:sz w:val="15"/>
        </w:rPr>
        <w:t>Sidaav17</w:t>
      </w:r>
    </w:p>
    <w:p>
      <w:pPr>
        <w:tabs>
          <w:tab w:pos="2961" w:val="left" w:leader="none"/>
        </w:tabs>
        <w:spacing w:line="135" w:lineRule="exact" w:before="0"/>
        <w:ind w:left="0" w:right="272" w:firstLine="0"/>
        <w:jc w:val="center"/>
        <w:rPr>
          <w:sz w:val="14"/>
          <w:szCs w:val="14"/>
        </w:rPr>
      </w:pPr>
      <w:r>
        <w:rPr>
          <w:sz w:val="14"/>
          <w:szCs w:val="14"/>
        </w:rPr>
        <mc:AlternateContent>
          <mc:Choice Requires="wps">
            <w:drawing>
              <wp:anchor distT="0" distB="0" distL="0" distR="0" allowOverlap="1" layoutInCell="1" locked="0" behindDoc="0" simplePos="0" relativeHeight="15753216">
                <wp:simplePos x="0" y="0"/>
                <wp:positionH relativeFrom="page">
                  <wp:posOffset>913159</wp:posOffset>
                </wp:positionH>
                <wp:positionV relativeFrom="paragraph">
                  <wp:posOffset>30100</wp:posOffset>
                </wp:positionV>
                <wp:extent cx="1137285"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137285" cy="1270"/>
                        </a:xfrm>
                        <a:custGeom>
                          <a:avLst/>
                          <a:gdLst/>
                          <a:ahLst/>
                          <a:cxnLst/>
                          <a:rect l="l" t="t" r="r" b="b"/>
                          <a:pathLst>
                            <a:path w="1137285" h="0">
                              <a:moveTo>
                                <a:pt x="0" y="0"/>
                              </a:moveTo>
                              <a:lnTo>
                                <a:pt x="1136952"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216" from="71.902306pt,2.370118pt" to="161.426126pt,2.370118pt" stroked="true" strokeweight=".721619pt" strokecolor="#000000">
                <v:stroke dashstyle="solid"/>
                <w10:wrap type="none"/>
              </v:line>
            </w:pict>
          </mc:Fallback>
        </mc:AlternateContent>
      </w:r>
      <w:r>
        <w:rPr>
          <w:sz w:val="14"/>
          <w:szCs w:val="14"/>
        </w:rPr>
        <mc:AlternateContent>
          <mc:Choice Requires="wps">
            <w:drawing>
              <wp:anchor distT="0" distB="0" distL="0" distR="0" allowOverlap="1" layoutInCell="1" locked="0" behindDoc="0" simplePos="0" relativeHeight="15753728">
                <wp:simplePos x="0" y="0"/>
                <wp:positionH relativeFrom="page">
                  <wp:posOffset>4971957</wp:posOffset>
                </wp:positionH>
                <wp:positionV relativeFrom="paragraph">
                  <wp:posOffset>33155</wp:posOffset>
                </wp:positionV>
                <wp:extent cx="1809750" cy="12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809750" cy="1270"/>
                        </a:xfrm>
                        <a:custGeom>
                          <a:avLst/>
                          <a:gdLst/>
                          <a:ahLst/>
                          <a:cxnLst/>
                          <a:rect l="l" t="t" r="r" b="b"/>
                          <a:pathLst>
                            <a:path w="1809750" h="0">
                              <a:moveTo>
                                <a:pt x="0" y="0"/>
                              </a:moveTo>
                              <a:lnTo>
                                <a:pt x="1809343"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728" from="391.492706pt,2.610657pt" to="533.960722pt,2.610657pt" stroked="true" strokeweight=".721619pt" strokecolor="#000000">
                <v:stroke dashstyle="solid"/>
                <w10:wrap type="none"/>
              </v:line>
            </w:pict>
          </mc:Fallback>
        </mc:AlternateContent>
      </w:r>
      <w:r>
        <w:rPr>
          <w:color w:val="181818"/>
          <w:spacing w:val="-4"/>
          <w:sz w:val="14"/>
          <w:szCs w:val="14"/>
        </w:rPr>
        <w:t>Trans�ktion</w:t>
      </w:r>
      <w:r>
        <w:rPr>
          <w:color w:val="181818"/>
          <w:spacing w:val="2"/>
          <w:sz w:val="14"/>
          <w:szCs w:val="14"/>
        </w:rPr>
        <w:t> </w:t>
      </w:r>
      <w:r>
        <w:rPr>
          <w:color w:val="181818"/>
          <w:spacing w:val="-4"/>
          <w:sz w:val="14"/>
          <w:szCs w:val="14"/>
        </w:rPr>
        <w:t>09222115557518071773</w:t>
      </w:r>
      <w:r>
        <w:rPr>
          <w:color w:val="181818"/>
          <w:spacing w:val="75"/>
          <w:sz w:val="14"/>
          <w:szCs w:val="14"/>
        </w:rPr>
        <w:t> </w:t>
      </w:r>
      <w:r>
        <w:rPr>
          <w:color w:val="050505"/>
          <w:spacing w:val="-10"/>
          <w:sz w:val="14"/>
          <w:szCs w:val="14"/>
        </w:rPr>
        <w:t>�</w:t>
      </w:r>
      <w:r>
        <w:rPr>
          <w:color w:val="050505"/>
          <w:sz w:val="14"/>
          <w:szCs w:val="14"/>
        </w:rPr>
        <w:tab/>
      </w:r>
      <w:r>
        <w:rPr>
          <w:color w:val="2A2A2A"/>
          <w:spacing w:val="-4"/>
          <w:sz w:val="14"/>
          <w:szCs w:val="14"/>
        </w:rPr>
        <w:t>Signerat</w:t>
      </w:r>
      <w:r>
        <w:rPr>
          <w:color w:val="2A2A2A"/>
          <w:spacing w:val="-3"/>
          <w:sz w:val="14"/>
          <w:szCs w:val="14"/>
        </w:rPr>
        <w:t> </w:t>
      </w:r>
      <w:r>
        <w:rPr>
          <w:color w:val="181818"/>
          <w:spacing w:val="-4"/>
          <w:sz w:val="14"/>
          <w:szCs w:val="14"/>
        </w:rPr>
        <w:t>FÅ,</w:t>
      </w:r>
      <w:r>
        <w:rPr>
          <w:color w:val="181818"/>
          <w:spacing w:val="-14"/>
          <w:sz w:val="14"/>
          <w:szCs w:val="14"/>
        </w:rPr>
        <w:t> </w:t>
      </w:r>
      <w:r>
        <w:rPr>
          <w:color w:val="181818"/>
          <w:spacing w:val="-4"/>
          <w:sz w:val="14"/>
          <w:szCs w:val="14"/>
        </w:rPr>
        <w:t>DM,</w:t>
      </w:r>
      <w:r>
        <w:rPr>
          <w:color w:val="181818"/>
          <w:spacing w:val="-15"/>
          <w:sz w:val="14"/>
          <w:szCs w:val="14"/>
        </w:rPr>
        <w:t> </w:t>
      </w:r>
      <w:r>
        <w:rPr>
          <w:color w:val="181818"/>
          <w:spacing w:val="-5"/>
          <w:sz w:val="14"/>
          <w:szCs w:val="14"/>
        </w:rPr>
        <w:t>CT</w:t>
      </w:r>
    </w:p>
    <w:p>
      <w:pPr>
        <w:spacing w:after="0" w:line="135" w:lineRule="exact"/>
        <w:jc w:val="center"/>
        <w:rPr>
          <w:sz w:val="14"/>
          <w:szCs w:val="14"/>
        </w:rPr>
        <w:sectPr>
          <w:type w:val="continuous"/>
          <w:pgSz w:w="11910" w:h="16840"/>
          <w:pgMar w:top="160" w:bottom="280" w:left="141" w:right="708"/>
        </w:sectPr>
      </w:pPr>
    </w:p>
    <w:p>
      <w:pPr>
        <w:pStyle w:val="BodyText"/>
        <w:rPr>
          <w:sz w:val="20"/>
        </w:rPr>
      </w:pPr>
    </w:p>
    <w:p>
      <w:pPr>
        <w:pStyle w:val="BodyText"/>
        <w:spacing w:before="60"/>
        <w:rPr>
          <w:sz w:val="20"/>
        </w:rPr>
      </w:pPr>
    </w:p>
    <w:p>
      <w:pPr>
        <w:pStyle w:val="BodyText"/>
        <w:spacing w:after="0"/>
        <w:rPr>
          <w:sz w:val="20"/>
        </w:rPr>
        <w:sectPr>
          <w:pgSz w:w="11910" w:h="16840"/>
          <w:pgMar w:top="1920" w:bottom="280" w:left="141" w:right="708"/>
        </w:sectPr>
      </w:pPr>
    </w:p>
    <w:p>
      <w:pPr>
        <w:pStyle w:val="Heading6"/>
        <w:spacing w:before="199"/>
        <w:ind w:left="1881"/>
      </w:pPr>
      <w:r>
        <w:rPr/>
        <w:drawing>
          <wp:anchor distT="0" distB="0" distL="0" distR="0" allowOverlap="1" layoutInCell="1" locked="0" behindDoc="0" simplePos="0" relativeHeight="15754240">
            <wp:simplePos x="0" y="0"/>
            <wp:positionH relativeFrom="page">
              <wp:posOffset>238649</wp:posOffset>
            </wp:positionH>
            <wp:positionV relativeFrom="paragraph">
              <wp:posOffset>114721</wp:posOffset>
            </wp:positionV>
            <wp:extent cx="64000" cy="926029"/>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23" cstate="print"/>
                    <a:stretch>
                      <a:fillRect/>
                    </a:stretch>
                  </pic:blipFill>
                  <pic:spPr>
                    <a:xfrm>
                      <a:off x="0" y="0"/>
                      <a:ext cx="64000" cy="926029"/>
                    </a:xfrm>
                    <a:prstGeom prst="rect">
                      <a:avLst/>
                    </a:prstGeom>
                  </pic:spPr>
                </pic:pic>
              </a:graphicData>
            </a:graphic>
          </wp:anchor>
        </w:drawing>
      </w:r>
      <w:r>
        <w:rPr>
          <w:color w:val="050505"/>
        </w:rPr>
        <w:t>Punkt</w:t>
      </w:r>
      <w:r>
        <w:rPr>
          <w:color w:val="050505"/>
          <w:spacing w:val="2"/>
        </w:rPr>
        <w:t> </w:t>
      </w:r>
      <w:r>
        <w:rPr>
          <w:color w:val="050505"/>
          <w:spacing w:val="-5"/>
        </w:rPr>
        <w:t>10</w:t>
      </w:r>
    </w:p>
    <w:p>
      <w:pPr>
        <w:pStyle w:val="BodyText"/>
        <w:spacing w:line="242" w:lineRule="auto" w:before="2"/>
        <w:ind w:left="1878" w:right="73" w:firstLine="2"/>
      </w:pPr>
      <w:r>
        <w:rPr>
          <w:color w:val="050505"/>
        </w:rPr>
        <w:t>En bostadsrättshavare kan skiljas från lägenheten enligt punkt 1O endast om bostadsrättsföreningen har sagt upp bostadsrättshavaren</w:t>
      </w:r>
      <w:r>
        <w:rPr>
          <w:color w:val="050505"/>
          <w:spacing w:val="-8"/>
        </w:rPr>
        <w:t> </w:t>
      </w:r>
      <w:r>
        <w:rPr>
          <w:color w:val="050505"/>
        </w:rPr>
        <w:t>till avflyttning inom två månader från det att</w:t>
      </w:r>
    </w:p>
    <w:p>
      <w:pPr>
        <w:pStyle w:val="BodyText"/>
        <w:spacing w:line="242" w:lineRule="auto" w:before="10"/>
        <w:ind w:left="1868" w:right="85" w:hanging="7"/>
      </w:pPr>
      <w:r>
        <w:rPr>
          <w:color w:val="050505"/>
        </w:rPr>
        <w:t>�?stadsrättsföreningen fick reda på forhållandet. Om</w:t>
      </w:r>
      <w:r>
        <w:rPr>
          <w:color w:val="050505"/>
          <w:spacing w:val="-2"/>
        </w:rPr>
        <w:t> </w:t>
      </w:r>
      <w:r>
        <w:rPr>
          <w:color w:val="050505"/>
        </w:rPr>
        <w:t>det</w:t>
      </w:r>
      <w:r>
        <w:rPr>
          <w:color w:val="050505"/>
          <w:spacing w:val="-4"/>
        </w:rPr>
        <w:t> </w:t>
      </w:r>
      <w:r>
        <w:rPr>
          <w:color w:val="050505"/>
        </w:rPr>
        <w:t>brottsliga förfarandet har angetts till åtal eller om förundersökning har inletts inom samma tid, har bostadsrättsföreningen dock kvar sin rätt till uppsägning intill dess att två månader har gått från det att domen i brottmålet har vunnit laga kraft eller det rättsliga förfarandet</w:t>
      </w:r>
      <w:r>
        <w:rPr>
          <w:color w:val="050505"/>
          <w:spacing w:val="40"/>
        </w:rPr>
        <w:t> </w:t>
      </w:r>
      <w:r>
        <w:rPr>
          <w:color w:val="050505"/>
        </w:rPr>
        <w:t>har avslutats på</w:t>
      </w:r>
      <w:r>
        <w:rPr>
          <w:color w:val="050505"/>
          <w:spacing w:val="40"/>
        </w:rPr>
        <w:t> </w:t>
      </w:r>
      <w:r>
        <w:rPr>
          <w:color w:val="050505"/>
        </w:rPr>
        <w:t>något annat sätt</w:t>
      </w:r>
      <w:r>
        <w:rPr>
          <w:color w:val="2F2F2F"/>
        </w:rPr>
        <w:t>.</w:t>
      </w:r>
    </w:p>
    <w:p>
      <w:pPr>
        <w:pStyle w:val="BodyText"/>
      </w:pPr>
    </w:p>
    <w:p>
      <w:pPr>
        <w:pStyle w:val="BodyText"/>
        <w:spacing w:before="9"/>
      </w:pPr>
    </w:p>
    <w:p>
      <w:pPr>
        <w:pStyle w:val="Heading6"/>
        <w:ind w:left="1863"/>
      </w:pPr>
      <w:bookmarkStart w:name="_TOC_250005" w:id="55"/>
      <w:r>
        <w:rPr>
          <w:b w:val="0"/>
          <w:color w:val="050505"/>
        </w:rPr>
        <w:t>§</w:t>
      </w:r>
      <w:r>
        <w:rPr>
          <w:b w:val="0"/>
          <w:color w:val="050505"/>
          <w:spacing w:val="-7"/>
        </w:rPr>
        <w:t> </w:t>
      </w:r>
      <w:r>
        <w:rPr>
          <w:color w:val="050505"/>
        </w:rPr>
        <w:t>45</w:t>
      </w:r>
      <w:r>
        <w:rPr>
          <w:color w:val="050505"/>
          <w:spacing w:val="4"/>
        </w:rPr>
        <w:t> </w:t>
      </w:r>
      <w:r>
        <w:rPr>
          <w:color w:val="050505"/>
        </w:rPr>
        <w:t>Vissa</w:t>
      </w:r>
      <w:r>
        <w:rPr>
          <w:color w:val="050505"/>
          <w:spacing w:val="5"/>
        </w:rPr>
        <w:t> </w:t>
      </w:r>
      <w:bookmarkEnd w:id="55"/>
      <w:r>
        <w:rPr>
          <w:color w:val="050505"/>
          <w:spacing w:val="-2"/>
        </w:rPr>
        <w:t>meddelanden</w:t>
      </w:r>
    </w:p>
    <w:p>
      <w:pPr>
        <w:pStyle w:val="BodyText"/>
        <w:spacing w:line="242" w:lineRule="auto" w:before="79"/>
        <w:ind w:left="1859" w:right="42" w:firstLine="107"/>
      </w:pPr>
      <w:r>
        <w:rPr>
          <w:color w:val="050505"/>
        </w:rPr>
        <w:t>När meddelande enligt nedan har skickats från bostadsrättsföreningen i rekommenderat brev under mottagarens vanliga adress har bostadsrättsföreningen gjort vad som krävs av den:</w:t>
      </w:r>
    </w:p>
    <w:p>
      <w:pPr>
        <w:pStyle w:val="BodyText"/>
        <w:spacing w:before="13"/>
      </w:pPr>
    </w:p>
    <w:p>
      <w:pPr>
        <w:pStyle w:val="ListParagraph"/>
        <w:numPr>
          <w:ilvl w:val="0"/>
          <w:numId w:val="11"/>
        </w:numPr>
        <w:tabs>
          <w:tab w:pos="2542" w:val="left" w:leader="none"/>
          <w:tab w:pos="2545" w:val="left" w:leader="none"/>
        </w:tabs>
        <w:spacing w:line="237" w:lineRule="auto" w:before="0" w:after="0"/>
        <w:ind w:left="2545" w:right="778" w:hanging="345"/>
        <w:jc w:val="left"/>
        <w:rPr>
          <w:sz w:val="19"/>
        </w:rPr>
      </w:pPr>
      <w:r>
        <w:rPr>
          <w:color w:val="050505"/>
          <w:sz w:val="19"/>
        </w:rPr>
        <w:t>tillsägelse om</w:t>
      </w:r>
      <w:r>
        <w:rPr>
          <w:color w:val="050505"/>
          <w:spacing w:val="-10"/>
          <w:sz w:val="19"/>
        </w:rPr>
        <w:t> </w:t>
      </w:r>
      <w:r>
        <w:rPr>
          <w:color w:val="050505"/>
          <w:sz w:val="19"/>
        </w:rPr>
        <w:t>störningar i </w:t>
      </w:r>
      <w:r>
        <w:rPr>
          <w:color w:val="050505"/>
          <w:spacing w:val="-2"/>
          <w:sz w:val="19"/>
        </w:rPr>
        <w:t>boendet</w:t>
      </w:r>
    </w:p>
    <w:p>
      <w:pPr>
        <w:pStyle w:val="ListParagraph"/>
        <w:numPr>
          <w:ilvl w:val="0"/>
          <w:numId w:val="11"/>
        </w:numPr>
        <w:tabs>
          <w:tab w:pos="2547" w:val="left" w:leader="none"/>
        </w:tabs>
        <w:spacing w:line="217" w:lineRule="exact" w:before="7" w:after="0"/>
        <w:ind w:left="2547" w:right="0" w:hanging="346"/>
        <w:jc w:val="left"/>
        <w:rPr>
          <w:sz w:val="19"/>
        </w:rPr>
      </w:pPr>
      <w:r>
        <w:rPr>
          <w:color w:val="050505"/>
          <w:sz w:val="19"/>
        </w:rPr>
        <w:t>tillsägelse</w:t>
      </w:r>
      <w:r>
        <w:rPr>
          <w:color w:val="050505"/>
          <w:spacing w:val="2"/>
          <w:sz w:val="19"/>
        </w:rPr>
        <w:t> </w:t>
      </w:r>
      <w:r>
        <w:rPr>
          <w:color w:val="050505"/>
          <w:sz w:val="19"/>
        </w:rPr>
        <w:t>att</w:t>
      </w:r>
      <w:r>
        <w:rPr>
          <w:color w:val="050505"/>
          <w:spacing w:val="-4"/>
          <w:sz w:val="19"/>
        </w:rPr>
        <w:t> </w:t>
      </w:r>
      <w:r>
        <w:rPr>
          <w:color w:val="050505"/>
          <w:sz w:val="19"/>
        </w:rPr>
        <w:t>avhjälpa</w:t>
      </w:r>
      <w:r>
        <w:rPr>
          <w:color w:val="050505"/>
          <w:spacing w:val="-1"/>
          <w:sz w:val="19"/>
        </w:rPr>
        <w:t> </w:t>
      </w:r>
      <w:r>
        <w:rPr>
          <w:color w:val="050505"/>
          <w:spacing w:val="-2"/>
          <w:sz w:val="19"/>
        </w:rPr>
        <w:t>brist</w:t>
      </w:r>
    </w:p>
    <w:p>
      <w:pPr>
        <w:pStyle w:val="ListParagraph"/>
        <w:numPr>
          <w:ilvl w:val="0"/>
          <w:numId w:val="11"/>
        </w:numPr>
        <w:tabs>
          <w:tab w:pos="2543" w:val="left" w:leader="none"/>
          <w:tab w:pos="2545" w:val="left" w:leader="none"/>
        </w:tabs>
        <w:spacing w:line="237" w:lineRule="auto" w:before="1" w:after="0"/>
        <w:ind w:left="2545" w:right="178" w:hanging="347"/>
        <w:jc w:val="left"/>
        <w:rPr>
          <w:sz w:val="19"/>
        </w:rPr>
      </w:pPr>
      <w:r>
        <w:rPr>
          <w:color w:val="050505"/>
          <w:sz w:val="19"/>
        </w:rPr>
        <w:t>uppmaning att</w:t>
      </w:r>
      <w:r>
        <w:rPr>
          <w:color w:val="050505"/>
          <w:spacing w:val="-4"/>
          <w:sz w:val="19"/>
        </w:rPr>
        <w:t> </w:t>
      </w:r>
      <w:r>
        <w:rPr>
          <w:color w:val="050505"/>
          <w:sz w:val="19"/>
        </w:rPr>
        <w:t>betala insats</w:t>
      </w:r>
      <w:r>
        <w:rPr>
          <w:color w:val="050505"/>
          <w:spacing w:val="-2"/>
          <w:sz w:val="19"/>
        </w:rPr>
        <w:t> </w:t>
      </w:r>
      <w:r>
        <w:rPr>
          <w:color w:val="050505"/>
          <w:sz w:val="19"/>
        </w:rPr>
        <w:t>eller </w:t>
      </w:r>
      <w:r>
        <w:rPr>
          <w:color w:val="050505"/>
          <w:spacing w:val="-2"/>
          <w:sz w:val="19"/>
        </w:rPr>
        <w:t>upplåtelseavgift</w:t>
      </w:r>
    </w:p>
    <w:p>
      <w:pPr>
        <w:pStyle w:val="ListParagraph"/>
        <w:numPr>
          <w:ilvl w:val="0"/>
          <w:numId w:val="11"/>
        </w:numPr>
        <w:tabs>
          <w:tab w:pos="2543" w:val="left" w:leader="none"/>
        </w:tabs>
        <w:spacing w:line="240" w:lineRule="auto" w:before="7" w:after="0"/>
        <w:ind w:left="2543" w:right="0" w:hanging="348"/>
        <w:jc w:val="left"/>
        <w:rPr>
          <w:sz w:val="19"/>
        </w:rPr>
      </w:pPr>
      <w:r>
        <w:rPr>
          <w:color w:val="050505"/>
          <w:sz w:val="19"/>
        </w:rPr>
        <w:t>tillsägelse</w:t>
      </w:r>
      <w:r>
        <w:rPr>
          <w:color w:val="050505"/>
          <w:spacing w:val="2"/>
          <w:sz w:val="19"/>
        </w:rPr>
        <w:t> </w:t>
      </w:r>
      <w:r>
        <w:rPr>
          <w:color w:val="050505"/>
          <w:sz w:val="19"/>
        </w:rPr>
        <w:t>att</w:t>
      </w:r>
      <w:r>
        <w:rPr>
          <w:color w:val="050505"/>
          <w:spacing w:val="-5"/>
          <w:sz w:val="19"/>
        </w:rPr>
        <w:t> </w:t>
      </w:r>
      <w:r>
        <w:rPr>
          <w:color w:val="050505"/>
          <w:sz w:val="19"/>
        </w:rPr>
        <w:t>vidta</w:t>
      </w:r>
      <w:r>
        <w:rPr>
          <w:color w:val="050505"/>
          <w:spacing w:val="-2"/>
          <w:sz w:val="19"/>
        </w:rPr>
        <w:t> rättelse</w:t>
      </w:r>
    </w:p>
    <w:p>
      <w:pPr>
        <w:pStyle w:val="ListParagraph"/>
        <w:numPr>
          <w:ilvl w:val="0"/>
          <w:numId w:val="11"/>
        </w:numPr>
        <w:tabs>
          <w:tab w:pos="2538" w:val="left" w:leader="none"/>
        </w:tabs>
        <w:spacing w:line="240" w:lineRule="auto" w:before="2" w:after="0"/>
        <w:ind w:left="2538" w:right="0" w:hanging="344"/>
        <w:jc w:val="left"/>
        <w:rPr>
          <w:sz w:val="19"/>
        </w:rPr>
      </w:pPr>
      <w:r>
        <w:rPr>
          <w:color w:val="050505"/>
          <w:sz w:val="19"/>
        </w:rPr>
        <w:t>meddelande</w:t>
      </w:r>
      <w:r>
        <w:rPr>
          <w:color w:val="050505"/>
          <w:spacing w:val="11"/>
          <w:sz w:val="19"/>
        </w:rPr>
        <w:t> </w:t>
      </w:r>
      <w:r>
        <w:rPr>
          <w:color w:val="050505"/>
          <w:sz w:val="19"/>
        </w:rPr>
        <w:t>till</w:t>
      </w:r>
      <w:r>
        <w:rPr>
          <w:color w:val="050505"/>
          <w:spacing w:val="-4"/>
          <w:sz w:val="19"/>
        </w:rPr>
        <w:t> </w:t>
      </w:r>
      <w:r>
        <w:rPr>
          <w:color w:val="050505"/>
          <w:spacing w:val="-2"/>
          <w:sz w:val="19"/>
        </w:rPr>
        <w:t>socialnämnden</w:t>
      </w:r>
    </w:p>
    <w:p>
      <w:pPr>
        <w:pStyle w:val="ListParagraph"/>
        <w:numPr>
          <w:ilvl w:val="0"/>
          <w:numId w:val="11"/>
        </w:numPr>
        <w:tabs>
          <w:tab w:pos="2535" w:val="left" w:leader="none"/>
          <w:tab w:pos="2538" w:val="left" w:leader="none"/>
        </w:tabs>
        <w:spacing w:line="244" w:lineRule="auto" w:before="2" w:after="0"/>
        <w:ind w:left="2535" w:right="384" w:hanging="341"/>
        <w:jc w:val="left"/>
        <w:rPr>
          <w:sz w:val="19"/>
        </w:rPr>
      </w:pPr>
      <w:r>
        <w:rPr>
          <w:color w:val="050505"/>
          <w:sz w:val="19"/>
        </w:rPr>
        <w:t>underrättelse</w:t>
      </w:r>
      <w:r>
        <w:rPr>
          <w:color w:val="050505"/>
          <w:spacing w:val="40"/>
          <w:sz w:val="19"/>
        </w:rPr>
        <w:t> </w:t>
      </w:r>
      <w:r>
        <w:rPr>
          <w:color w:val="050505"/>
          <w:sz w:val="19"/>
        </w:rPr>
        <w:t>till panthavare angående</w:t>
      </w:r>
      <w:r>
        <w:rPr>
          <w:color w:val="050505"/>
          <w:spacing w:val="-11"/>
          <w:sz w:val="19"/>
        </w:rPr>
        <w:t> </w:t>
      </w:r>
      <w:r>
        <w:rPr>
          <w:color w:val="050505"/>
          <w:sz w:val="19"/>
        </w:rPr>
        <w:t>obetalda</w:t>
      </w:r>
      <w:r>
        <w:rPr>
          <w:color w:val="050505"/>
          <w:spacing w:val="-11"/>
          <w:sz w:val="19"/>
        </w:rPr>
        <w:t> </w:t>
      </w:r>
      <w:r>
        <w:rPr>
          <w:color w:val="050505"/>
          <w:sz w:val="19"/>
        </w:rPr>
        <w:t>avgifter</w:t>
      </w:r>
      <w:r>
        <w:rPr>
          <w:color w:val="050505"/>
          <w:spacing w:val="-12"/>
          <w:sz w:val="19"/>
        </w:rPr>
        <w:t> </w:t>
      </w:r>
      <w:r>
        <w:rPr>
          <w:b/>
          <w:color w:val="050505"/>
          <w:sz w:val="19"/>
        </w:rPr>
        <w:t>till </w:t>
      </w:r>
      <w:r>
        <w:rPr>
          <w:color w:val="050505"/>
          <w:spacing w:val="-2"/>
          <w:sz w:val="19"/>
        </w:rPr>
        <w:t>bostadsrättsföreningen</w:t>
      </w:r>
    </w:p>
    <w:p>
      <w:pPr>
        <w:pStyle w:val="ListParagraph"/>
        <w:numPr>
          <w:ilvl w:val="0"/>
          <w:numId w:val="11"/>
        </w:numPr>
        <w:tabs>
          <w:tab w:pos="2535" w:val="left" w:leader="none"/>
          <w:tab w:pos="2538" w:val="left" w:leader="none"/>
        </w:tabs>
        <w:spacing w:line="244" w:lineRule="auto" w:before="0" w:after="0"/>
        <w:ind w:left="2535" w:right="207" w:hanging="342"/>
        <w:jc w:val="both"/>
        <w:rPr>
          <w:sz w:val="19"/>
        </w:rPr>
      </w:pPr>
      <w:r>
        <w:rPr>
          <w:color w:val="050505"/>
          <w:sz w:val="19"/>
        </w:rPr>
        <w:t>uppmaning</w:t>
      </w:r>
      <w:r>
        <w:rPr>
          <w:color w:val="050505"/>
          <w:sz w:val="19"/>
        </w:rPr>
        <w:t> till</w:t>
      </w:r>
      <w:r>
        <w:rPr>
          <w:color w:val="050505"/>
          <w:spacing w:val="-13"/>
          <w:sz w:val="19"/>
        </w:rPr>
        <w:t> </w:t>
      </w:r>
      <w:r>
        <w:rPr>
          <w:color w:val="050505"/>
          <w:sz w:val="19"/>
        </w:rPr>
        <w:t>juridiska personer dödsbon med</w:t>
      </w:r>
      <w:r>
        <w:rPr>
          <w:color w:val="050505"/>
          <w:spacing w:val="-2"/>
          <w:sz w:val="19"/>
        </w:rPr>
        <w:t> </w:t>
      </w:r>
      <w:r>
        <w:rPr>
          <w:color w:val="050505"/>
          <w:sz w:val="19"/>
        </w:rPr>
        <w:t>flera angående</w:t>
      </w:r>
      <w:r>
        <w:rPr>
          <w:color w:val="050505"/>
          <w:spacing w:val="40"/>
          <w:sz w:val="19"/>
        </w:rPr>
        <w:t> </w:t>
      </w:r>
      <w:r>
        <w:rPr>
          <w:color w:val="050505"/>
          <w:sz w:val="19"/>
        </w:rPr>
        <w:t>' nekat medlemskap.</w:t>
      </w:r>
    </w:p>
    <w:p>
      <w:pPr>
        <w:pStyle w:val="BodyText"/>
        <w:spacing w:line="244" w:lineRule="auto" w:before="212"/>
        <w:ind w:left="1840" w:right="73" w:firstLine="165"/>
      </w:pPr>
      <w:r>
        <w:rPr>
          <w:color w:val="050505"/>
        </w:rPr>
        <w:t>Andra meddelanden till medlemmarna sker genom anslag på</w:t>
      </w:r>
      <w:r>
        <w:rPr>
          <w:color w:val="050505"/>
          <w:spacing w:val="-3"/>
        </w:rPr>
        <w:t> </w:t>
      </w:r>
      <w:r>
        <w:rPr>
          <w:color w:val="050505"/>
        </w:rPr>
        <w:t>lämplig plats inom föreningens fastighet, på webbplats, genom brev eller e-post.</w:t>
      </w:r>
    </w:p>
    <w:p>
      <w:pPr>
        <w:pStyle w:val="Heading4"/>
        <w:spacing w:before="94"/>
        <w:ind w:left="285"/>
      </w:pPr>
      <w:bookmarkStart w:name="_TOC_250004" w:id="56"/>
      <w:r>
        <w:rPr>
          <w:b w:val="0"/>
        </w:rPr>
        <w:br w:type="column"/>
      </w:r>
      <w:r>
        <w:rPr>
          <w:color w:val="050505"/>
          <w:w w:val="105"/>
        </w:rPr>
        <w:t>SÄRSKILDA</w:t>
      </w:r>
      <w:r>
        <w:rPr>
          <w:color w:val="050505"/>
          <w:spacing w:val="-7"/>
          <w:w w:val="105"/>
        </w:rPr>
        <w:t> </w:t>
      </w:r>
      <w:bookmarkEnd w:id="56"/>
      <w:r>
        <w:rPr>
          <w:color w:val="050505"/>
          <w:spacing w:val="-2"/>
          <w:w w:val="105"/>
        </w:rPr>
        <w:t>BESLUT</w:t>
      </w:r>
    </w:p>
    <w:p>
      <w:pPr>
        <w:pStyle w:val="BodyText"/>
        <w:spacing w:before="99"/>
        <w:rPr>
          <w:b/>
          <w:sz w:val="22"/>
        </w:rPr>
      </w:pPr>
    </w:p>
    <w:p>
      <w:pPr>
        <w:pStyle w:val="Heading6"/>
        <w:tabs>
          <w:tab w:pos="3678" w:val="left" w:leader="none"/>
        </w:tabs>
        <w:spacing w:line="237" w:lineRule="auto" w:before="1"/>
        <w:ind w:left="276" w:right="1044" w:hanging="1"/>
        <w:rPr>
          <w:b w:val="0"/>
        </w:rPr>
      </w:pPr>
      <w:bookmarkStart w:name="_TOC_250003" w:id="57"/>
      <w:r>
        <w:rPr>
          <w:b w:val="0"/>
          <w:color w:val="050505"/>
        </w:rPr>
        <w:t>§ </w:t>
      </w:r>
      <w:r>
        <w:rPr>
          <w:color w:val="050505"/>
        </w:rPr>
        <w:t>46 Beslut om bostadsrättsföreningens fastighet och tomträtt</w:t>
        <w:tab/>
      </w:r>
      <w:bookmarkEnd w:id="57"/>
      <w:r>
        <w:rPr>
          <w:b w:val="0"/>
          <w:color w:val="676767"/>
          <w:spacing w:val="-10"/>
        </w:rPr>
        <w:t>.</w:t>
      </w:r>
    </w:p>
    <w:p>
      <w:pPr>
        <w:pStyle w:val="BodyText"/>
        <w:spacing w:line="244" w:lineRule="auto" w:before="83"/>
        <w:ind w:left="271" w:right="1262" w:firstLine="171"/>
      </w:pPr>
      <w:r>
        <w:rPr>
          <w:color w:val="050505"/>
        </w:rPr>
        <w:t>Styrelsen eller firmatecknare</w:t>
      </w:r>
      <w:r>
        <w:rPr>
          <w:color w:val="050505"/>
          <w:spacing w:val="39"/>
        </w:rPr>
        <w:t> </w:t>
      </w:r>
      <w:r>
        <w:rPr>
          <w:color w:val="050505"/>
        </w:rPr>
        <w:t>får inte utan föreningsståmmans</w:t>
      </w:r>
      <w:r>
        <w:rPr>
          <w:color w:val="050505"/>
          <w:spacing w:val="-4"/>
        </w:rPr>
        <w:t> </w:t>
      </w:r>
      <w:r>
        <w:rPr>
          <w:color w:val="050505"/>
        </w:rPr>
        <w:t>godkännande avhända bostadsrättsföreningens fastighet, del</w:t>
      </w:r>
      <w:r>
        <w:rPr>
          <w:color w:val="050505"/>
          <w:spacing w:val="-4"/>
        </w:rPr>
        <w:t> </w:t>
      </w:r>
      <w:r>
        <w:rPr>
          <w:color w:val="050505"/>
        </w:rPr>
        <w:t>av fastighet eller tomträtt.</w:t>
      </w:r>
    </w:p>
    <w:p>
      <w:pPr>
        <w:pStyle w:val="BodyText"/>
        <w:spacing w:line="242" w:lineRule="auto"/>
        <w:ind w:left="261" w:right="1262" w:firstLine="176"/>
      </w:pPr>
      <w:r>
        <w:rPr>
          <w:color w:val="050505"/>
        </w:rPr>
        <w:t>Styrelsen eller firmatecknare får inte heller riva eller besluta om väsentliga förändringar av bostadsrättsföreningens hus</w:t>
      </w:r>
      <w:r>
        <w:rPr>
          <w:color w:val="050505"/>
          <w:spacing w:val="-3"/>
        </w:rPr>
        <w:t> </w:t>
      </w:r>
      <w:r>
        <w:rPr>
          <w:color w:val="050505"/>
        </w:rPr>
        <w:t>eller mark såsom väsentliga till-, ny-och ombyggnader av sådan egendom.</w:t>
      </w:r>
    </w:p>
    <w:p>
      <w:pPr>
        <w:pStyle w:val="BodyText"/>
        <w:spacing w:line="242" w:lineRule="auto"/>
        <w:ind w:left="261" w:right="1044" w:firstLine="171"/>
      </w:pPr>
      <w:r>
        <w:rPr>
          <w:color w:val="050505"/>
        </w:rPr>
        <w:t>Styrelsen eller</w:t>
      </w:r>
      <w:r>
        <w:rPr>
          <w:color w:val="050505"/>
          <w:spacing w:val="-3"/>
        </w:rPr>
        <w:t> </w:t>
      </w:r>
      <w:r>
        <w:rPr>
          <w:color w:val="050505"/>
        </w:rPr>
        <w:t>firmatecknare får</w:t>
      </w:r>
      <w:r>
        <w:rPr>
          <w:color w:val="050505"/>
          <w:spacing w:val="-5"/>
        </w:rPr>
        <w:t> </w:t>
      </w:r>
      <w:r>
        <w:rPr>
          <w:color w:val="050505"/>
        </w:rPr>
        <w:t>ansöka om inteckning eller annan inskrivning i bostadsrättsföreningens fastighet eller </w:t>
      </w:r>
      <w:r>
        <w:rPr>
          <w:color w:val="050505"/>
          <w:spacing w:val="-2"/>
        </w:rPr>
        <w:t>tomträtt</w:t>
      </w:r>
      <w:r>
        <w:rPr>
          <w:color w:val="2F2F2F"/>
          <w:spacing w:val="-2"/>
        </w:rPr>
        <w:t>.</w:t>
      </w:r>
    </w:p>
    <w:p>
      <w:pPr>
        <w:pStyle w:val="BodyText"/>
      </w:pPr>
    </w:p>
    <w:p>
      <w:pPr>
        <w:pStyle w:val="BodyText"/>
        <w:spacing w:before="10"/>
      </w:pPr>
    </w:p>
    <w:p>
      <w:pPr>
        <w:pStyle w:val="Heading6"/>
        <w:ind w:left="359" w:hanging="108"/>
      </w:pPr>
      <w:bookmarkStart w:name="_TOC_250002" w:id="58"/>
      <w:r>
        <w:rPr>
          <w:b w:val="0"/>
          <w:color w:val="050505"/>
        </w:rPr>
        <w:t>§ </w:t>
      </w:r>
      <w:r>
        <w:rPr>
          <w:color w:val="050505"/>
        </w:rPr>
        <w:t>47</w:t>
      </w:r>
      <w:r>
        <w:rPr>
          <w:color w:val="050505"/>
          <w:spacing w:val="-4"/>
        </w:rPr>
        <w:t> </w:t>
      </w:r>
      <w:r>
        <w:rPr>
          <w:color w:val="050505"/>
        </w:rPr>
        <w:t>Särskilda</w:t>
      </w:r>
      <w:r>
        <w:rPr>
          <w:color w:val="050505"/>
          <w:spacing w:val="14"/>
        </w:rPr>
        <w:t> </w:t>
      </w:r>
      <w:r>
        <w:rPr>
          <w:color w:val="050505"/>
        </w:rPr>
        <w:t>regler</w:t>
      </w:r>
      <w:r>
        <w:rPr>
          <w:color w:val="050505"/>
          <w:spacing w:val="7"/>
        </w:rPr>
        <w:t> </w:t>
      </w:r>
      <w:r>
        <w:rPr>
          <w:color w:val="050505"/>
        </w:rPr>
        <w:t>för</w:t>
      </w:r>
      <w:r>
        <w:rPr>
          <w:color w:val="050505"/>
          <w:spacing w:val="3"/>
        </w:rPr>
        <w:t> </w:t>
      </w:r>
      <w:r>
        <w:rPr>
          <w:color w:val="050505"/>
        </w:rPr>
        <w:t>giltigt</w:t>
      </w:r>
      <w:r>
        <w:rPr>
          <w:color w:val="050505"/>
          <w:spacing w:val="1"/>
        </w:rPr>
        <w:t> </w:t>
      </w:r>
      <w:bookmarkEnd w:id="58"/>
      <w:r>
        <w:rPr>
          <w:color w:val="050505"/>
          <w:spacing w:val="-2"/>
        </w:rPr>
        <w:t>beslut</w:t>
      </w:r>
    </w:p>
    <w:p>
      <w:pPr>
        <w:pStyle w:val="BodyText"/>
        <w:spacing w:line="242" w:lineRule="auto" w:before="84"/>
        <w:ind w:left="253" w:right="1262" w:firstLine="105"/>
      </w:pPr>
      <w:r>
        <w:rPr>
          <w:color w:val="050505"/>
        </w:rPr>
        <w:t>För</w:t>
      </w:r>
      <w:r>
        <w:rPr>
          <w:color w:val="050505"/>
          <w:spacing w:val="-3"/>
        </w:rPr>
        <w:t> </w:t>
      </w:r>
      <w:r>
        <w:rPr>
          <w:color w:val="050505"/>
        </w:rPr>
        <w:t>giltigheten av</w:t>
      </w:r>
      <w:r>
        <w:rPr>
          <w:color w:val="050505"/>
          <w:spacing w:val="-4"/>
        </w:rPr>
        <w:t> </w:t>
      </w:r>
      <w:r>
        <w:rPr>
          <w:color w:val="050505"/>
        </w:rPr>
        <w:t>följande beslut krävs godkännande av styrelsen för HSB:</w:t>
      </w:r>
    </w:p>
    <w:p>
      <w:pPr>
        <w:pStyle w:val="ListParagraph"/>
        <w:numPr>
          <w:ilvl w:val="0"/>
          <w:numId w:val="12"/>
        </w:numPr>
        <w:tabs>
          <w:tab w:pos="1142" w:val="left" w:leader="none"/>
          <w:tab w:pos="1144" w:val="left" w:leader="none"/>
        </w:tabs>
        <w:spacing w:line="242" w:lineRule="auto" w:before="0" w:after="0"/>
        <w:ind w:left="1144" w:right="1297" w:hanging="349"/>
        <w:jc w:val="left"/>
        <w:rPr>
          <w:sz w:val="19"/>
        </w:rPr>
      </w:pPr>
      <w:r>
        <w:rPr>
          <w:color w:val="050505"/>
          <w:sz w:val="19"/>
        </w:rPr>
        <w:t>beslut att överlåta </w:t>
      </w:r>
      <w:r>
        <w:rPr>
          <w:color w:val="050505"/>
          <w:spacing w:val="-2"/>
          <w:sz w:val="19"/>
        </w:rPr>
        <w:t>bostadsrättsföreningens </w:t>
      </w:r>
      <w:r>
        <w:rPr>
          <w:color w:val="050505"/>
          <w:sz w:val="19"/>
        </w:rPr>
        <w:t>fastighet, del</w:t>
      </w:r>
      <w:r>
        <w:rPr>
          <w:color w:val="050505"/>
          <w:spacing w:val="-7"/>
          <w:sz w:val="19"/>
        </w:rPr>
        <w:t> </w:t>
      </w:r>
      <w:r>
        <w:rPr>
          <w:color w:val="050505"/>
          <w:sz w:val="19"/>
        </w:rPr>
        <w:t>av</w:t>
      </w:r>
      <w:r>
        <w:rPr>
          <w:color w:val="050505"/>
          <w:spacing w:val="-2"/>
          <w:sz w:val="19"/>
        </w:rPr>
        <w:t> </w:t>
      </w:r>
      <w:r>
        <w:rPr>
          <w:color w:val="050505"/>
          <w:sz w:val="19"/>
        </w:rPr>
        <w:t>fastighet eller </w:t>
      </w:r>
      <w:r>
        <w:rPr>
          <w:color w:val="050505"/>
          <w:spacing w:val="-2"/>
          <w:sz w:val="19"/>
        </w:rPr>
        <w:t>tomträtt,</w:t>
      </w:r>
    </w:p>
    <w:p>
      <w:pPr>
        <w:pStyle w:val="ListParagraph"/>
        <w:numPr>
          <w:ilvl w:val="0"/>
          <w:numId w:val="12"/>
        </w:numPr>
        <w:tabs>
          <w:tab w:pos="1138" w:val="left" w:leader="none"/>
          <w:tab w:pos="1140" w:val="left" w:leader="none"/>
        </w:tabs>
        <w:spacing w:line="240" w:lineRule="auto" w:before="5" w:after="0"/>
        <w:ind w:left="1140" w:right="1783" w:hanging="344"/>
        <w:jc w:val="left"/>
        <w:rPr>
          <w:sz w:val="19"/>
        </w:rPr>
      </w:pPr>
      <w:r>
        <w:rPr>
          <w:color w:val="050505"/>
          <w:sz w:val="19"/>
        </w:rPr>
        <w:t>beslut om ändring av </w:t>
      </w:r>
      <w:r>
        <w:rPr>
          <w:color w:val="050505"/>
          <w:spacing w:val="-2"/>
          <w:sz w:val="19"/>
        </w:rPr>
        <w:t>bostadsrättsföreningens stadgar.</w:t>
      </w:r>
    </w:p>
    <w:p>
      <w:pPr>
        <w:pStyle w:val="BodyText"/>
        <w:spacing w:before="4"/>
      </w:pPr>
    </w:p>
    <w:p>
      <w:pPr>
        <w:pStyle w:val="BodyText"/>
        <w:spacing w:line="242" w:lineRule="auto"/>
        <w:ind w:left="234" w:right="1354" w:firstLine="115"/>
        <w:jc w:val="both"/>
      </w:pPr>
      <w:r>
        <w:rPr>
          <w:color w:val="050505"/>
        </w:rPr>
        <w:t>För</w:t>
      </w:r>
      <w:r>
        <w:rPr>
          <w:color w:val="050505"/>
          <w:spacing w:val="-1"/>
        </w:rPr>
        <w:t> </w:t>
      </w:r>
      <w:r>
        <w:rPr>
          <w:color w:val="050505"/>
        </w:rPr>
        <w:t>giltigheten av</w:t>
      </w:r>
      <w:r>
        <w:rPr>
          <w:color w:val="050505"/>
          <w:spacing w:val="-3"/>
        </w:rPr>
        <w:t> </w:t>
      </w:r>
      <w:r>
        <w:rPr>
          <w:color w:val="050505"/>
        </w:rPr>
        <w:t>följande beslut krävs godkännande av styrelsen för HSB och HSB Riksförbund:</w:t>
      </w:r>
    </w:p>
    <w:p>
      <w:pPr>
        <w:pStyle w:val="ListParagraph"/>
        <w:numPr>
          <w:ilvl w:val="0"/>
          <w:numId w:val="12"/>
        </w:numPr>
        <w:tabs>
          <w:tab w:pos="1129" w:val="left" w:leader="none"/>
        </w:tabs>
        <w:spacing w:line="240" w:lineRule="auto" w:before="5" w:after="0"/>
        <w:ind w:left="1129" w:right="0" w:hanging="340"/>
        <w:jc w:val="both"/>
        <w:rPr>
          <w:sz w:val="19"/>
        </w:rPr>
      </w:pPr>
      <w:r>
        <w:rPr>
          <w:color w:val="050505"/>
          <w:sz w:val="19"/>
        </w:rPr>
        <w:t>beslut</w:t>
      </w:r>
      <w:r>
        <w:rPr>
          <w:color w:val="050505"/>
          <w:spacing w:val="6"/>
          <w:sz w:val="19"/>
        </w:rPr>
        <w:t> </w:t>
      </w:r>
      <w:r>
        <w:rPr>
          <w:color w:val="050505"/>
          <w:spacing w:val="-5"/>
          <w:sz w:val="19"/>
        </w:rPr>
        <w:t>att</w:t>
      </w:r>
    </w:p>
    <w:p>
      <w:pPr>
        <w:pStyle w:val="BodyText"/>
        <w:spacing w:line="242" w:lineRule="auto" w:before="2"/>
        <w:ind w:left="1126" w:right="1262" w:firstLine="3"/>
      </w:pPr>
      <w:r>
        <w:rPr>
          <w:color w:val="050505"/>
        </w:rPr>
        <w:t>bostadsrättsföreningen</w:t>
      </w:r>
      <w:r>
        <w:rPr>
          <w:color w:val="050505"/>
          <w:spacing w:val="-4"/>
        </w:rPr>
        <w:t> </w:t>
      </w:r>
      <w:r>
        <w:rPr>
          <w:color w:val="050505"/>
        </w:rPr>
        <w:t>ska träda i likvidation eller fusioneras med</w:t>
      </w:r>
      <w:r>
        <w:rPr>
          <w:color w:val="050505"/>
          <w:spacing w:val="-1"/>
        </w:rPr>
        <w:t> </w:t>
      </w:r>
      <w:r>
        <w:rPr>
          <w:color w:val="050505"/>
        </w:rPr>
        <w:t>annan</w:t>
      </w:r>
      <w:r>
        <w:rPr>
          <w:color w:val="050505"/>
          <w:spacing w:val="-3"/>
        </w:rPr>
        <w:t> </w:t>
      </w:r>
      <w:r>
        <w:rPr>
          <w:color w:val="050505"/>
        </w:rPr>
        <w:t>juridisk </w:t>
      </w:r>
      <w:r>
        <w:rPr>
          <w:color w:val="050505"/>
          <w:spacing w:val="-2"/>
        </w:rPr>
        <w:t>person,</w:t>
      </w:r>
    </w:p>
    <w:p>
      <w:pPr>
        <w:pStyle w:val="ListParagraph"/>
        <w:numPr>
          <w:ilvl w:val="0"/>
          <w:numId w:val="12"/>
        </w:numPr>
        <w:tabs>
          <w:tab w:pos="1115" w:val="left" w:leader="none"/>
          <w:tab w:pos="1122" w:val="left" w:leader="none"/>
        </w:tabs>
        <w:spacing w:line="242" w:lineRule="auto" w:before="5" w:after="0"/>
        <w:ind w:left="1115" w:right="1297" w:hanging="341"/>
        <w:jc w:val="left"/>
        <w:rPr>
          <w:sz w:val="19"/>
        </w:rPr>
      </w:pPr>
      <w:r>
        <w:rPr>
          <w:color w:val="050505"/>
          <w:sz w:val="19"/>
        </w:rPr>
        <w:t>beslut</w:t>
      </w:r>
      <w:r>
        <w:rPr>
          <w:color w:val="050505"/>
          <w:sz w:val="19"/>
        </w:rPr>
        <w:t> om ändring av </w:t>
      </w:r>
      <w:r>
        <w:rPr>
          <w:color w:val="050505"/>
          <w:spacing w:val="-2"/>
          <w:sz w:val="19"/>
        </w:rPr>
        <w:t>bostadsrättsföreningens </w:t>
      </w:r>
      <w:r>
        <w:rPr>
          <w:color w:val="050505"/>
          <w:sz w:val="19"/>
        </w:rPr>
        <w:t>stadgar som inte överensstämmer med av HSB Riksförbund beslutade normalstadgar för </w:t>
      </w:r>
      <w:r>
        <w:rPr>
          <w:color w:val="050505"/>
          <w:spacing w:val="-2"/>
          <w:sz w:val="19"/>
        </w:rPr>
        <w:t>bostadsrättsföreningar.</w:t>
      </w:r>
    </w:p>
    <w:p>
      <w:pPr>
        <w:pStyle w:val="ListParagraph"/>
        <w:spacing w:after="0" w:line="242" w:lineRule="auto"/>
        <w:jc w:val="left"/>
        <w:rPr>
          <w:sz w:val="19"/>
        </w:rPr>
        <w:sectPr>
          <w:type w:val="continuous"/>
          <w:pgSz w:w="11910" w:h="16840"/>
          <w:pgMar w:top="160" w:bottom="280" w:left="141" w:right="708"/>
          <w:cols w:num="2" w:equalWidth="0">
            <w:col w:w="5504" w:space="552"/>
            <w:col w:w="5005"/>
          </w:cols>
        </w:sect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55"/>
        <w:rPr>
          <w:sz w:val="15"/>
        </w:rPr>
      </w:pPr>
    </w:p>
    <w:p>
      <w:pPr>
        <w:tabs>
          <w:tab w:pos="2587" w:val="left" w:leader="none"/>
          <w:tab w:pos="2897" w:val="left" w:leader="none"/>
          <w:tab w:pos="3339" w:val="left" w:leader="none"/>
          <w:tab w:pos="4960" w:val="left" w:leader="none"/>
          <w:tab w:pos="7183" w:val="left" w:leader="none"/>
          <w:tab w:pos="10017" w:val="left" w:leader="none"/>
        </w:tabs>
        <w:spacing w:line="139" w:lineRule="exact" w:before="0"/>
        <w:ind w:left="809" w:right="0" w:firstLine="0"/>
        <w:jc w:val="center"/>
        <w:rPr>
          <w:b/>
          <w:sz w:val="15"/>
        </w:rPr>
      </w:pPr>
      <w:r>
        <w:rPr>
          <w:color w:val="1A1A1A"/>
          <w:sz w:val="15"/>
          <w:u w:val="single" w:color="000000"/>
        </w:rPr>
        <w:tab/>
      </w:r>
      <w:r>
        <w:rPr>
          <w:color w:val="1A1A1A"/>
          <w:sz w:val="15"/>
          <w:u w:val="none"/>
        </w:rPr>
        <w:tab/>
      </w:r>
      <w:r>
        <w:rPr>
          <w:color w:val="1A1A1A"/>
          <w:spacing w:val="-10"/>
          <w:w w:val="110"/>
          <w:sz w:val="15"/>
          <w:u w:val="none"/>
        </w:rPr>
        <w:t>.</w:t>
      </w:r>
      <w:r>
        <w:rPr>
          <w:color w:val="1A1A1A"/>
          <w:sz w:val="15"/>
          <w:u w:val="none"/>
        </w:rPr>
        <w:tab/>
      </w:r>
      <w:r>
        <w:rPr>
          <w:color w:val="2F2F2F"/>
          <w:spacing w:val="-10"/>
          <w:w w:val="110"/>
          <w:sz w:val="15"/>
          <w:u w:val="none"/>
        </w:rPr>
        <w:t>.</w:t>
      </w:r>
      <w:r>
        <w:rPr>
          <w:color w:val="2F2F2F"/>
          <w:sz w:val="15"/>
          <w:u w:val="none"/>
        </w:rPr>
        <w:tab/>
      </w:r>
      <w:r>
        <w:rPr>
          <w:b/>
          <w:color w:val="050505"/>
          <w:spacing w:val="6"/>
          <w:w w:val="110"/>
          <w:sz w:val="15"/>
          <w:u w:val="none"/>
        </w:rPr>
        <w:t>Sid8tav</w:t>
      </w:r>
      <w:r>
        <w:rPr>
          <w:b/>
          <w:color w:val="050505"/>
          <w:spacing w:val="44"/>
          <w:w w:val="110"/>
          <w:sz w:val="15"/>
          <w:u w:val="none"/>
        </w:rPr>
        <w:t> </w:t>
      </w:r>
      <w:r>
        <w:rPr>
          <w:b/>
          <w:color w:val="050505"/>
          <w:spacing w:val="-5"/>
          <w:w w:val="110"/>
          <w:sz w:val="15"/>
          <w:u w:val="none"/>
        </w:rPr>
        <w:t>17</w:t>
      </w:r>
      <w:r>
        <w:rPr>
          <w:b/>
          <w:color w:val="050505"/>
          <w:sz w:val="15"/>
          <w:u w:val="none"/>
        </w:rPr>
        <w:tab/>
      </w:r>
      <w:r>
        <w:rPr>
          <w:b/>
          <w:color w:val="050505"/>
          <w:sz w:val="15"/>
          <w:u w:val="single" w:color="000000"/>
        </w:rPr>
        <w:tab/>
      </w:r>
    </w:p>
    <w:p>
      <w:pPr>
        <w:tabs>
          <w:tab w:pos="2952" w:val="left" w:leader="none"/>
        </w:tabs>
        <w:spacing w:line="139" w:lineRule="exact" w:before="0"/>
        <w:ind w:left="0" w:right="253" w:firstLine="0"/>
        <w:jc w:val="center"/>
        <w:rPr>
          <w:sz w:val="15"/>
          <w:szCs w:val="15"/>
        </w:rPr>
      </w:pPr>
      <w:r>
        <w:rPr>
          <w:color w:val="050505"/>
          <w:w w:val="90"/>
          <w:sz w:val="15"/>
          <w:szCs w:val="15"/>
        </w:rPr>
        <w:t>T1ans�kt1</w:t>
      </w:r>
      <w:r>
        <w:rPr>
          <w:color w:val="2F2F2F"/>
          <w:w w:val="90"/>
          <w:sz w:val="15"/>
          <w:szCs w:val="15"/>
        </w:rPr>
        <w:t>o</w:t>
      </w:r>
      <w:r>
        <w:rPr>
          <w:color w:val="050505"/>
          <w:w w:val="90"/>
          <w:sz w:val="15"/>
          <w:szCs w:val="15"/>
        </w:rPr>
        <w:t>n</w:t>
      </w:r>
      <w:r>
        <w:rPr>
          <w:color w:val="050505"/>
          <w:spacing w:val="-18"/>
          <w:w w:val="90"/>
          <w:sz w:val="15"/>
          <w:szCs w:val="15"/>
        </w:rPr>
        <w:t> </w:t>
      </w:r>
      <w:r>
        <w:rPr>
          <w:color w:val="050505"/>
          <w:w w:val="90"/>
          <w:sz w:val="14"/>
          <w:szCs w:val="14"/>
        </w:rPr>
        <w:t>0922</w:t>
      </w:r>
      <w:r>
        <w:rPr>
          <w:color w:val="2F2F2F"/>
          <w:w w:val="90"/>
          <w:sz w:val="14"/>
          <w:szCs w:val="14"/>
        </w:rPr>
        <w:t>2115</w:t>
      </w:r>
      <w:r>
        <w:rPr>
          <w:color w:val="050505"/>
          <w:w w:val="90"/>
          <w:sz w:val="14"/>
          <w:szCs w:val="14"/>
        </w:rPr>
        <w:t>55751</w:t>
      </w:r>
      <w:r>
        <w:rPr>
          <w:color w:val="2F2F2F"/>
          <w:w w:val="90"/>
          <w:sz w:val="14"/>
          <w:szCs w:val="14"/>
        </w:rPr>
        <w:t>807</w:t>
      </w:r>
      <w:r>
        <w:rPr>
          <w:color w:val="050505"/>
          <w:w w:val="90"/>
          <w:sz w:val="14"/>
          <w:szCs w:val="14"/>
        </w:rPr>
        <w:t>1773</w:t>
      </w:r>
      <w:r>
        <w:rPr>
          <w:color w:val="050505"/>
          <w:spacing w:val="68"/>
          <w:w w:val="150"/>
          <w:sz w:val="14"/>
          <w:szCs w:val="14"/>
        </w:rPr>
        <w:t> </w:t>
      </w:r>
      <w:r>
        <w:rPr>
          <w:color w:val="050505"/>
          <w:spacing w:val="-10"/>
          <w:w w:val="90"/>
          <w:sz w:val="14"/>
          <w:szCs w:val="14"/>
        </w:rPr>
        <w:t>�</w:t>
      </w:r>
      <w:r>
        <w:rPr>
          <w:color w:val="050505"/>
          <w:sz w:val="14"/>
          <w:szCs w:val="14"/>
        </w:rPr>
        <w:tab/>
      </w:r>
      <w:r>
        <w:rPr>
          <w:color w:val="2F2F2F"/>
          <w:w w:val="90"/>
          <w:sz w:val="15"/>
          <w:szCs w:val="15"/>
        </w:rPr>
        <w:t>Sig</w:t>
      </w:r>
      <w:r>
        <w:rPr>
          <w:color w:val="050505"/>
          <w:w w:val="90"/>
          <w:sz w:val="15"/>
          <w:szCs w:val="15"/>
        </w:rPr>
        <w:t>nera</w:t>
      </w:r>
      <w:r>
        <w:rPr>
          <w:color w:val="2F2F2F"/>
          <w:w w:val="90"/>
          <w:sz w:val="15"/>
          <w:szCs w:val="15"/>
        </w:rPr>
        <w:t>t</w:t>
      </w:r>
      <w:r>
        <w:rPr>
          <w:color w:val="2F2F2F"/>
          <w:spacing w:val="-10"/>
          <w:w w:val="90"/>
          <w:sz w:val="15"/>
          <w:szCs w:val="15"/>
        </w:rPr>
        <w:t> </w:t>
      </w:r>
      <w:r>
        <w:rPr>
          <w:color w:val="050505"/>
          <w:w w:val="90"/>
          <w:sz w:val="15"/>
          <w:szCs w:val="15"/>
        </w:rPr>
        <w:t>F</w:t>
      </w:r>
      <w:r>
        <w:rPr>
          <w:color w:val="2F2F2F"/>
          <w:w w:val="90"/>
          <w:sz w:val="15"/>
          <w:szCs w:val="15"/>
        </w:rPr>
        <w:t>Å,</w:t>
      </w:r>
      <w:r>
        <w:rPr>
          <w:color w:val="2F2F2F"/>
          <w:spacing w:val="-19"/>
          <w:w w:val="90"/>
          <w:sz w:val="15"/>
          <w:szCs w:val="15"/>
        </w:rPr>
        <w:t> </w:t>
      </w:r>
      <w:r>
        <w:rPr>
          <w:color w:val="1A1A1A"/>
          <w:w w:val="90"/>
          <w:sz w:val="15"/>
          <w:szCs w:val="15"/>
        </w:rPr>
        <w:t>DM,</w:t>
      </w:r>
      <w:r>
        <w:rPr>
          <w:color w:val="1A1A1A"/>
          <w:spacing w:val="-12"/>
          <w:w w:val="90"/>
          <w:sz w:val="15"/>
          <w:szCs w:val="15"/>
        </w:rPr>
        <w:t> </w:t>
      </w:r>
      <w:r>
        <w:rPr>
          <w:color w:val="050505"/>
          <w:spacing w:val="-5"/>
          <w:w w:val="90"/>
          <w:sz w:val="15"/>
          <w:szCs w:val="15"/>
        </w:rPr>
        <w:t>CT</w:t>
      </w:r>
    </w:p>
    <w:p>
      <w:pPr>
        <w:spacing w:after="0" w:line="139" w:lineRule="exact"/>
        <w:jc w:val="center"/>
        <w:rPr>
          <w:sz w:val="15"/>
          <w:szCs w:val="15"/>
        </w:rPr>
        <w:sectPr>
          <w:type w:val="continuous"/>
          <w:pgSz w:w="11910" w:h="16840"/>
          <w:pgMar w:top="160" w:bottom="280" w:left="141" w:right="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0"/>
        </w:rPr>
      </w:pPr>
    </w:p>
    <w:p>
      <w:pPr>
        <w:pStyle w:val="BodyText"/>
        <w:spacing w:after="0"/>
        <w:rPr>
          <w:sz w:val="20"/>
        </w:rPr>
        <w:sectPr>
          <w:pgSz w:w="11910" w:h="16840"/>
          <w:pgMar w:top="1920" w:bottom="280" w:left="141" w:right="708"/>
        </w:sectPr>
      </w:pPr>
    </w:p>
    <w:p>
      <w:pPr>
        <w:pStyle w:val="Heading6"/>
        <w:spacing w:before="99"/>
        <w:ind w:left="1818"/>
      </w:pPr>
      <w:r>
        <w:rPr/>
        <w:drawing>
          <wp:anchor distT="0" distB="0" distL="0" distR="0" allowOverlap="1" layoutInCell="1" locked="0" behindDoc="0" simplePos="0" relativeHeight="15755264">
            <wp:simplePos x="0" y="0"/>
            <wp:positionH relativeFrom="page">
              <wp:posOffset>216317</wp:posOffset>
            </wp:positionH>
            <wp:positionV relativeFrom="paragraph">
              <wp:posOffset>-743691</wp:posOffset>
            </wp:positionV>
            <wp:extent cx="76408" cy="928675"/>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24" cstate="print"/>
                    <a:stretch>
                      <a:fillRect/>
                    </a:stretch>
                  </pic:blipFill>
                  <pic:spPr>
                    <a:xfrm>
                      <a:off x="0" y="0"/>
                      <a:ext cx="76408" cy="928675"/>
                    </a:xfrm>
                    <a:prstGeom prst="rect">
                      <a:avLst/>
                    </a:prstGeom>
                  </pic:spPr>
                </pic:pic>
              </a:graphicData>
            </a:graphic>
          </wp:anchor>
        </w:drawing>
      </w:r>
      <w:bookmarkStart w:name="_TOC_250001" w:id="59"/>
      <w:r>
        <w:rPr>
          <w:b w:val="0"/>
          <w:color w:val="050505"/>
          <w:sz w:val="20"/>
        </w:rPr>
        <w:t>§</w:t>
      </w:r>
      <w:r>
        <w:rPr>
          <w:b w:val="0"/>
          <w:color w:val="050505"/>
          <w:spacing w:val="-9"/>
          <w:sz w:val="20"/>
        </w:rPr>
        <w:t> </w:t>
      </w:r>
      <w:r>
        <w:rPr>
          <w:color w:val="050505"/>
        </w:rPr>
        <w:t>48 Utträde</w:t>
      </w:r>
      <w:r>
        <w:rPr>
          <w:color w:val="050505"/>
          <w:spacing w:val="10"/>
        </w:rPr>
        <w:t> </w:t>
      </w:r>
      <w:r>
        <w:rPr>
          <w:color w:val="050505"/>
        </w:rPr>
        <w:t>ur</w:t>
      </w:r>
      <w:r>
        <w:rPr>
          <w:color w:val="050505"/>
          <w:spacing w:val="-3"/>
        </w:rPr>
        <w:t> </w:t>
      </w:r>
      <w:bookmarkEnd w:id="59"/>
      <w:r>
        <w:rPr>
          <w:color w:val="050505"/>
          <w:spacing w:val="-5"/>
        </w:rPr>
        <w:t>HSB</w:t>
      </w:r>
    </w:p>
    <w:p>
      <w:pPr>
        <w:pStyle w:val="BodyText"/>
        <w:spacing w:line="242" w:lineRule="auto" w:before="72"/>
        <w:ind w:left="1815" w:right="54" w:firstLine="170"/>
      </w:pPr>
      <w:r>
        <w:rPr>
          <w:color w:val="050505"/>
        </w:rPr>
        <w:t>Om ett beslut innebär att bostadsrättsföreningen</w:t>
      </w:r>
      <w:r>
        <w:rPr>
          <w:color w:val="050505"/>
          <w:spacing w:val="-11"/>
        </w:rPr>
        <w:t> </w:t>
      </w:r>
      <w:r>
        <w:rPr>
          <w:color w:val="050505"/>
        </w:rPr>
        <w:t>begär sitt utträde ur HSB blir beslutet giltigt om det fattas på två på varandra följande föreningsstämmor och på den senare föreningsstämman biträtts av minst två tredjedelar av de röstande.</w:t>
      </w:r>
    </w:p>
    <w:p>
      <w:pPr>
        <w:pStyle w:val="BodyText"/>
        <w:spacing w:line="242" w:lineRule="auto" w:before="10"/>
        <w:ind w:left="1814" w:firstLine="170"/>
      </w:pPr>
      <w:r>
        <w:rPr>
          <w:color w:val="050505"/>
        </w:rPr>
        <w:t>Vid utträde ur HSB ska bostadsrättsföreningens stadgar och företagsnamn ändras utan</w:t>
      </w:r>
      <w:r>
        <w:rPr>
          <w:color w:val="050505"/>
          <w:spacing w:val="-9"/>
        </w:rPr>
        <w:t> </w:t>
      </w:r>
      <w:r>
        <w:rPr>
          <w:color w:val="050505"/>
        </w:rPr>
        <w:t>tillämpning av</w:t>
      </w:r>
    </w:p>
    <w:p>
      <w:pPr>
        <w:pStyle w:val="Heading5"/>
        <w:spacing w:line="222" w:lineRule="exact"/>
        <w:ind w:left="1813"/>
      </w:pPr>
      <w:r>
        <w:rPr>
          <w:color w:val="050505"/>
          <w:spacing w:val="-4"/>
          <w:w w:val="110"/>
        </w:rPr>
        <w:t>§47.</w:t>
      </w:r>
    </w:p>
    <w:p>
      <w:pPr>
        <w:pStyle w:val="Heading6"/>
        <w:spacing w:before="94"/>
        <w:ind w:left="204"/>
      </w:pPr>
      <w:bookmarkStart w:name="_TOC_250000" w:id="60"/>
      <w:r>
        <w:rPr>
          <w:b w:val="0"/>
        </w:rPr>
        <w:br w:type="column"/>
      </w:r>
      <w:r>
        <w:rPr>
          <w:b w:val="0"/>
          <w:color w:val="050505"/>
          <w:w w:val="105"/>
          <w:sz w:val="20"/>
        </w:rPr>
        <w:t>§</w:t>
      </w:r>
      <w:r>
        <w:rPr>
          <w:b w:val="0"/>
          <w:color w:val="050505"/>
          <w:spacing w:val="-15"/>
          <w:w w:val="105"/>
          <w:sz w:val="20"/>
        </w:rPr>
        <w:t> </w:t>
      </w:r>
      <w:r>
        <w:rPr>
          <w:color w:val="050505"/>
          <w:w w:val="105"/>
        </w:rPr>
        <w:t>49</w:t>
      </w:r>
      <w:r>
        <w:rPr>
          <w:color w:val="050505"/>
          <w:spacing w:val="-9"/>
          <w:w w:val="105"/>
        </w:rPr>
        <w:t> </w:t>
      </w:r>
      <w:bookmarkEnd w:id="60"/>
      <w:r>
        <w:rPr>
          <w:color w:val="050505"/>
          <w:spacing w:val="-2"/>
          <w:w w:val="105"/>
        </w:rPr>
        <w:t>Upplösning</w:t>
      </w:r>
    </w:p>
    <w:p>
      <w:pPr>
        <w:pStyle w:val="BodyText"/>
        <w:spacing w:line="242" w:lineRule="auto" w:before="77"/>
        <w:ind w:left="199" w:right="1517" w:firstLine="114"/>
      </w:pPr>
      <w:r>
        <w:rPr>
          <w:color w:val="050505"/>
        </w:rPr>
        <w:t>Om bostadsrättsföreningen upplöses ska återstående tillgångar tillfalla medlemmarna i förhållande till bostadsrättslägenheternas insatser.</w:t>
      </w:r>
    </w:p>
    <w:p>
      <w:pPr>
        <w:pStyle w:val="BodyText"/>
        <w:spacing w:after="0" w:line="242" w:lineRule="auto"/>
        <w:sectPr>
          <w:type w:val="continuous"/>
          <w:pgSz w:w="11910" w:h="16840"/>
          <w:pgMar w:top="160" w:bottom="280" w:left="141" w:right="708"/>
          <w:cols w:num="2" w:equalWidth="0">
            <w:col w:w="5345" w:space="726"/>
            <w:col w:w="499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7" w:after="1"/>
        <w:rPr>
          <w:sz w:val="20"/>
        </w:rPr>
      </w:pPr>
    </w:p>
    <w:p>
      <w:pPr>
        <w:spacing w:line="20" w:lineRule="exact"/>
        <w:ind w:left="1797" w:right="0" w:firstLine="0"/>
        <w:rPr>
          <w:sz w:val="2"/>
        </w:rPr>
      </w:pPr>
      <w:r>
        <w:rPr>
          <w:sz w:val="2"/>
        </w:rPr>
        <mc:AlternateContent>
          <mc:Choice Requires="wps">
            <w:drawing>
              <wp:inline distT="0" distB="0" distL="0" distR="0">
                <wp:extent cx="4498975" cy="9525"/>
                <wp:effectExtent l="9525" t="0" r="0" b="0"/>
                <wp:docPr id="61" name="Group 61"/>
                <wp:cNvGraphicFramePr>
                  <a:graphicFrameLocks/>
                </wp:cNvGraphicFramePr>
                <a:graphic>
                  <a:graphicData uri="http://schemas.microsoft.com/office/word/2010/wordprocessingGroup">
                    <wpg:wgp>
                      <wpg:cNvPr id="61" name="Group 61"/>
                      <wpg:cNvGrpSpPr/>
                      <wpg:grpSpPr>
                        <a:xfrm>
                          <a:off x="0" y="0"/>
                          <a:ext cx="4498975" cy="9525"/>
                          <a:chExt cx="4498975" cy="9525"/>
                        </a:xfrm>
                      </wpg:grpSpPr>
                      <wps:wsp>
                        <wps:cNvPr id="62" name="Graphic 62"/>
                        <wps:cNvSpPr/>
                        <wps:spPr>
                          <a:xfrm>
                            <a:off x="0" y="4582"/>
                            <a:ext cx="4498975" cy="1270"/>
                          </a:xfrm>
                          <a:custGeom>
                            <a:avLst/>
                            <a:gdLst/>
                            <a:ahLst/>
                            <a:cxnLst/>
                            <a:rect l="l" t="t" r="r" b="b"/>
                            <a:pathLst>
                              <a:path w="4498975" h="0">
                                <a:moveTo>
                                  <a:pt x="0" y="0"/>
                                </a:moveTo>
                                <a:lnTo>
                                  <a:pt x="4498908" y="0"/>
                                </a:lnTo>
                              </a:path>
                            </a:pathLst>
                          </a:custGeom>
                          <a:ln w="91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4.25pt;height:.75pt;mso-position-horizontal-relative:char;mso-position-vertical-relative:line" id="docshapegroup12" coordorigin="0,0" coordsize="7085,15">
                <v:line style="position:absolute" from="0,7" to="7085,7" stroked="true" strokeweight=".721619pt" strokecolor="#000000">
                  <v:stroke dashstyle="solid"/>
                </v:line>
              </v:group>
            </w:pict>
          </mc:Fallback>
        </mc:AlternateContent>
      </w:r>
      <w:r>
        <w:rPr>
          <w:sz w:val="2"/>
        </w:rPr>
      </w:r>
    </w:p>
    <w:p>
      <w:pPr>
        <w:spacing w:before="171"/>
        <w:ind w:left="1811" w:right="0" w:firstLine="0"/>
        <w:jc w:val="left"/>
        <w:rPr>
          <w:b/>
          <w:sz w:val="15"/>
        </w:rPr>
      </w:pPr>
      <w:r>
        <w:rPr>
          <w:b/>
          <w:color w:val="050505"/>
          <w:sz w:val="15"/>
        </w:rPr>
        <w:t>Stadgarna</w:t>
      </w:r>
      <w:r>
        <w:rPr>
          <w:b/>
          <w:color w:val="050505"/>
          <w:spacing w:val="16"/>
          <w:sz w:val="15"/>
        </w:rPr>
        <w:t> </w:t>
      </w:r>
      <w:r>
        <w:rPr>
          <w:b/>
          <w:color w:val="050505"/>
          <w:sz w:val="15"/>
        </w:rPr>
        <w:t>antagna</w:t>
      </w:r>
      <w:r>
        <w:rPr>
          <w:b/>
          <w:color w:val="050505"/>
          <w:spacing w:val="22"/>
          <w:sz w:val="15"/>
        </w:rPr>
        <w:t> </w:t>
      </w:r>
      <w:r>
        <w:rPr>
          <w:b/>
          <w:color w:val="050505"/>
          <w:sz w:val="15"/>
        </w:rPr>
        <w:t>vid</w:t>
      </w:r>
      <w:r>
        <w:rPr>
          <w:b/>
          <w:color w:val="050505"/>
          <w:spacing w:val="6"/>
          <w:sz w:val="15"/>
        </w:rPr>
        <w:t> </w:t>
      </w:r>
      <w:r>
        <w:rPr>
          <w:b/>
          <w:color w:val="050505"/>
          <w:sz w:val="15"/>
        </w:rPr>
        <w:t>föreningsstämma 2023-05-16</w:t>
      </w:r>
      <w:r>
        <w:rPr>
          <w:b/>
          <w:color w:val="050505"/>
          <w:spacing w:val="24"/>
          <w:sz w:val="15"/>
        </w:rPr>
        <w:t> </w:t>
      </w:r>
      <w:r>
        <w:rPr>
          <w:b/>
          <w:color w:val="050505"/>
          <w:sz w:val="15"/>
        </w:rPr>
        <w:t>och</w:t>
      </w:r>
      <w:r>
        <w:rPr>
          <w:b/>
          <w:color w:val="050505"/>
          <w:spacing w:val="5"/>
          <w:sz w:val="15"/>
        </w:rPr>
        <w:t> </w:t>
      </w:r>
      <w:r>
        <w:rPr>
          <w:b/>
          <w:color w:val="050505"/>
          <w:sz w:val="15"/>
        </w:rPr>
        <w:t>2023-10-</w:t>
      </w:r>
      <w:r>
        <w:rPr>
          <w:b/>
          <w:color w:val="050505"/>
          <w:spacing w:val="-5"/>
          <w:sz w:val="15"/>
        </w:rPr>
        <w:t>08</w:t>
      </w:r>
    </w:p>
    <w:p>
      <w:pPr>
        <w:pStyle w:val="BodyText"/>
        <w:rPr>
          <w:b/>
          <w:sz w:val="15"/>
        </w:rPr>
      </w:pPr>
    </w:p>
    <w:p>
      <w:pPr>
        <w:pStyle w:val="BodyText"/>
        <w:rPr>
          <w:b/>
          <w:sz w:val="15"/>
        </w:rPr>
      </w:pPr>
    </w:p>
    <w:p>
      <w:pPr>
        <w:pStyle w:val="BodyText"/>
        <w:rPr>
          <w:b/>
          <w:sz w:val="15"/>
        </w:rPr>
      </w:pPr>
    </w:p>
    <w:p>
      <w:pPr>
        <w:pStyle w:val="BodyText"/>
        <w:spacing w:before="18"/>
        <w:rPr>
          <w:b/>
          <w:sz w:val="15"/>
        </w:rPr>
      </w:pPr>
    </w:p>
    <w:p>
      <w:pPr>
        <w:spacing w:before="0"/>
        <w:ind w:left="1809" w:right="0" w:firstLine="0"/>
        <w:jc w:val="left"/>
        <w:rPr>
          <w:b/>
          <w:sz w:val="15"/>
        </w:rPr>
      </w:pPr>
      <w:r>
        <w:rPr>
          <w:b/>
          <w:color w:val="050505"/>
          <w:sz w:val="15"/>
        </w:rPr>
        <w:t>Godkännes</w:t>
      </w:r>
      <w:r>
        <w:rPr>
          <w:b/>
          <w:color w:val="050505"/>
          <w:spacing w:val="11"/>
          <w:sz w:val="15"/>
        </w:rPr>
        <w:t> </w:t>
      </w:r>
      <w:r>
        <w:rPr>
          <w:b/>
          <w:color w:val="050505"/>
          <w:sz w:val="15"/>
        </w:rPr>
        <w:t>HSB</w:t>
      </w:r>
      <w:r>
        <w:rPr>
          <w:b/>
          <w:color w:val="050505"/>
          <w:spacing w:val="3"/>
          <w:sz w:val="15"/>
        </w:rPr>
        <w:t> </w:t>
      </w:r>
      <w:r>
        <w:rPr>
          <w:b/>
          <w:color w:val="050505"/>
          <w:sz w:val="15"/>
        </w:rPr>
        <w:t>Stockholm</w:t>
      </w:r>
      <w:r>
        <w:rPr>
          <w:b/>
          <w:color w:val="050505"/>
          <w:spacing w:val="12"/>
          <w:sz w:val="15"/>
        </w:rPr>
        <w:t> </w:t>
      </w:r>
      <w:r>
        <w:rPr>
          <w:b/>
          <w:color w:val="050505"/>
          <w:sz w:val="15"/>
        </w:rPr>
        <w:t>ekonomisk</w:t>
      </w:r>
      <w:r>
        <w:rPr>
          <w:b/>
          <w:color w:val="050505"/>
          <w:spacing w:val="24"/>
          <w:sz w:val="15"/>
        </w:rPr>
        <w:t> </w:t>
      </w:r>
      <w:r>
        <w:rPr>
          <w:b/>
          <w:color w:val="050505"/>
          <w:spacing w:val="-2"/>
          <w:sz w:val="15"/>
        </w:rPr>
        <w:t>förening</w:t>
      </w:r>
    </w:p>
    <w:p>
      <w:pPr>
        <w:spacing w:after="0"/>
        <w:jc w:val="left"/>
        <w:rPr>
          <w:b/>
          <w:sz w:val="15"/>
        </w:rPr>
        <w:sectPr>
          <w:type w:val="continuous"/>
          <w:pgSz w:w="11910" w:h="16840"/>
          <w:pgMar w:top="160" w:bottom="280" w:left="141" w:right="708"/>
        </w:sectPr>
      </w:pPr>
    </w:p>
    <w:p>
      <w:pPr>
        <w:pStyle w:val="BodyText"/>
        <w:spacing w:before="11"/>
        <w:rPr>
          <w:b/>
          <w:sz w:val="15"/>
        </w:rPr>
      </w:pPr>
    </w:p>
    <w:p>
      <w:pPr>
        <w:spacing w:before="0"/>
        <w:ind w:left="1805" w:right="0" w:firstLine="0"/>
        <w:jc w:val="left"/>
        <w:rPr>
          <w:sz w:val="15"/>
        </w:rPr>
      </w:pPr>
      <w:r>
        <w:rPr>
          <w:color w:val="050505"/>
          <w:spacing w:val="-2"/>
          <w:w w:val="105"/>
          <w:sz w:val="15"/>
        </w:rPr>
        <w:t>Digitalt</w:t>
      </w:r>
      <w:r>
        <w:rPr>
          <w:color w:val="050505"/>
          <w:spacing w:val="4"/>
          <w:w w:val="105"/>
          <w:sz w:val="15"/>
        </w:rPr>
        <w:t> </w:t>
      </w:r>
      <w:r>
        <w:rPr>
          <w:color w:val="050505"/>
          <w:spacing w:val="-2"/>
          <w:w w:val="105"/>
          <w:sz w:val="15"/>
        </w:rPr>
        <w:t>undertecknade</w:t>
      </w:r>
    </w:p>
    <w:p>
      <w:pPr>
        <w:pStyle w:val="BodyText"/>
        <w:spacing w:before="11"/>
        <w:rPr>
          <w:sz w:val="15"/>
        </w:rPr>
      </w:pPr>
    </w:p>
    <w:p>
      <w:pPr>
        <w:spacing w:before="0"/>
        <w:ind w:left="1805" w:right="0" w:firstLine="0"/>
        <w:jc w:val="left"/>
        <w:rPr>
          <w:sz w:val="15"/>
        </w:rPr>
      </w:pPr>
      <w:r>
        <w:rPr>
          <w:color w:val="050505"/>
          <w:spacing w:val="-2"/>
          <w:w w:val="105"/>
          <w:sz w:val="15"/>
        </w:rPr>
        <w:t>Dan</w:t>
      </w:r>
      <w:r>
        <w:rPr>
          <w:color w:val="050505"/>
          <w:spacing w:val="-4"/>
          <w:w w:val="105"/>
          <w:sz w:val="15"/>
        </w:rPr>
        <w:t> </w:t>
      </w:r>
      <w:r>
        <w:rPr>
          <w:color w:val="050505"/>
          <w:spacing w:val="-2"/>
          <w:w w:val="105"/>
          <w:sz w:val="15"/>
        </w:rPr>
        <w:t>Matsson /</w:t>
      </w:r>
      <w:r>
        <w:rPr>
          <w:color w:val="050505"/>
          <w:spacing w:val="-7"/>
          <w:w w:val="105"/>
          <w:sz w:val="15"/>
        </w:rPr>
        <w:t> </w:t>
      </w:r>
      <w:r>
        <w:rPr>
          <w:color w:val="050505"/>
          <w:spacing w:val="-2"/>
          <w:w w:val="105"/>
          <w:sz w:val="15"/>
        </w:rPr>
        <w:t>enligt</w:t>
      </w:r>
      <w:r>
        <w:rPr>
          <w:color w:val="050505"/>
          <w:spacing w:val="-1"/>
          <w:w w:val="105"/>
          <w:sz w:val="15"/>
        </w:rPr>
        <w:t> </w:t>
      </w:r>
      <w:r>
        <w:rPr>
          <w:color w:val="050505"/>
          <w:spacing w:val="-2"/>
          <w:w w:val="105"/>
          <w:sz w:val="15"/>
        </w:rPr>
        <w:t>fullmakt</w:t>
      </w:r>
    </w:p>
    <w:p>
      <w:pPr>
        <w:pStyle w:val="BodyText"/>
        <w:spacing w:before="11"/>
        <w:rPr>
          <w:sz w:val="15"/>
        </w:rPr>
      </w:pPr>
      <w:r>
        <w:rPr/>
        <w:br w:type="column"/>
      </w:r>
      <w:r>
        <w:rPr>
          <w:sz w:val="15"/>
        </w:rPr>
      </w:r>
    </w:p>
    <w:p>
      <w:pPr>
        <w:spacing w:before="0"/>
        <w:ind w:left="1761" w:right="0" w:firstLine="0"/>
        <w:jc w:val="left"/>
        <w:rPr>
          <w:sz w:val="15"/>
        </w:rPr>
      </w:pPr>
      <w:r>
        <w:rPr>
          <w:color w:val="050505"/>
          <w:spacing w:val="-2"/>
          <w:w w:val="105"/>
          <w:sz w:val="15"/>
        </w:rPr>
        <w:t>Digitalt</w:t>
      </w:r>
      <w:r>
        <w:rPr>
          <w:color w:val="050505"/>
          <w:spacing w:val="4"/>
          <w:w w:val="105"/>
          <w:sz w:val="15"/>
        </w:rPr>
        <w:t> </w:t>
      </w:r>
      <w:r>
        <w:rPr>
          <w:color w:val="050505"/>
          <w:spacing w:val="-2"/>
          <w:w w:val="105"/>
          <w:sz w:val="15"/>
        </w:rPr>
        <w:t>undertecknade</w:t>
      </w:r>
    </w:p>
    <w:p>
      <w:pPr>
        <w:pStyle w:val="BodyText"/>
        <w:spacing w:before="1"/>
        <w:rPr>
          <w:sz w:val="15"/>
        </w:rPr>
      </w:pPr>
    </w:p>
    <w:p>
      <w:pPr>
        <w:spacing w:before="1"/>
        <w:ind w:left="1760" w:right="0" w:firstLine="0"/>
        <w:jc w:val="left"/>
        <w:rPr>
          <w:sz w:val="15"/>
        </w:rPr>
      </w:pPr>
      <w:r>
        <w:rPr>
          <w:color w:val="050505"/>
          <w:spacing w:val="-2"/>
          <w:w w:val="105"/>
          <w:sz w:val="15"/>
        </w:rPr>
        <w:t>Cecilia</w:t>
      </w:r>
      <w:r>
        <w:rPr>
          <w:color w:val="050505"/>
          <w:spacing w:val="-1"/>
          <w:w w:val="105"/>
          <w:sz w:val="15"/>
        </w:rPr>
        <w:t> </w:t>
      </w:r>
      <w:r>
        <w:rPr>
          <w:color w:val="050505"/>
          <w:spacing w:val="-2"/>
          <w:w w:val="105"/>
          <w:sz w:val="15"/>
        </w:rPr>
        <w:t>Ternow</w:t>
      </w:r>
      <w:r>
        <w:rPr>
          <w:color w:val="050505"/>
          <w:spacing w:val="-9"/>
          <w:w w:val="105"/>
          <w:sz w:val="15"/>
        </w:rPr>
        <w:t> </w:t>
      </w:r>
      <w:r>
        <w:rPr>
          <w:i/>
          <w:color w:val="050505"/>
          <w:spacing w:val="-2"/>
          <w:w w:val="105"/>
          <w:sz w:val="16"/>
        </w:rPr>
        <w:t>I</w:t>
      </w:r>
      <w:r>
        <w:rPr>
          <w:i/>
          <w:color w:val="050505"/>
          <w:spacing w:val="1"/>
          <w:w w:val="105"/>
          <w:sz w:val="16"/>
        </w:rPr>
        <w:t> </w:t>
      </w:r>
      <w:r>
        <w:rPr>
          <w:color w:val="050505"/>
          <w:spacing w:val="-2"/>
          <w:w w:val="105"/>
          <w:sz w:val="15"/>
        </w:rPr>
        <w:t>enligt fullmakt</w:t>
      </w:r>
    </w:p>
    <w:p>
      <w:pPr>
        <w:spacing w:after="0"/>
        <w:jc w:val="left"/>
        <w:rPr>
          <w:sz w:val="15"/>
        </w:rPr>
        <w:sectPr>
          <w:type w:val="continuous"/>
          <w:pgSz w:w="11910" w:h="16840"/>
          <w:pgMar w:top="160" w:bottom="280" w:left="141" w:right="708"/>
          <w:cols w:num="2" w:equalWidth="0">
            <w:col w:w="3788" w:space="40"/>
            <w:col w:w="7233"/>
          </w:cols>
        </w:sect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30"/>
        <w:rPr>
          <w:sz w:val="15"/>
        </w:rPr>
      </w:pPr>
    </w:p>
    <w:p>
      <w:pPr>
        <w:spacing w:before="1"/>
        <w:ind w:left="1804" w:right="0" w:firstLine="0"/>
        <w:jc w:val="left"/>
        <w:rPr>
          <w:b/>
          <w:sz w:val="15"/>
        </w:rPr>
      </w:pPr>
      <w:r>
        <w:rPr>
          <w:b/>
          <w:color w:val="050505"/>
          <w:sz w:val="15"/>
        </w:rPr>
        <w:t>Godkännes</w:t>
      </w:r>
      <w:r>
        <w:rPr>
          <w:b/>
          <w:color w:val="050505"/>
          <w:spacing w:val="14"/>
          <w:sz w:val="15"/>
        </w:rPr>
        <w:t> </w:t>
      </w:r>
      <w:r>
        <w:rPr>
          <w:b/>
          <w:color w:val="050505"/>
          <w:sz w:val="15"/>
        </w:rPr>
        <w:t>HSB</w:t>
      </w:r>
      <w:r>
        <w:rPr>
          <w:b/>
          <w:color w:val="050505"/>
          <w:spacing w:val="2"/>
          <w:sz w:val="15"/>
        </w:rPr>
        <w:t> </w:t>
      </w:r>
      <w:r>
        <w:rPr>
          <w:b/>
          <w:color w:val="050505"/>
          <w:sz w:val="15"/>
        </w:rPr>
        <w:t>Riksförbund</w:t>
      </w:r>
      <w:r>
        <w:rPr>
          <w:b/>
          <w:color w:val="050505"/>
          <w:spacing w:val="16"/>
          <w:sz w:val="15"/>
        </w:rPr>
        <w:t> </w:t>
      </w:r>
      <w:r>
        <w:rPr>
          <w:b/>
          <w:color w:val="050505"/>
          <w:sz w:val="15"/>
        </w:rPr>
        <w:t>ekonomisk</w:t>
      </w:r>
      <w:r>
        <w:rPr>
          <w:b/>
          <w:color w:val="050505"/>
          <w:spacing w:val="22"/>
          <w:sz w:val="15"/>
        </w:rPr>
        <w:t> </w:t>
      </w:r>
      <w:r>
        <w:rPr>
          <w:b/>
          <w:color w:val="050505"/>
          <w:spacing w:val="-2"/>
          <w:sz w:val="15"/>
        </w:rPr>
        <w:t>förening</w:t>
      </w:r>
    </w:p>
    <w:p>
      <w:pPr>
        <w:pStyle w:val="BodyText"/>
        <w:spacing w:before="6"/>
        <w:rPr>
          <w:b/>
          <w:sz w:val="15"/>
        </w:rPr>
      </w:pPr>
    </w:p>
    <w:p>
      <w:pPr>
        <w:spacing w:before="0"/>
        <w:ind w:left="1805" w:right="0" w:firstLine="0"/>
        <w:jc w:val="left"/>
        <w:rPr>
          <w:sz w:val="15"/>
        </w:rPr>
      </w:pPr>
      <w:r>
        <w:rPr>
          <w:color w:val="050505"/>
          <w:sz w:val="15"/>
        </w:rPr>
        <w:t>Digitalt</w:t>
      </w:r>
      <w:r>
        <w:rPr>
          <w:color w:val="050505"/>
          <w:spacing w:val="3"/>
          <w:sz w:val="15"/>
        </w:rPr>
        <w:t> </w:t>
      </w:r>
      <w:r>
        <w:rPr>
          <w:color w:val="050505"/>
          <w:spacing w:val="-2"/>
          <w:sz w:val="15"/>
        </w:rPr>
        <w:t>undertecknade</w:t>
      </w:r>
    </w:p>
    <w:p>
      <w:pPr>
        <w:pStyle w:val="BodyText"/>
        <w:spacing w:before="11"/>
        <w:rPr>
          <w:sz w:val="15"/>
        </w:rPr>
      </w:pPr>
    </w:p>
    <w:p>
      <w:pPr>
        <w:spacing w:before="0"/>
        <w:ind w:left="1804" w:right="0" w:firstLine="0"/>
        <w:jc w:val="left"/>
        <w:rPr>
          <w:sz w:val="15"/>
        </w:rPr>
      </w:pPr>
      <w:r>
        <w:rPr>
          <w:color w:val="050505"/>
          <w:w w:val="105"/>
          <w:sz w:val="15"/>
        </w:rPr>
        <w:t>Fred</w:t>
      </w:r>
      <w:r>
        <w:rPr>
          <w:color w:val="050505"/>
          <w:spacing w:val="-6"/>
          <w:w w:val="105"/>
          <w:sz w:val="15"/>
        </w:rPr>
        <w:t> </w:t>
      </w:r>
      <w:r>
        <w:rPr>
          <w:color w:val="050505"/>
          <w:w w:val="105"/>
          <w:sz w:val="15"/>
        </w:rPr>
        <w:t>Åkesson/</w:t>
      </w:r>
      <w:r>
        <w:rPr>
          <w:color w:val="050505"/>
          <w:spacing w:val="4"/>
          <w:w w:val="105"/>
          <w:sz w:val="15"/>
        </w:rPr>
        <w:t> </w:t>
      </w:r>
      <w:r>
        <w:rPr>
          <w:color w:val="050505"/>
          <w:w w:val="105"/>
          <w:sz w:val="15"/>
        </w:rPr>
        <w:t>enligt</w:t>
      </w:r>
      <w:r>
        <w:rPr>
          <w:color w:val="050505"/>
          <w:spacing w:val="-2"/>
          <w:w w:val="105"/>
          <w:sz w:val="15"/>
        </w:rPr>
        <w:t> fullmakt</w:t>
      </w: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48"/>
        <w:rPr>
          <w:sz w:val="15"/>
        </w:rPr>
      </w:pPr>
    </w:p>
    <w:p>
      <w:pPr>
        <w:spacing w:line="146" w:lineRule="exact" w:before="0"/>
        <w:ind w:left="1038" w:right="273" w:firstLine="0"/>
        <w:jc w:val="center"/>
        <w:rPr>
          <w:b/>
          <w:sz w:val="14"/>
        </w:rPr>
      </w:pPr>
      <w:r>
        <w:rPr>
          <w:color w:val="050505"/>
          <w:spacing w:val="4"/>
          <w:w w:val="125"/>
          <w:sz w:val="15"/>
        </w:rPr>
        <w:t>Sida,av</w:t>
      </w:r>
      <w:r>
        <w:rPr>
          <w:color w:val="050505"/>
          <w:spacing w:val="24"/>
          <w:w w:val="125"/>
          <w:sz w:val="15"/>
        </w:rPr>
        <w:t> </w:t>
      </w:r>
      <w:r>
        <w:rPr>
          <w:b/>
          <w:color w:val="050505"/>
          <w:spacing w:val="-5"/>
          <w:w w:val="125"/>
          <w:sz w:val="14"/>
        </w:rPr>
        <w:t>17</w:t>
      </w:r>
    </w:p>
    <w:p>
      <w:pPr>
        <w:tabs>
          <w:tab w:pos="2956" w:val="left" w:leader="none"/>
        </w:tabs>
        <w:spacing w:line="135" w:lineRule="exact" w:before="0"/>
        <w:ind w:left="0" w:right="287" w:firstLine="0"/>
        <w:jc w:val="center"/>
        <w:rPr>
          <w:sz w:val="14"/>
          <w:szCs w:val="14"/>
        </w:rPr>
      </w:pPr>
      <w:r>
        <w:rPr>
          <w:sz w:val="14"/>
          <w:szCs w:val="14"/>
        </w:rPr>
        <mc:AlternateContent>
          <mc:Choice Requires="wps">
            <w:drawing>
              <wp:anchor distT="0" distB="0" distL="0" distR="0" allowOverlap="1" layoutInCell="1" locked="0" behindDoc="0" simplePos="0" relativeHeight="15755776">
                <wp:simplePos x="0" y="0"/>
                <wp:positionH relativeFrom="page">
                  <wp:posOffset>913159</wp:posOffset>
                </wp:positionH>
                <wp:positionV relativeFrom="paragraph">
                  <wp:posOffset>33458</wp:posOffset>
                </wp:positionV>
                <wp:extent cx="1125220" cy="127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125220" cy="1270"/>
                        </a:xfrm>
                        <a:custGeom>
                          <a:avLst/>
                          <a:gdLst/>
                          <a:ahLst/>
                          <a:cxnLst/>
                          <a:rect l="l" t="t" r="r" b="b"/>
                          <a:pathLst>
                            <a:path w="1125220" h="0">
                              <a:moveTo>
                                <a:pt x="0" y="0"/>
                              </a:moveTo>
                              <a:lnTo>
                                <a:pt x="1124727"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776" from="71.902306pt,2.634547pt" to="160.463504pt,2.634547pt" stroked="true" strokeweight=".721619pt" strokecolor="#000000">
                <v:stroke dashstyle="solid"/>
                <w10:wrap type="none"/>
              </v:line>
            </w:pict>
          </mc:Fallback>
        </mc:AlternateContent>
      </w:r>
      <w:r>
        <w:rPr>
          <w:sz w:val="14"/>
          <w:szCs w:val="14"/>
        </w:rPr>
        <mc:AlternateContent>
          <mc:Choice Requires="wps">
            <w:drawing>
              <wp:anchor distT="0" distB="0" distL="0" distR="0" allowOverlap="1" layoutInCell="1" locked="0" behindDoc="0" simplePos="0" relativeHeight="15756288">
                <wp:simplePos x="0" y="0"/>
                <wp:positionH relativeFrom="page">
                  <wp:posOffset>4971957</wp:posOffset>
                </wp:positionH>
                <wp:positionV relativeFrom="paragraph">
                  <wp:posOffset>30403</wp:posOffset>
                </wp:positionV>
                <wp:extent cx="1797685" cy="127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797685" cy="1270"/>
                        </a:xfrm>
                        <a:custGeom>
                          <a:avLst/>
                          <a:gdLst/>
                          <a:ahLst/>
                          <a:cxnLst/>
                          <a:rect l="l" t="t" r="r" b="b"/>
                          <a:pathLst>
                            <a:path w="1797685" h="0">
                              <a:moveTo>
                                <a:pt x="0" y="0"/>
                              </a:moveTo>
                              <a:lnTo>
                                <a:pt x="1797118"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6288" from="391.492706pt,2.394007pt" to="532.9981pt,2.394007pt" stroked="true" strokeweight=".721619pt" strokecolor="#000000">
                <v:stroke dashstyle="solid"/>
                <w10:wrap type="none"/>
              </v:line>
            </w:pict>
          </mc:Fallback>
        </mc:AlternateContent>
      </w:r>
      <w:r>
        <w:rPr>
          <w:color w:val="282828"/>
          <w:spacing w:val="-4"/>
          <w:sz w:val="14"/>
          <w:szCs w:val="14"/>
        </w:rPr>
        <w:t>Trans&lt;1ktion</w:t>
      </w:r>
      <w:r>
        <w:rPr>
          <w:color w:val="282828"/>
          <w:spacing w:val="-2"/>
          <w:sz w:val="14"/>
          <w:szCs w:val="14"/>
        </w:rPr>
        <w:t> </w:t>
      </w:r>
      <w:r>
        <w:rPr>
          <w:color w:val="050505"/>
          <w:spacing w:val="-4"/>
          <w:sz w:val="14"/>
          <w:szCs w:val="14"/>
        </w:rPr>
        <w:t>09222ll.555751807.l.773</w:t>
      </w:r>
      <w:r>
        <w:rPr>
          <w:color w:val="050505"/>
          <w:spacing w:val="57"/>
          <w:sz w:val="14"/>
          <w:szCs w:val="14"/>
        </w:rPr>
        <w:t> </w:t>
      </w:r>
      <w:r>
        <w:rPr>
          <w:color w:val="050505"/>
          <w:spacing w:val="-12"/>
          <w:sz w:val="14"/>
          <w:szCs w:val="14"/>
        </w:rPr>
        <w:t>�</w:t>
      </w:r>
      <w:r>
        <w:rPr>
          <w:color w:val="050505"/>
          <w:sz w:val="14"/>
          <w:szCs w:val="14"/>
        </w:rPr>
        <w:tab/>
      </w:r>
      <w:r>
        <w:rPr>
          <w:color w:val="282828"/>
          <w:spacing w:val="-4"/>
          <w:sz w:val="14"/>
          <w:szCs w:val="14"/>
        </w:rPr>
        <w:t>Signerat</w:t>
      </w:r>
      <w:r>
        <w:rPr>
          <w:color w:val="282828"/>
          <w:spacing w:val="3"/>
          <w:sz w:val="14"/>
          <w:szCs w:val="14"/>
        </w:rPr>
        <w:t> </w:t>
      </w:r>
      <w:r>
        <w:rPr>
          <w:color w:val="050505"/>
          <w:spacing w:val="-4"/>
          <w:sz w:val="14"/>
          <w:szCs w:val="14"/>
        </w:rPr>
        <w:t>F</w:t>
      </w:r>
      <w:r>
        <w:rPr>
          <w:color w:val="3D3D3D"/>
          <w:spacing w:val="-4"/>
          <w:sz w:val="14"/>
          <w:szCs w:val="14"/>
        </w:rPr>
        <w:t>Å</w:t>
      </w:r>
      <w:r>
        <w:rPr>
          <w:color w:val="050505"/>
          <w:spacing w:val="-4"/>
          <w:sz w:val="14"/>
          <w:szCs w:val="14"/>
        </w:rPr>
        <w:t>,</w:t>
      </w:r>
      <w:r>
        <w:rPr>
          <w:color w:val="050505"/>
          <w:spacing w:val="-17"/>
          <w:sz w:val="14"/>
          <w:szCs w:val="14"/>
        </w:rPr>
        <w:t> </w:t>
      </w:r>
      <w:r>
        <w:rPr>
          <w:color w:val="282828"/>
          <w:spacing w:val="-4"/>
          <w:sz w:val="14"/>
          <w:szCs w:val="14"/>
        </w:rPr>
        <w:t>DM,</w:t>
      </w:r>
      <w:r>
        <w:rPr>
          <w:color w:val="282828"/>
          <w:spacing w:val="-11"/>
          <w:sz w:val="14"/>
          <w:szCs w:val="14"/>
        </w:rPr>
        <w:t> </w:t>
      </w:r>
      <w:r>
        <w:rPr>
          <w:color w:val="282828"/>
          <w:spacing w:val="-5"/>
          <w:sz w:val="14"/>
          <w:szCs w:val="14"/>
        </w:rPr>
        <w:t>CT</w:t>
      </w:r>
    </w:p>
    <w:p>
      <w:pPr>
        <w:spacing w:after="0" w:line="135" w:lineRule="exact"/>
        <w:jc w:val="center"/>
        <w:rPr>
          <w:sz w:val="14"/>
          <w:szCs w:val="14"/>
        </w:rPr>
        <w:sectPr>
          <w:type w:val="continuous"/>
          <w:pgSz w:w="11910" w:h="16840"/>
          <w:pgMar w:top="160" w:bottom="280" w:left="141" w:right="708"/>
        </w:sectPr>
      </w:pPr>
    </w:p>
    <w:p>
      <w:pPr>
        <w:pStyle w:val="Heading1"/>
      </w:pPr>
      <w:r>
        <w:rPr/>
        <mc:AlternateContent>
          <mc:Choice Requires="wps">
            <w:drawing>
              <wp:anchor distT="0" distB="0" distL="0" distR="0" allowOverlap="1" layoutInCell="1" locked="0" behindDoc="1" simplePos="0" relativeHeight="486973952">
                <wp:simplePos x="0" y="0"/>
                <wp:positionH relativeFrom="page">
                  <wp:posOffset>207624</wp:posOffset>
                </wp:positionH>
                <wp:positionV relativeFrom="page">
                  <wp:posOffset>328737</wp:posOffset>
                </wp:positionV>
                <wp:extent cx="7218045" cy="1002284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7218045" cy="10022840"/>
                          <a:chExt cx="7218045" cy="10022840"/>
                        </a:xfrm>
                      </wpg:grpSpPr>
                      <pic:pic>
                        <pic:nvPicPr>
                          <pic:cNvPr id="66" name="Image 66"/>
                          <pic:cNvPicPr/>
                        </pic:nvPicPr>
                        <pic:blipFill>
                          <a:blip r:embed="rId25" cstate="print"/>
                          <a:stretch>
                            <a:fillRect/>
                          </a:stretch>
                        </pic:blipFill>
                        <pic:spPr>
                          <a:xfrm>
                            <a:off x="0" y="1318405"/>
                            <a:ext cx="88545" cy="952182"/>
                          </a:xfrm>
                          <a:prstGeom prst="rect">
                            <a:avLst/>
                          </a:prstGeom>
                        </pic:spPr>
                      </pic:pic>
                      <wps:wsp>
                        <wps:cNvPr id="67" name="Graphic 67"/>
                        <wps:cNvSpPr/>
                        <wps:spPr>
                          <a:xfrm>
                            <a:off x="112972" y="0"/>
                            <a:ext cx="1270" cy="10022840"/>
                          </a:xfrm>
                          <a:custGeom>
                            <a:avLst/>
                            <a:gdLst/>
                            <a:ahLst/>
                            <a:cxnLst/>
                            <a:rect l="l" t="t" r="r" b="b"/>
                            <a:pathLst>
                              <a:path w="0" h="10022840">
                                <a:moveTo>
                                  <a:pt x="0" y="10022334"/>
                                </a:moveTo>
                                <a:lnTo>
                                  <a:pt x="0" y="0"/>
                                </a:lnTo>
                              </a:path>
                            </a:pathLst>
                          </a:custGeom>
                          <a:ln w="12213">
                            <a:solidFill>
                              <a:srgbClr val="000000"/>
                            </a:solidFill>
                            <a:prstDash val="solid"/>
                          </a:ln>
                        </wps:spPr>
                        <wps:bodyPr wrap="square" lIns="0" tIns="0" rIns="0" bIns="0" rtlCol="0">
                          <a:prstTxWarp prst="textNoShape">
                            <a:avLst/>
                          </a:prstTxWarp>
                          <a:noAutofit/>
                        </wps:bodyPr>
                      </wps:wsp>
                      <wps:wsp>
                        <wps:cNvPr id="68" name="Graphic 68"/>
                        <wps:cNvSpPr/>
                        <wps:spPr>
                          <a:xfrm>
                            <a:off x="97705" y="0"/>
                            <a:ext cx="7120890" cy="10022840"/>
                          </a:xfrm>
                          <a:custGeom>
                            <a:avLst/>
                            <a:gdLst/>
                            <a:ahLst/>
                            <a:cxnLst/>
                            <a:rect l="l" t="t" r="r" b="b"/>
                            <a:pathLst>
                              <a:path w="7120890" h="10022840">
                                <a:moveTo>
                                  <a:pt x="7077557" y="10022334"/>
                                </a:moveTo>
                                <a:lnTo>
                                  <a:pt x="7077557" y="0"/>
                                </a:lnTo>
                              </a:path>
                              <a:path w="7120890" h="10022840">
                                <a:moveTo>
                                  <a:pt x="24426" y="12207"/>
                                </a:moveTo>
                                <a:lnTo>
                                  <a:pt x="7120303" y="12207"/>
                                </a:lnTo>
                              </a:path>
                              <a:path w="7120890" h="10022840">
                                <a:moveTo>
                                  <a:pt x="0" y="10007074"/>
                                </a:moveTo>
                                <a:lnTo>
                                  <a:pt x="7071450" y="10007074"/>
                                </a:lnTo>
                              </a:path>
                            </a:pathLst>
                          </a:custGeom>
                          <a:ln w="915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348400pt;margin-top:25.88488pt;width:568.35pt;height:789.2pt;mso-position-horizontal-relative:page;mso-position-vertical-relative:page;z-index:-16342528" id="docshapegroup13" coordorigin="327,518" coordsize="11367,15784">
                <v:shape style="position:absolute;left:326;top:2593;width:140;height:1500" type="#_x0000_t75" id="docshape14" stroked="false">
                  <v:imagedata r:id="rId25" o:title=""/>
                </v:shape>
                <v:line style="position:absolute" from="505,16301" to="505,518" stroked="true" strokeweight=".96167pt" strokecolor="#000000">
                  <v:stroke dashstyle="solid"/>
                </v:line>
                <v:shape style="position:absolute;left:480;top:517;width:11214;height:15784" id="docshape15" coordorigin="481,518" coordsize="11214,15784" path="m11627,16301l11627,518m519,537l11694,537m481,16277l11617,16277e" filled="false" stroked="true" strokeweight=".721083pt" strokecolor="#000000">
                  <v:path arrowok="t"/>
                  <v:stroke dashstyle="solid"/>
                </v:shape>
                <w10:wrap type="none"/>
              </v:group>
            </w:pict>
          </mc:Fallback>
        </mc:AlternateContent>
      </w:r>
      <w:r>
        <w:rPr>
          <w:color w:val="050505"/>
          <w:spacing w:val="-2"/>
        </w:rPr>
        <w:t>Verifikat</w:t>
      </w:r>
    </w:p>
    <w:p>
      <w:pPr>
        <w:pStyle w:val="Heading5"/>
        <w:spacing w:before="169"/>
      </w:pPr>
      <w:r>
        <w:rPr>
          <w:color w:val="1A1A1A"/>
          <w:w w:val="105"/>
        </w:rPr>
        <w:t>Transaktion</w:t>
      </w:r>
      <w:r>
        <w:rPr>
          <w:color w:val="1A1A1A"/>
          <w:spacing w:val="6"/>
          <w:w w:val="105"/>
        </w:rPr>
        <w:t> </w:t>
      </w:r>
      <w:r>
        <w:rPr>
          <w:color w:val="1A1A1A"/>
          <w:spacing w:val="-2"/>
          <w:w w:val="105"/>
        </w:rPr>
        <w:t>09222115557518071773</w:t>
      </w:r>
    </w:p>
    <w:p>
      <w:pPr>
        <w:pStyle w:val="BodyText"/>
        <w:spacing w:before="170"/>
        <w:rPr>
          <w:sz w:val="20"/>
        </w:rPr>
      </w:pPr>
    </w:p>
    <w:p>
      <w:pPr>
        <w:spacing w:before="0"/>
        <w:ind w:left="1021" w:right="0" w:firstLine="0"/>
        <w:jc w:val="left"/>
        <w:rPr>
          <w:sz w:val="20"/>
        </w:rPr>
      </w:pPr>
      <w:r>
        <w:rPr>
          <w:color w:val="050505"/>
          <w:spacing w:val="-2"/>
          <w:w w:val="110"/>
          <w:sz w:val="20"/>
        </w:rPr>
        <w:t>Dokument</w:t>
      </w:r>
    </w:p>
    <w:p>
      <w:pPr>
        <w:pStyle w:val="BodyText"/>
        <w:rPr>
          <w:sz w:val="10"/>
        </w:rPr>
      </w:pPr>
      <w:r>
        <w:rPr>
          <w:sz w:val="10"/>
        </w:rPr>
        <mc:AlternateContent>
          <mc:Choice Requires="wps">
            <w:drawing>
              <wp:anchor distT="0" distB="0" distL="0" distR="0" allowOverlap="1" layoutInCell="1" locked="0" behindDoc="1" simplePos="0" relativeHeight="487616000">
                <wp:simplePos x="0" y="0"/>
                <wp:positionH relativeFrom="page">
                  <wp:posOffset>653406</wp:posOffset>
                </wp:positionH>
                <wp:positionV relativeFrom="paragraph">
                  <wp:posOffset>95233</wp:posOffset>
                </wp:positionV>
                <wp:extent cx="3212465" cy="1248410"/>
                <wp:effectExtent l="0" t="0" r="0" b="0"/>
                <wp:wrapTopAndBottom/>
                <wp:docPr id="69" name="Textbox 69"/>
                <wp:cNvGraphicFramePr>
                  <a:graphicFrameLocks/>
                </wp:cNvGraphicFramePr>
                <a:graphic>
                  <a:graphicData uri="http://schemas.microsoft.com/office/word/2010/wordprocessingShape">
                    <wps:wsp>
                      <wps:cNvPr id="69" name="Textbox 69"/>
                      <wps:cNvSpPr txBox="1"/>
                      <wps:spPr>
                        <a:xfrm>
                          <a:off x="0" y="0"/>
                          <a:ext cx="3212465" cy="1248410"/>
                        </a:xfrm>
                        <a:prstGeom prst="rect">
                          <a:avLst/>
                        </a:prstGeom>
                        <a:ln w="12213">
                          <a:solidFill>
                            <a:srgbClr val="000000"/>
                          </a:solidFill>
                          <a:prstDash val="solid"/>
                        </a:ln>
                      </wps:spPr>
                      <wps:txbx>
                        <w:txbxContent>
                          <w:p>
                            <w:pPr>
                              <w:spacing w:line="249" w:lineRule="auto" w:before="110"/>
                              <w:ind w:left="288" w:right="0" w:firstLine="4"/>
                              <w:jc w:val="left"/>
                              <w:rPr>
                                <w:b/>
                                <w:sz w:val="20"/>
                              </w:rPr>
                            </w:pPr>
                            <w:r>
                              <w:rPr>
                                <w:b/>
                                <w:color w:val="050505"/>
                                <w:w w:val="80"/>
                                <w:sz w:val="20"/>
                              </w:rPr>
                              <w:t>HSB brf</w:t>
                            </w:r>
                            <w:r>
                              <w:rPr>
                                <w:b/>
                                <w:color w:val="050505"/>
                                <w:spacing w:val="-13"/>
                                <w:w w:val="80"/>
                                <w:sz w:val="20"/>
                              </w:rPr>
                              <w:t> </w:t>
                            </w:r>
                            <w:r>
                              <w:rPr>
                                <w:b/>
                                <w:color w:val="050505"/>
                                <w:w w:val="80"/>
                                <w:sz w:val="20"/>
                              </w:rPr>
                              <w:t>Grimsta</w:t>
                            </w:r>
                            <w:r>
                              <w:rPr>
                                <w:b/>
                                <w:color w:val="050505"/>
                                <w:sz w:val="20"/>
                              </w:rPr>
                              <w:t> </w:t>
                            </w:r>
                            <w:r>
                              <w:rPr>
                                <w:b/>
                                <w:color w:val="050505"/>
                                <w:w w:val="80"/>
                                <w:sz w:val="20"/>
                              </w:rPr>
                              <w:t>Torg</w:t>
                            </w:r>
                            <w:r>
                              <w:rPr>
                                <w:b/>
                                <w:color w:val="050505"/>
                                <w:spacing w:val="-7"/>
                                <w:w w:val="80"/>
                                <w:sz w:val="20"/>
                              </w:rPr>
                              <w:t> </w:t>
                            </w:r>
                            <w:r>
                              <w:rPr>
                                <w:b/>
                                <w:color w:val="050505"/>
                                <w:w w:val="80"/>
                                <w:sz w:val="20"/>
                              </w:rPr>
                              <w:t>antagna normalstadgar</w:t>
                            </w:r>
                            <w:r>
                              <w:rPr>
                                <w:b/>
                                <w:color w:val="050505"/>
                                <w:sz w:val="20"/>
                              </w:rPr>
                              <w:t> </w:t>
                            </w:r>
                            <w:r>
                              <w:rPr>
                                <w:b/>
                                <w:color w:val="050505"/>
                                <w:w w:val="80"/>
                                <w:sz w:val="20"/>
                              </w:rPr>
                              <w:t>2023</w:t>
                            </w:r>
                            <w:r>
                              <w:rPr>
                                <w:b/>
                                <w:color w:val="050505"/>
                                <w:spacing w:val="35"/>
                                <w:sz w:val="20"/>
                              </w:rPr>
                              <w:t> </w:t>
                            </w:r>
                            <w:r>
                              <w:rPr>
                                <w:b/>
                                <w:color w:val="050505"/>
                                <w:w w:val="80"/>
                                <w:sz w:val="20"/>
                              </w:rPr>
                              <w:t>e-</w:t>
                            </w:r>
                            <w:r>
                              <w:rPr>
                                <w:b/>
                                <w:color w:val="050505"/>
                                <w:spacing w:val="-2"/>
                                <w:w w:val="90"/>
                                <w:sz w:val="20"/>
                              </w:rPr>
                              <w:t>signerade</w:t>
                            </w:r>
                          </w:p>
                          <w:p>
                            <w:pPr>
                              <w:spacing w:line="295" w:lineRule="auto" w:before="30"/>
                              <w:ind w:left="294" w:right="3294" w:hanging="1"/>
                              <w:jc w:val="left"/>
                              <w:rPr>
                                <w:sz w:val="17"/>
                              </w:rPr>
                            </w:pPr>
                            <w:r>
                              <w:rPr>
                                <w:color w:val="1A1A1A"/>
                                <w:spacing w:val="-2"/>
                                <w:w w:val="105"/>
                                <w:sz w:val="17"/>
                              </w:rPr>
                              <w:t>Huvuddokument </w:t>
                            </w:r>
                            <w:r>
                              <w:rPr>
                                <w:color w:val="1A1A1A"/>
                                <w:w w:val="105"/>
                                <w:sz w:val="17"/>
                              </w:rPr>
                              <w:t>17</w:t>
                            </w:r>
                            <w:r>
                              <w:rPr>
                                <w:color w:val="1A1A1A"/>
                                <w:spacing w:val="-2"/>
                                <w:w w:val="105"/>
                                <w:sz w:val="17"/>
                              </w:rPr>
                              <w:t> </w:t>
                            </w:r>
                            <w:r>
                              <w:rPr>
                                <w:color w:val="1A1A1A"/>
                                <w:w w:val="105"/>
                                <w:sz w:val="17"/>
                              </w:rPr>
                              <w:t>sidor</w:t>
                            </w:r>
                          </w:p>
                          <w:p>
                            <w:pPr>
                              <w:spacing w:line="197" w:lineRule="exact" w:before="0"/>
                              <w:ind w:left="295" w:right="0" w:firstLine="0"/>
                              <w:jc w:val="left"/>
                              <w:rPr>
                                <w:i/>
                                <w:sz w:val="18"/>
                              </w:rPr>
                            </w:pPr>
                            <w:r>
                              <w:rPr>
                                <w:i/>
                                <w:color w:val="1A1A1A"/>
                                <w:w w:val="90"/>
                                <w:sz w:val="18"/>
                              </w:rPr>
                              <w:t>Startades</w:t>
                            </w:r>
                            <w:r>
                              <w:rPr>
                                <w:i/>
                                <w:color w:val="1A1A1A"/>
                                <w:spacing w:val="20"/>
                                <w:sz w:val="18"/>
                              </w:rPr>
                              <w:t> </w:t>
                            </w:r>
                            <w:r>
                              <w:rPr>
                                <w:i/>
                                <w:color w:val="2F2F2F"/>
                                <w:w w:val="90"/>
                                <w:sz w:val="18"/>
                              </w:rPr>
                              <w:t>2024-05-2211:08:42</w:t>
                            </w:r>
                            <w:r>
                              <w:rPr>
                                <w:i/>
                                <w:color w:val="2F2F2F"/>
                                <w:sz w:val="18"/>
                              </w:rPr>
                              <w:t> </w:t>
                            </w:r>
                            <w:r>
                              <w:rPr>
                                <w:i/>
                                <w:color w:val="1A1A1A"/>
                                <w:w w:val="90"/>
                                <w:sz w:val="18"/>
                              </w:rPr>
                              <w:t>CEST</w:t>
                            </w:r>
                            <w:r>
                              <w:rPr>
                                <w:i/>
                                <w:color w:val="1A1A1A"/>
                                <w:spacing w:val="11"/>
                                <w:sz w:val="18"/>
                              </w:rPr>
                              <w:t> </w:t>
                            </w:r>
                            <w:r>
                              <w:rPr>
                                <w:i/>
                                <w:color w:val="1A1A1A"/>
                                <w:w w:val="90"/>
                                <w:sz w:val="18"/>
                              </w:rPr>
                              <w:t>(+0200)</w:t>
                            </w:r>
                            <w:r>
                              <w:rPr>
                                <w:i/>
                                <w:color w:val="1A1A1A"/>
                                <w:spacing w:val="17"/>
                                <w:sz w:val="18"/>
                              </w:rPr>
                              <w:t> </w:t>
                            </w:r>
                            <w:r>
                              <w:rPr>
                                <w:i/>
                                <w:color w:val="1A1A1A"/>
                                <w:w w:val="90"/>
                                <w:sz w:val="18"/>
                              </w:rPr>
                              <w:t>av</w:t>
                            </w:r>
                            <w:r>
                              <w:rPr>
                                <w:i/>
                                <w:color w:val="1A1A1A"/>
                                <w:spacing w:val="10"/>
                                <w:sz w:val="18"/>
                              </w:rPr>
                              <w:t> </w:t>
                            </w:r>
                            <w:r>
                              <w:rPr>
                                <w:i/>
                                <w:color w:val="1A1A1A"/>
                                <w:spacing w:val="-4"/>
                                <w:w w:val="90"/>
                                <w:sz w:val="18"/>
                              </w:rPr>
                              <w:t>Fred</w:t>
                            </w:r>
                          </w:p>
                          <w:p>
                            <w:pPr>
                              <w:spacing w:before="39"/>
                              <w:ind w:left="297" w:right="0" w:firstLine="0"/>
                              <w:jc w:val="left"/>
                              <w:rPr>
                                <w:i/>
                                <w:sz w:val="18"/>
                              </w:rPr>
                            </w:pPr>
                            <w:r>
                              <w:rPr>
                                <w:i/>
                                <w:color w:val="2F2F2F"/>
                                <w:w w:val="90"/>
                                <w:sz w:val="18"/>
                              </w:rPr>
                              <w:t>Åkesson</w:t>
                            </w:r>
                            <w:r>
                              <w:rPr>
                                <w:i/>
                                <w:color w:val="2F2F2F"/>
                                <w:spacing w:val="13"/>
                                <w:sz w:val="18"/>
                              </w:rPr>
                              <w:t> </w:t>
                            </w:r>
                            <w:r>
                              <w:rPr>
                                <w:i/>
                                <w:color w:val="1A1A1A"/>
                                <w:spacing w:val="-4"/>
                                <w:sz w:val="18"/>
                              </w:rPr>
                              <w:t>(FÅ)</w:t>
                            </w:r>
                          </w:p>
                          <w:p>
                            <w:pPr>
                              <w:spacing w:before="38"/>
                              <w:ind w:left="304" w:right="0" w:firstLine="0"/>
                              <w:jc w:val="left"/>
                              <w:rPr>
                                <w:i/>
                                <w:sz w:val="18"/>
                              </w:rPr>
                            </w:pPr>
                            <w:r>
                              <w:rPr>
                                <w:i/>
                                <w:color w:val="1A1A1A"/>
                                <w:w w:val="90"/>
                                <w:sz w:val="18"/>
                              </w:rPr>
                              <w:t>Färdigställt</w:t>
                            </w:r>
                            <w:r>
                              <w:rPr>
                                <w:i/>
                                <w:color w:val="1A1A1A"/>
                                <w:spacing w:val="35"/>
                                <w:sz w:val="18"/>
                              </w:rPr>
                              <w:t> </w:t>
                            </w:r>
                            <w:r>
                              <w:rPr>
                                <w:i/>
                                <w:color w:val="1A1A1A"/>
                                <w:w w:val="90"/>
                                <w:sz w:val="18"/>
                              </w:rPr>
                              <w:t>2024-05-2213:12:22</w:t>
                            </w:r>
                            <w:r>
                              <w:rPr>
                                <w:i/>
                                <w:color w:val="1A1A1A"/>
                                <w:spacing w:val="8"/>
                                <w:sz w:val="18"/>
                              </w:rPr>
                              <w:t> </w:t>
                            </w:r>
                            <w:r>
                              <w:rPr>
                                <w:i/>
                                <w:color w:val="1A1A1A"/>
                                <w:w w:val="90"/>
                                <w:sz w:val="18"/>
                              </w:rPr>
                              <w:t>CEST</w:t>
                            </w:r>
                            <w:r>
                              <w:rPr>
                                <w:i/>
                                <w:color w:val="1A1A1A"/>
                                <w:spacing w:val="28"/>
                                <w:sz w:val="18"/>
                              </w:rPr>
                              <w:t> </w:t>
                            </w:r>
                            <w:r>
                              <w:rPr>
                                <w:i/>
                                <w:color w:val="1A1A1A"/>
                                <w:spacing w:val="-2"/>
                                <w:w w:val="90"/>
                                <w:sz w:val="18"/>
                              </w:rPr>
                              <w:t>(+0200)</w:t>
                            </w:r>
                          </w:p>
                        </w:txbxContent>
                      </wps:txbx>
                      <wps:bodyPr wrap="square" lIns="0" tIns="0" rIns="0" bIns="0" rtlCol="0">
                        <a:noAutofit/>
                      </wps:bodyPr>
                    </wps:wsp>
                  </a:graphicData>
                </a:graphic>
              </wp:anchor>
            </w:drawing>
          </mc:Choice>
          <mc:Fallback>
            <w:pict>
              <v:shape style="position:absolute;margin-left:51.449364pt;margin-top:7.498723pt;width:252.95pt;height:98.3pt;mso-position-horizontal-relative:page;mso-position-vertical-relative:paragraph;z-index:-15700480;mso-wrap-distance-left:0;mso-wrap-distance-right:0" type="#_x0000_t202" id="docshape16" filled="false" stroked="true" strokeweight=".96167pt" strokecolor="#000000">
                <v:textbox inset="0,0,0,0">
                  <w:txbxContent>
                    <w:p>
                      <w:pPr>
                        <w:spacing w:line="249" w:lineRule="auto" w:before="110"/>
                        <w:ind w:left="288" w:right="0" w:firstLine="4"/>
                        <w:jc w:val="left"/>
                        <w:rPr>
                          <w:b/>
                          <w:sz w:val="20"/>
                        </w:rPr>
                      </w:pPr>
                      <w:r>
                        <w:rPr>
                          <w:b/>
                          <w:color w:val="050505"/>
                          <w:w w:val="80"/>
                          <w:sz w:val="20"/>
                        </w:rPr>
                        <w:t>HSB brf</w:t>
                      </w:r>
                      <w:r>
                        <w:rPr>
                          <w:b/>
                          <w:color w:val="050505"/>
                          <w:spacing w:val="-13"/>
                          <w:w w:val="80"/>
                          <w:sz w:val="20"/>
                        </w:rPr>
                        <w:t> </w:t>
                      </w:r>
                      <w:r>
                        <w:rPr>
                          <w:b/>
                          <w:color w:val="050505"/>
                          <w:w w:val="80"/>
                          <w:sz w:val="20"/>
                        </w:rPr>
                        <w:t>Grimsta</w:t>
                      </w:r>
                      <w:r>
                        <w:rPr>
                          <w:b/>
                          <w:color w:val="050505"/>
                          <w:sz w:val="20"/>
                        </w:rPr>
                        <w:t> </w:t>
                      </w:r>
                      <w:r>
                        <w:rPr>
                          <w:b/>
                          <w:color w:val="050505"/>
                          <w:w w:val="80"/>
                          <w:sz w:val="20"/>
                        </w:rPr>
                        <w:t>Torg</w:t>
                      </w:r>
                      <w:r>
                        <w:rPr>
                          <w:b/>
                          <w:color w:val="050505"/>
                          <w:spacing w:val="-7"/>
                          <w:w w:val="80"/>
                          <w:sz w:val="20"/>
                        </w:rPr>
                        <w:t> </w:t>
                      </w:r>
                      <w:r>
                        <w:rPr>
                          <w:b/>
                          <w:color w:val="050505"/>
                          <w:w w:val="80"/>
                          <w:sz w:val="20"/>
                        </w:rPr>
                        <w:t>antagna normalstadgar</w:t>
                      </w:r>
                      <w:r>
                        <w:rPr>
                          <w:b/>
                          <w:color w:val="050505"/>
                          <w:sz w:val="20"/>
                        </w:rPr>
                        <w:t> </w:t>
                      </w:r>
                      <w:r>
                        <w:rPr>
                          <w:b/>
                          <w:color w:val="050505"/>
                          <w:w w:val="80"/>
                          <w:sz w:val="20"/>
                        </w:rPr>
                        <w:t>2023</w:t>
                      </w:r>
                      <w:r>
                        <w:rPr>
                          <w:b/>
                          <w:color w:val="050505"/>
                          <w:spacing w:val="35"/>
                          <w:sz w:val="20"/>
                        </w:rPr>
                        <w:t> </w:t>
                      </w:r>
                      <w:r>
                        <w:rPr>
                          <w:b/>
                          <w:color w:val="050505"/>
                          <w:w w:val="80"/>
                          <w:sz w:val="20"/>
                        </w:rPr>
                        <w:t>e-</w:t>
                      </w:r>
                      <w:r>
                        <w:rPr>
                          <w:b/>
                          <w:color w:val="050505"/>
                          <w:spacing w:val="-2"/>
                          <w:w w:val="90"/>
                          <w:sz w:val="20"/>
                        </w:rPr>
                        <w:t>signerade</w:t>
                      </w:r>
                    </w:p>
                    <w:p>
                      <w:pPr>
                        <w:spacing w:line="295" w:lineRule="auto" w:before="30"/>
                        <w:ind w:left="294" w:right="3294" w:hanging="1"/>
                        <w:jc w:val="left"/>
                        <w:rPr>
                          <w:sz w:val="17"/>
                        </w:rPr>
                      </w:pPr>
                      <w:r>
                        <w:rPr>
                          <w:color w:val="1A1A1A"/>
                          <w:spacing w:val="-2"/>
                          <w:w w:val="105"/>
                          <w:sz w:val="17"/>
                        </w:rPr>
                        <w:t>Huvuddokument </w:t>
                      </w:r>
                      <w:r>
                        <w:rPr>
                          <w:color w:val="1A1A1A"/>
                          <w:w w:val="105"/>
                          <w:sz w:val="17"/>
                        </w:rPr>
                        <w:t>17</w:t>
                      </w:r>
                      <w:r>
                        <w:rPr>
                          <w:color w:val="1A1A1A"/>
                          <w:spacing w:val="-2"/>
                          <w:w w:val="105"/>
                          <w:sz w:val="17"/>
                        </w:rPr>
                        <w:t> </w:t>
                      </w:r>
                      <w:r>
                        <w:rPr>
                          <w:color w:val="1A1A1A"/>
                          <w:w w:val="105"/>
                          <w:sz w:val="17"/>
                        </w:rPr>
                        <w:t>sidor</w:t>
                      </w:r>
                    </w:p>
                    <w:p>
                      <w:pPr>
                        <w:spacing w:line="197" w:lineRule="exact" w:before="0"/>
                        <w:ind w:left="295" w:right="0" w:firstLine="0"/>
                        <w:jc w:val="left"/>
                        <w:rPr>
                          <w:i/>
                          <w:sz w:val="18"/>
                        </w:rPr>
                      </w:pPr>
                      <w:r>
                        <w:rPr>
                          <w:i/>
                          <w:color w:val="1A1A1A"/>
                          <w:w w:val="90"/>
                          <w:sz w:val="18"/>
                        </w:rPr>
                        <w:t>Startades</w:t>
                      </w:r>
                      <w:r>
                        <w:rPr>
                          <w:i/>
                          <w:color w:val="1A1A1A"/>
                          <w:spacing w:val="20"/>
                          <w:sz w:val="18"/>
                        </w:rPr>
                        <w:t> </w:t>
                      </w:r>
                      <w:r>
                        <w:rPr>
                          <w:i/>
                          <w:color w:val="2F2F2F"/>
                          <w:w w:val="90"/>
                          <w:sz w:val="18"/>
                        </w:rPr>
                        <w:t>2024-05-2211:08:42</w:t>
                      </w:r>
                      <w:r>
                        <w:rPr>
                          <w:i/>
                          <w:color w:val="2F2F2F"/>
                          <w:sz w:val="18"/>
                        </w:rPr>
                        <w:t> </w:t>
                      </w:r>
                      <w:r>
                        <w:rPr>
                          <w:i/>
                          <w:color w:val="1A1A1A"/>
                          <w:w w:val="90"/>
                          <w:sz w:val="18"/>
                        </w:rPr>
                        <w:t>CEST</w:t>
                      </w:r>
                      <w:r>
                        <w:rPr>
                          <w:i/>
                          <w:color w:val="1A1A1A"/>
                          <w:spacing w:val="11"/>
                          <w:sz w:val="18"/>
                        </w:rPr>
                        <w:t> </w:t>
                      </w:r>
                      <w:r>
                        <w:rPr>
                          <w:i/>
                          <w:color w:val="1A1A1A"/>
                          <w:w w:val="90"/>
                          <w:sz w:val="18"/>
                        </w:rPr>
                        <w:t>(+0200)</w:t>
                      </w:r>
                      <w:r>
                        <w:rPr>
                          <w:i/>
                          <w:color w:val="1A1A1A"/>
                          <w:spacing w:val="17"/>
                          <w:sz w:val="18"/>
                        </w:rPr>
                        <w:t> </w:t>
                      </w:r>
                      <w:r>
                        <w:rPr>
                          <w:i/>
                          <w:color w:val="1A1A1A"/>
                          <w:w w:val="90"/>
                          <w:sz w:val="18"/>
                        </w:rPr>
                        <w:t>av</w:t>
                      </w:r>
                      <w:r>
                        <w:rPr>
                          <w:i/>
                          <w:color w:val="1A1A1A"/>
                          <w:spacing w:val="10"/>
                          <w:sz w:val="18"/>
                        </w:rPr>
                        <w:t> </w:t>
                      </w:r>
                      <w:r>
                        <w:rPr>
                          <w:i/>
                          <w:color w:val="1A1A1A"/>
                          <w:spacing w:val="-4"/>
                          <w:w w:val="90"/>
                          <w:sz w:val="18"/>
                        </w:rPr>
                        <w:t>Fred</w:t>
                      </w:r>
                    </w:p>
                    <w:p>
                      <w:pPr>
                        <w:spacing w:before="39"/>
                        <w:ind w:left="297" w:right="0" w:firstLine="0"/>
                        <w:jc w:val="left"/>
                        <w:rPr>
                          <w:i/>
                          <w:sz w:val="18"/>
                        </w:rPr>
                      </w:pPr>
                      <w:r>
                        <w:rPr>
                          <w:i/>
                          <w:color w:val="2F2F2F"/>
                          <w:w w:val="90"/>
                          <w:sz w:val="18"/>
                        </w:rPr>
                        <w:t>Åkesson</w:t>
                      </w:r>
                      <w:r>
                        <w:rPr>
                          <w:i/>
                          <w:color w:val="2F2F2F"/>
                          <w:spacing w:val="13"/>
                          <w:sz w:val="18"/>
                        </w:rPr>
                        <w:t> </w:t>
                      </w:r>
                      <w:r>
                        <w:rPr>
                          <w:i/>
                          <w:color w:val="1A1A1A"/>
                          <w:spacing w:val="-4"/>
                          <w:sz w:val="18"/>
                        </w:rPr>
                        <w:t>(FÅ)</w:t>
                      </w:r>
                    </w:p>
                    <w:p>
                      <w:pPr>
                        <w:spacing w:before="38"/>
                        <w:ind w:left="304" w:right="0" w:firstLine="0"/>
                        <w:jc w:val="left"/>
                        <w:rPr>
                          <w:i/>
                          <w:sz w:val="18"/>
                        </w:rPr>
                      </w:pPr>
                      <w:r>
                        <w:rPr>
                          <w:i/>
                          <w:color w:val="1A1A1A"/>
                          <w:w w:val="90"/>
                          <w:sz w:val="18"/>
                        </w:rPr>
                        <w:t>Färdigställt</w:t>
                      </w:r>
                      <w:r>
                        <w:rPr>
                          <w:i/>
                          <w:color w:val="1A1A1A"/>
                          <w:spacing w:val="35"/>
                          <w:sz w:val="18"/>
                        </w:rPr>
                        <w:t> </w:t>
                      </w:r>
                      <w:r>
                        <w:rPr>
                          <w:i/>
                          <w:color w:val="1A1A1A"/>
                          <w:w w:val="90"/>
                          <w:sz w:val="18"/>
                        </w:rPr>
                        <w:t>2024-05-2213:12:22</w:t>
                      </w:r>
                      <w:r>
                        <w:rPr>
                          <w:i/>
                          <w:color w:val="1A1A1A"/>
                          <w:spacing w:val="8"/>
                          <w:sz w:val="18"/>
                        </w:rPr>
                        <w:t> </w:t>
                      </w:r>
                      <w:r>
                        <w:rPr>
                          <w:i/>
                          <w:color w:val="1A1A1A"/>
                          <w:w w:val="90"/>
                          <w:sz w:val="18"/>
                        </w:rPr>
                        <w:t>CEST</w:t>
                      </w:r>
                      <w:r>
                        <w:rPr>
                          <w:i/>
                          <w:color w:val="1A1A1A"/>
                          <w:spacing w:val="28"/>
                          <w:sz w:val="18"/>
                        </w:rPr>
                        <w:t> </w:t>
                      </w:r>
                      <w:r>
                        <w:rPr>
                          <w:i/>
                          <w:color w:val="1A1A1A"/>
                          <w:spacing w:val="-2"/>
                          <w:w w:val="90"/>
                          <w:sz w:val="18"/>
                        </w:rPr>
                        <w:t>(+0200)</w:t>
                      </w:r>
                    </w:p>
                  </w:txbxContent>
                </v:textbox>
                <v:stroke dashstyle="solid"/>
                <w10:wrap type="topAndBottom"/>
              </v:shape>
            </w:pict>
          </mc:Fallback>
        </mc:AlternateContent>
      </w:r>
    </w:p>
    <w:p>
      <w:pPr>
        <w:pStyle w:val="Heading5"/>
        <w:spacing w:before="182"/>
        <w:ind w:left="1013"/>
      </w:pPr>
      <w:r>
        <w:rPr>
          <w:color w:val="050505"/>
          <w:spacing w:val="-2"/>
          <w:w w:val="105"/>
        </w:rPr>
        <w:t>Signerare</w:t>
      </w:r>
    </w:p>
    <w:p>
      <w:pPr>
        <w:pStyle w:val="BodyText"/>
        <w:spacing w:before="11"/>
        <w:rPr>
          <w:sz w:val="10"/>
        </w:rPr>
      </w:pPr>
    </w:p>
    <w:tbl>
      <w:tblPr>
        <w:tblW w:w="0" w:type="auto"/>
        <w:jc w:val="left"/>
        <w:tblInd w:w="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54"/>
        <w:gridCol w:w="5064"/>
      </w:tblGrid>
      <w:tr>
        <w:trPr>
          <w:trHeight w:val="3839" w:hRule="atLeast"/>
        </w:trPr>
        <w:tc>
          <w:tcPr>
            <w:tcW w:w="5054" w:type="dxa"/>
          </w:tcPr>
          <w:p>
            <w:pPr>
              <w:pStyle w:val="TableParagraph"/>
              <w:spacing w:before="119"/>
              <w:ind w:left="321"/>
              <w:rPr>
                <w:b/>
                <w:sz w:val="20"/>
              </w:rPr>
            </w:pPr>
            <w:r>
              <w:rPr>
                <w:b/>
                <w:color w:val="050505"/>
                <w:w w:val="75"/>
                <w:sz w:val="20"/>
              </w:rPr>
              <w:t>Fred</w:t>
            </w:r>
            <w:r>
              <w:rPr>
                <w:b/>
                <w:color w:val="050505"/>
                <w:spacing w:val="-8"/>
                <w:sz w:val="20"/>
              </w:rPr>
              <w:t> </w:t>
            </w:r>
            <w:r>
              <w:rPr>
                <w:b/>
                <w:color w:val="050505"/>
                <w:w w:val="75"/>
                <w:sz w:val="20"/>
              </w:rPr>
              <w:t>Åkesson</w:t>
            </w:r>
            <w:r>
              <w:rPr>
                <w:b/>
                <w:color w:val="050505"/>
                <w:spacing w:val="17"/>
                <w:sz w:val="20"/>
              </w:rPr>
              <w:t> </w:t>
            </w:r>
            <w:r>
              <w:rPr>
                <w:b/>
                <w:color w:val="050505"/>
                <w:spacing w:val="-4"/>
                <w:w w:val="75"/>
                <w:sz w:val="20"/>
              </w:rPr>
              <w:t>(FÅ)</w:t>
            </w:r>
          </w:p>
          <w:p>
            <w:pPr>
              <w:pStyle w:val="TableParagraph"/>
              <w:spacing w:before="39"/>
              <w:ind w:left="327"/>
              <w:rPr>
                <w:sz w:val="17"/>
              </w:rPr>
            </w:pPr>
            <w:r>
              <w:rPr>
                <w:color w:val="1A1A1A"/>
                <w:sz w:val="17"/>
              </w:rPr>
              <w:t>HSB</w:t>
            </w:r>
            <w:r>
              <w:rPr>
                <w:color w:val="1A1A1A"/>
                <w:spacing w:val="-3"/>
                <w:sz w:val="17"/>
              </w:rPr>
              <w:t> </w:t>
            </w:r>
            <w:r>
              <w:rPr>
                <w:color w:val="1A1A1A"/>
                <w:sz w:val="17"/>
              </w:rPr>
              <w:t>Riksförbund</w:t>
            </w:r>
            <w:r>
              <w:rPr>
                <w:color w:val="1A1A1A"/>
                <w:spacing w:val="13"/>
                <w:sz w:val="17"/>
              </w:rPr>
              <w:t> </w:t>
            </w:r>
            <w:r>
              <w:rPr>
                <w:color w:val="2F2F2F"/>
                <w:sz w:val="17"/>
              </w:rPr>
              <w:t>en</w:t>
            </w:r>
            <w:r>
              <w:rPr>
                <w:color w:val="050505"/>
                <w:sz w:val="17"/>
              </w:rPr>
              <w:t>ligt</w:t>
            </w:r>
            <w:r>
              <w:rPr>
                <w:color w:val="050505"/>
                <w:spacing w:val="9"/>
                <w:sz w:val="17"/>
              </w:rPr>
              <w:t> </w:t>
            </w:r>
            <w:r>
              <w:rPr>
                <w:color w:val="050505"/>
                <w:spacing w:val="-2"/>
                <w:sz w:val="17"/>
              </w:rPr>
              <w:t>fullmakt</w:t>
            </w:r>
          </w:p>
          <w:p>
            <w:pPr>
              <w:pStyle w:val="TableParagraph"/>
              <w:spacing w:line="130" w:lineRule="exact" w:before="35"/>
              <w:ind w:left="328"/>
              <w:rPr>
                <w:i/>
                <w:sz w:val="18"/>
              </w:rPr>
            </w:pPr>
            <w:hyperlink r:id="rId26">
              <w:r>
                <w:rPr>
                  <w:i/>
                  <w:color w:val="1A1A1A"/>
                  <w:spacing w:val="-2"/>
                  <w:sz w:val="18"/>
                </w:rPr>
                <w:t>fred.akesson@hsb.se</w:t>
              </w:r>
            </w:hyperlink>
          </w:p>
          <w:p>
            <w:pPr>
              <w:pStyle w:val="TableParagraph"/>
              <w:spacing w:line="1544" w:lineRule="exact"/>
              <w:ind w:left="312"/>
              <w:rPr>
                <w:rFonts w:ascii="Courier New"/>
                <w:sz w:val="20"/>
              </w:rPr>
            </w:pPr>
            <w:r>
              <w:rPr>
                <w:rFonts w:ascii="Courier New"/>
                <w:color w:val="1A1A1A"/>
                <w:spacing w:val="-1"/>
                <w:w w:val="85"/>
                <w:sz w:val="20"/>
              </w:rPr>
              <w:t>+0761</w:t>
            </w:r>
            <w:r>
              <w:rPr>
                <w:rFonts w:ascii="Courier New"/>
                <w:color w:val="1A1A1A"/>
                <w:spacing w:val="-80"/>
                <w:w w:val="85"/>
                <w:sz w:val="20"/>
              </w:rPr>
              <w:t>2</w:t>
            </w:r>
            <w:r>
              <w:rPr>
                <w:color w:val="050505"/>
                <w:spacing w:val="-230"/>
                <w:w w:val="85"/>
                <w:position w:val="-98"/>
                <w:sz w:val="144"/>
              </w:rPr>
              <w:t>,</w:t>
            </w:r>
            <w:r>
              <w:rPr>
                <w:rFonts w:ascii="Courier New"/>
                <w:color w:val="1A1A1A"/>
                <w:spacing w:val="-1"/>
                <w:w w:val="85"/>
                <w:sz w:val="20"/>
              </w:rPr>
              <w:t>56</w:t>
            </w:r>
            <w:r>
              <w:rPr>
                <w:rFonts w:ascii="Courier New"/>
                <w:color w:val="1A1A1A"/>
                <w:spacing w:val="-50"/>
                <w:w w:val="85"/>
                <w:sz w:val="20"/>
              </w:rPr>
              <w:t>9</w:t>
            </w:r>
            <w:r>
              <w:rPr>
                <w:color w:val="050505"/>
                <w:spacing w:val="-260"/>
                <w:w w:val="85"/>
                <w:position w:val="-98"/>
                <w:sz w:val="144"/>
              </w:rPr>
              <w:t>,</w:t>
            </w:r>
            <w:r>
              <w:rPr>
                <w:rFonts w:ascii="Courier New"/>
                <w:color w:val="1A1A1A"/>
                <w:spacing w:val="-1"/>
                <w:w w:val="85"/>
                <w:sz w:val="20"/>
              </w:rPr>
              <w:t>06</w:t>
            </w:r>
          </w:p>
          <w:p>
            <w:pPr>
              <w:pStyle w:val="TableParagraph"/>
              <w:spacing w:line="310" w:lineRule="exact"/>
              <w:ind w:left="858"/>
              <w:rPr>
                <w:rFonts w:ascii="Times New Roman"/>
                <w:b/>
                <w:sz w:val="30"/>
              </w:rPr>
            </w:pPr>
            <w:r>
              <w:rPr>
                <w:rFonts w:ascii="Times New Roman"/>
                <w:b/>
                <w:color w:val="050505"/>
                <w:spacing w:val="-2"/>
                <w:w w:val="115"/>
                <w:sz w:val="30"/>
              </w:rPr>
              <w:t>BanklD</w:t>
            </w:r>
          </w:p>
          <w:p>
            <w:pPr>
              <w:pStyle w:val="TableParagraph"/>
              <w:spacing w:before="41"/>
              <w:rPr>
                <w:sz w:val="30"/>
              </w:rPr>
            </w:pPr>
          </w:p>
          <w:p>
            <w:pPr>
              <w:pStyle w:val="TableParagraph"/>
              <w:spacing w:line="278" w:lineRule="auto"/>
              <w:ind w:left="323" w:right="87"/>
              <w:rPr>
                <w:i/>
                <w:sz w:val="18"/>
              </w:rPr>
            </w:pPr>
            <w:r>
              <w:rPr>
                <w:i/>
                <w:color w:val="1A1A1A"/>
                <w:spacing w:val="-4"/>
                <w:sz w:val="18"/>
              </w:rPr>
              <w:t>Namnet</w:t>
            </w:r>
            <w:r>
              <w:rPr>
                <w:i/>
                <w:color w:val="1A1A1A"/>
                <w:spacing w:val="-9"/>
                <w:sz w:val="18"/>
              </w:rPr>
              <w:t> </w:t>
            </w:r>
            <w:r>
              <w:rPr>
                <w:i/>
                <w:color w:val="1A1A1A"/>
                <w:spacing w:val="-4"/>
                <w:sz w:val="18"/>
              </w:rPr>
              <w:t>som</w:t>
            </w:r>
            <w:r>
              <w:rPr>
                <w:i/>
                <w:color w:val="1A1A1A"/>
                <w:spacing w:val="-8"/>
                <w:sz w:val="18"/>
              </w:rPr>
              <w:t> </w:t>
            </w:r>
            <w:r>
              <w:rPr>
                <w:i/>
                <w:color w:val="1A1A1A"/>
                <w:spacing w:val="-4"/>
                <w:sz w:val="18"/>
              </w:rPr>
              <w:t>returnerades</w:t>
            </w:r>
            <w:r>
              <w:rPr>
                <w:i/>
                <w:color w:val="1A1A1A"/>
                <w:spacing w:val="5"/>
                <w:sz w:val="18"/>
              </w:rPr>
              <w:t> </w:t>
            </w:r>
            <w:r>
              <w:rPr>
                <w:i/>
                <w:color w:val="1A1A1A"/>
                <w:spacing w:val="-4"/>
                <w:sz w:val="18"/>
              </w:rPr>
              <w:t>från</w:t>
            </w:r>
            <w:r>
              <w:rPr>
                <w:i/>
                <w:color w:val="1A1A1A"/>
                <w:spacing w:val="-9"/>
                <w:sz w:val="18"/>
              </w:rPr>
              <w:t> </w:t>
            </w:r>
            <w:r>
              <w:rPr>
                <w:i/>
                <w:color w:val="1A1A1A"/>
                <w:spacing w:val="-4"/>
                <w:sz w:val="18"/>
              </w:rPr>
              <w:t>svensl&lt;t Bank/0</w:t>
            </w:r>
            <w:r>
              <w:rPr>
                <w:i/>
                <w:color w:val="1A1A1A"/>
                <w:spacing w:val="-9"/>
                <w:sz w:val="18"/>
              </w:rPr>
              <w:t> </w:t>
            </w:r>
            <w:r>
              <w:rPr>
                <w:i/>
                <w:color w:val="1A1A1A"/>
                <w:spacing w:val="-4"/>
                <w:sz w:val="18"/>
              </w:rPr>
              <w:t>var</w:t>
            </w:r>
            <w:r>
              <w:rPr>
                <w:i/>
                <w:color w:val="1A1A1A"/>
                <w:spacing w:val="-5"/>
                <w:sz w:val="18"/>
              </w:rPr>
              <w:t> </w:t>
            </w:r>
            <w:r>
              <w:rPr>
                <w:i/>
                <w:color w:val="1A1A1A"/>
                <w:spacing w:val="-4"/>
                <w:sz w:val="18"/>
              </w:rPr>
              <w:t>"Fred</w:t>
            </w:r>
            <w:r>
              <w:rPr>
                <w:i/>
                <w:color w:val="1A1A1A"/>
                <w:spacing w:val="-4"/>
                <w:sz w:val="18"/>
              </w:rPr>
              <w:t> </w:t>
            </w:r>
            <w:r>
              <w:rPr>
                <w:i/>
                <w:color w:val="1A1A1A"/>
                <w:sz w:val="18"/>
              </w:rPr>
              <w:t>Erik </w:t>
            </w:r>
            <w:r>
              <w:rPr>
                <w:i/>
                <w:color w:val="2F2F2F"/>
                <w:sz w:val="18"/>
              </w:rPr>
              <w:t>Åkesson"</w:t>
            </w:r>
          </w:p>
          <w:p>
            <w:pPr>
              <w:pStyle w:val="TableParagraph"/>
              <w:spacing w:before="6"/>
              <w:ind w:left="313"/>
              <w:rPr>
                <w:i/>
                <w:sz w:val="18"/>
              </w:rPr>
            </w:pPr>
            <w:r>
              <w:rPr>
                <w:i/>
                <w:color w:val="1A1A1A"/>
                <w:w w:val="90"/>
                <w:sz w:val="18"/>
              </w:rPr>
              <w:t>Signerade</w:t>
            </w:r>
            <w:r>
              <w:rPr>
                <w:i/>
                <w:color w:val="1A1A1A"/>
                <w:spacing w:val="-10"/>
                <w:w w:val="90"/>
                <w:sz w:val="18"/>
              </w:rPr>
              <w:t> </w:t>
            </w:r>
            <w:r>
              <w:rPr>
                <w:i/>
                <w:color w:val="1A1A1A"/>
                <w:w w:val="90"/>
                <w:sz w:val="18"/>
              </w:rPr>
              <w:t>2024-05-22</w:t>
            </w:r>
            <w:r>
              <w:rPr>
                <w:i/>
                <w:color w:val="1A1A1A"/>
                <w:sz w:val="18"/>
              </w:rPr>
              <w:t> </w:t>
            </w:r>
            <w:r>
              <w:rPr>
                <w:i/>
                <w:color w:val="1A1A1A"/>
                <w:w w:val="90"/>
                <w:sz w:val="18"/>
              </w:rPr>
              <w:t>13:12:22</w:t>
            </w:r>
            <w:r>
              <w:rPr>
                <w:i/>
                <w:color w:val="1A1A1A"/>
                <w:spacing w:val="10"/>
                <w:sz w:val="18"/>
              </w:rPr>
              <w:t> </w:t>
            </w:r>
            <w:r>
              <w:rPr>
                <w:i/>
                <w:color w:val="1A1A1A"/>
                <w:w w:val="90"/>
                <w:sz w:val="18"/>
              </w:rPr>
              <w:t>CEST</w:t>
            </w:r>
            <w:r>
              <w:rPr>
                <w:i/>
                <w:color w:val="1A1A1A"/>
                <w:sz w:val="18"/>
              </w:rPr>
              <w:t> </w:t>
            </w:r>
            <w:r>
              <w:rPr>
                <w:i/>
                <w:color w:val="050505"/>
                <w:spacing w:val="-2"/>
                <w:w w:val="90"/>
                <w:sz w:val="18"/>
              </w:rPr>
              <w:t>(+0200)</w:t>
            </w:r>
          </w:p>
        </w:tc>
        <w:tc>
          <w:tcPr>
            <w:tcW w:w="5064" w:type="dxa"/>
          </w:tcPr>
          <w:p>
            <w:pPr>
              <w:pStyle w:val="TableParagraph"/>
              <w:spacing w:before="119"/>
              <w:ind w:left="321"/>
              <w:rPr>
                <w:b/>
                <w:sz w:val="20"/>
              </w:rPr>
            </w:pPr>
            <w:r>
              <w:rPr>
                <w:b/>
                <w:color w:val="050505"/>
                <w:w w:val="80"/>
                <w:sz w:val="20"/>
              </w:rPr>
              <w:t>Dan</w:t>
            </w:r>
            <w:r>
              <w:rPr>
                <w:b/>
                <w:color w:val="050505"/>
                <w:spacing w:val="-7"/>
                <w:w w:val="80"/>
                <w:sz w:val="20"/>
              </w:rPr>
              <w:t> </w:t>
            </w:r>
            <w:r>
              <w:rPr>
                <w:b/>
                <w:color w:val="050505"/>
                <w:w w:val="80"/>
                <w:sz w:val="20"/>
              </w:rPr>
              <w:t>Matsson</w:t>
            </w:r>
            <w:r>
              <w:rPr>
                <w:b/>
                <w:color w:val="050505"/>
                <w:spacing w:val="-2"/>
                <w:sz w:val="20"/>
              </w:rPr>
              <w:t> </w:t>
            </w:r>
            <w:r>
              <w:rPr>
                <w:b/>
                <w:color w:val="050505"/>
                <w:spacing w:val="-4"/>
                <w:w w:val="80"/>
                <w:sz w:val="20"/>
              </w:rPr>
              <w:t>(DM)</w:t>
            </w:r>
          </w:p>
          <w:p>
            <w:pPr>
              <w:pStyle w:val="TableParagraph"/>
              <w:spacing w:line="120" w:lineRule="exact" w:before="39"/>
              <w:ind w:left="326"/>
              <w:rPr>
                <w:sz w:val="17"/>
              </w:rPr>
            </w:pPr>
            <w:r>
              <w:rPr>
                <w:color w:val="1A1A1A"/>
                <w:w w:val="105"/>
                <w:sz w:val="17"/>
              </w:rPr>
              <w:t>HSB</w:t>
            </w:r>
            <w:r>
              <w:rPr>
                <w:color w:val="1A1A1A"/>
                <w:spacing w:val="-13"/>
                <w:w w:val="105"/>
                <w:sz w:val="17"/>
              </w:rPr>
              <w:t> </w:t>
            </w:r>
            <w:r>
              <w:rPr>
                <w:color w:val="050505"/>
                <w:w w:val="105"/>
                <w:sz w:val="17"/>
              </w:rPr>
              <w:t>Sto</w:t>
            </w:r>
            <w:r>
              <w:rPr>
                <w:color w:val="2F2F2F"/>
                <w:w w:val="105"/>
                <w:sz w:val="17"/>
              </w:rPr>
              <w:t>ck</w:t>
            </w:r>
            <w:r>
              <w:rPr>
                <w:color w:val="050505"/>
                <w:w w:val="105"/>
                <w:sz w:val="17"/>
              </w:rPr>
              <w:t>holm</w:t>
            </w:r>
            <w:r>
              <w:rPr>
                <w:color w:val="050505"/>
                <w:spacing w:val="-12"/>
                <w:w w:val="105"/>
                <w:sz w:val="17"/>
              </w:rPr>
              <w:t> </w:t>
            </w:r>
            <w:r>
              <w:rPr>
                <w:color w:val="2F2F2F"/>
                <w:w w:val="105"/>
                <w:sz w:val="17"/>
              </w:rPr>
              <w:t>en</w:t>
            </w:r>
            <w:r>
              <w:rPr>
                <w:color w:val="050505"/>
                <w:w w:val="105"/>
                <w:sz w:val="17"/>
              </w:rPr>
              <w:t>ligt</w:t>
            </w:r>
            <w:r>
              <w:rPr>
                <w:color w:val="050505"/>
                <w:spacing w:val="-10"/>
                <w:w w:val="105"/>
                <w:sz w:val="17"/>
              </w:rPr>
              <w:t> </w:t>
            </w:r>
            <w:r>
              <w:rPr>
                <w:color w:val="1A1A1A"/>
                <w:spacing w:val="-2"/>
                <w:w w:val="105"/>
                <w:sz w:val="17"/>
              </w:rPr>
              <w:t>fullmakt</w:t>
            </w:r>
          </w:p>
          <w:p>
            <w:pPr>
              <w:pStyle w:val="TableParagraph"/>
              <w:spacing w:line="1545" w:lineRule="exact"/>
              <w:ind w:left="326"/>
              <w:rPr>
                <w:i/>
                <w:sz w:val="18"/>
              </w:rPr>
            </w:pPr>
            <w:hyperlink r:id="rId27">
              <w:r>
                <w:rPr>
                  <w:i/>
                  <w:color w:val="1A1A1A"/>
                  <w:spacing w:val="1"/>
                  <w:w w:val="102"/>
                  <w:sz w:val="18"/>
                </w:rPr>
                <w:t>dan.</w:t>
              </w:r>
              <w:r>
                <w:rPr>
                  <w:i/>
                  <w:color w:val="1A1A1A"/>
                  <w:spacing w:val="-22"/>
                  <w:w w:val="102"/>
                  <w:sz w:val="18"/>
                </w:rPr>
                <w:t>m</w:t>
              </w:r>
              <w:r>
                <w:rPr>
                  <w:color w:val="050505"/>
                  <w:spacing w:val="-283"/>
                  <w:w w:val="82"/>
                  <w:position w:val="-98"/>
                  <w:sz w:val="144"/>
                </w:rPr>
                <w:t>,</w:t>
              </w:r>
              <w:r>
                <w:rPr>
                  <w:i/>
                  <w:color w:val="1A1A1A"/>
                  <w:spacing w:val="1"/>
                  <w:w w:val="102"/>
                  <w:sz w:val="18"/>
                </w:rPr>
                <w:t>ats</w:t>
              </w:r>
              <w:r>
                <w:rPr>
                  <w:i/>
                  <w:color w:val="1A1A1A"/>
                  <w:spacing w:val="-35"/>
                  <w:w w:val="102"/>
                  <w:sz w:val="18"/>
                </w:rPr>
                <w:t>s</w:t>
              </w:r>
              <w:r>
                <w:rPr>
                  <w:color w:val="050505"/>
                  <w:spacing w:val="-270"/>
                  <w:w w:val="82"/>
                  <w:position w:val="-98"/>
                  <w:sz w:val="144"/>
                </w:rPr>
                <w:t>,</w:t>
              </w:r>
              <w:r>
                <w:rPr>
                  <w:i/>
                  <w:color w:val="1A1A1A"/>
                  <w:spacing w:val="1"/>
                  <w:w w:val="102"/>
                  <w:sz w:val="18"/>
                </w:rPr>
                <w:t>on@hsb.se</w:t>
              </w:r>
            </w:hyperlink>
          </w:p>
          <w:p>
            <w:pPr>
              <w:pStyle w:val="TableParagraph"/>
              <w:spacing w:line="310" w:lineRule="exact"/>
              <w:ind w:left="853"/>
              <w:rPr>
                <w:rFonts w:ascii="Times New Roman"/>
                <w:b/>
                <w:sz w:val="30"/>
              </w:rPr>
            </w:pPr>
            <w:r>
              <w:rPr>
                <w:rFonts w:ascii="Times New Roman"/>
                <w:b/>
                <w:color w:val="050505"/>
                <w:spacing w:val="-2"/>
                <w:w w:val="115"/>
                <w:sz w:val="30"/>
              </w:rPr>
              <w:t>BanklD</w:t>
            </w:r>
          </w:p>
          <w:p>
            <w:pPr>
              <w:pStyle w:val="TableParagraph"/>
              <w:spacing w:before="36"/>
              <w:rPr>
                <w:sz w:val="30"/>
              </w:rPr>
            </w:pPr>
          </w:p>
          <w:p>
            <w:pPr>
              <w:pStyle w:val="TableParagraph"/>
              <w:spacing w:line="283" w:lineRule="auto"/>
              <w:ind w:left="321" w:firstLine="1"/>
              <w:rPr>
                <w:i/>
                <w:sz w:val="18"/>
              </w:rPr>
            </w:pPr>
            <w:r>
              <w:rPr>
                <w:i/>
                <w:color w:val="1A1A1A"/>
                <w:spacing w:val="-2"/>
                <w:sz w:val="18"/>
              </w:rPr>
              <w:t>Namnet</w:t>
            </w:r>
            <w:r>
              <w:rPr>
                <w:i/>
                <w:color w:val="1A1A1A"/>
                <w:spacing w:val="-11"/>
                <w:sz w:val="18"/>
              </w:rPr>
              <w:t> </w:t>
            </w:r>
            <w:r>
              <w:rPr>
                <w:i/>
                <w:color w:val="2F2F2F"/>
                <w:spacing w:val="-2"/>
                <w:sz w:val="18"/>
              </w:rPr>
              <w:t>som</w:t>
            </w:r>
            <w:r>
              <w:rPr>
                <w:i/>
                <w:color w:val="2F2F2F"/>
                <w:spacing w:val="-11"/>
                <w:sz w:val="18"/>
              </w:rPr>
              <w:t> </w:t>
            </w:r>
            <w:r>
              <w:rPr>
                <w:i/>
                <w:color w:val="1A1A1A"/>
                <w:spacing w:val="-2"/>
                <w:sz w:val="18"/>
              </w:rPr>
              <w:t>returnerades</w:t>
            </w:r>
            <w:r>
              <w:rPr>
                <w:i/>
                <w:color w:val="1A1A1A"/>
                <w:spacing w:val="-10"/>
                <w:sz w:val="18"/>
              </w:rPr>
              <w:t> </w:t>
            </w:r>
            <w:r>
              <w:rPr>
                <w:i/>
                <w:color w:val="1A1A1A"/>
                <w:spacing w:val="-2"/>
                <w:sz w:val="18"/>
              </w:rPr>
              <w:t>från</w:t>
            </w:r>
            <w:r>
              <w:rPr>
                <w:i/>
                <w:color w:val="1A1A1A"/>
                <w:spacing w:val="-11"/>
                <w:sz w:val="18"/>
              </w:rPr>
              <w:t> </w:t>
            </w:r>
            <w:r>
              <w:rPr>
                <w:i/>
                <w:color w:val="2F2F2F"/>
                <w:spacing w:val="-2"/>
                <w:sz w:val="18"/>
              </w:rPr>
              <w:t>svens/it</w:t>
            </w:r>
            <w:r>
              <w:rPr>
                <w:i/>
                <w:color w:val="2F2F2F"/>
                <w:spacing w:val="-8"/>
                <w:sz w:val="18"/>
              </w:rPr>
              <w:t> </w:t>
            </w:r>
            <w:r>
              <w:rPr>
                <w:i/>
                <w:color w:val="2F2F2F"/>
                <w:spacing w:val="-2"/>
                <w:sz w:val="18"/>
              </w:rPr>
              <w:t>Bank/0</w:t>
            </w:r>
            <w:r>
              <w:rPr>
                <w:i/>
                <w:color w:val="2F2F2F"/>
                <w:spacing w:val="-10"/>
                <w:sz w:val="18"/>
              </w:rPr>
              <w:t> </w:t>
            </w:r>
            <w:r>
              <w:rPr>
                <w:i/>
                <w:color w:val="2F2F2F"/>
                <w:spacing w:val="-2"/>
                <w:sz w:val="18"/>
              </w:rPr>
              <w:t>var</w:t>
            </w:r>
            <w:r>
              <w:rPr>
                <w:i/>
                <w:color w:val="2F2F2F"/>
                <w:spacing w:val="-11"/>
                <w:sz w:val="18"/>
              </w:rPr>
              <w:t> </w:t>
            </w:r>
            <w:r>
              <w:rPr>
                <w:i/>
                <w:color w:val="1A1A1A"/>
                <w:spacing w:val="-2"/>
                <w:sz w:val="18"/>
              </w:rPr>
              <w:t>"Dan</w:t>
            </w:r>
            <w:r>
              <w:rPr>
                <w:i/>
                <w:color w:val="1A1A1A"/>
                <w:spacing w:val="-2"/>
                <w:sz w:val="18"/>
              </w:rPr>
              <w:t> Matsson"</w:t>
            </w:r>
          </w:p>
          <w:p>
            <w:pPr>
              <w:pStyle w:val="TableParagraph"/>
              <w:spacing w:line="204" w:lineRule="exact"/>
              <w:ind w:left="308"/>
              <w:rPr>
                <w:i/>
                <w:sz w:val="18"/>
              </w:rPr>
            </w:pPr>
            <w:r>
              <w:rPr>
                <w:i/>
                <w:color w:val="1A1A1A"/>
                <w:w w:val="90"/>
                <w:sz w:val="18"/>
              </w:rPr>
              <w:t>Signerade</w:t>
            </w:r>
            <w:r>
              <w:rPr>
                <w:i/>
                <w:color w:val="1A1A1A"/>
                <w:spacing w:val="11"/>
                <w:sz w:val="18"/>
              </w:rPr>
              <w:t> </w:t>
            </w:r>
            <w:r>
              <w:rPr>
                <w:i/>
                <w:color w:val="2F2F2F"/>
                <w:w w:val="90"/>
                <w:sz w:val="18"/>
              </w:rPr>
              <w:t>2024-05-22</w:t>
            </w:r>
            <w:r>
              <w:rPr>
                <w:i/>
                <w:color w:val="2F2F2F"/>
                <w:spacing w:val="16"/>
                <w:sz w:val="18"/>
              </w:rPr>
              <w:t> </w:t>
            </w:r>
            <w:r>
              <w:rPr>
                <w:i/>
                <w:color w:val="1A1A1A"/>
                <w:w w:val="90"/>
                <w:sz w:val="18"/>
              </w:rPr>
              <w:t>12</w:t>
            </w:r>
            <w:r>
              <w:rPr>
                <w:i/>
                <w:color w:val="565656"/>
                <w:w w:val="90"/>
                <w:sz w:val="18"/>
              </w:rPr>
              <w:t>:</w:t>
            </w:r>
            <w:r>
              <w:rPr>
                <w:i/>
                <w:color w:val="1A1A1A"/>
                <w:w w:val="90"/>
                <w:sz w:val="18"/>
              </w:rPr>
              <w:t>50:27</w:t>
            </w:r>
            <w:r>
              <w:rPr>
                <w:i/>
                <w:color w:val="2F2F2F"/>
                <w:w w:val="90"/>
                <w:sz w:val="18"/>
              </w:rPr>
              <w:t>CEST</w:t>
            </w:r>
            <w:r>
              <w:rPr>
                <w:i/>
                <w:color w:val="2F2F2F"/>
                <w:spacing w:val="35"/>
                <w:sz w:val="18"/>
              </w:rPr>
              <w:t> </w:t>
            </w:r>
            <w:r>
              <w:rPr>
                <w:i/>
                <w:color w:val="1A1A1A"/>
                <w:spacing w:val="-2"/>
                <w:w w:val="90"/>
                <w:sz w:val="18"/>
              </w:rPr>
              <w:t>{+0200)</w:t>
            </w:r>
          </w:p>
        </w:tc>
      </w:tr>
      <w:tr>
        <w:trPr>
          <w:trHeight w:val="3574" w:hRule="atLeast"/>
        </w:trPr>
        <w:tc>
          <w:tcPr>
            <w:tcW w:w="5054" w:type="dxa"/>
          </w:tcPr>
          <w:p>
            <w:pPr>
              <w:pStyle w:val="TableParagraph"/>
              <w:spacing w:before="105"/>
              <w:ind w:left="307"/>
              <w:rPr>
                <w:b/>
                <w:sz w:val="20"/>
              </w:rPr>
            </w:pPr>
            <w:r>
              <w:rPr>
                <w:b/>
                <w:color w:val="050505"/>
                <w:w w:val="80"/>
                <w:sz w:val="20"/>
              </w:rPr>
              <w:t>Cecilia</w:t>
            </w:r>
            <w:r>
              <w:rPr>
                <w:b/>
                <w:color w:val="050505"/>
                <w:spacing w:val="-7"/>
                <w:sz w:val="20"/>
              </w:rPr>
              <w:t> </w:t>
            </w:r>
            <w:r>
              <w:rPr>
                <w:b/>
                <w:color w:val="050505"/>
                <w:w w:val="80"/>
                <w:sz w:val="20"/>
              </w:rPr>
              <w:t>Ternow</w:t>
            </w:r>
            <w:r>
              <w:rPr>
                <w:b/>
                <w:color w:val="050505"/>
                <w:spacing w:val="-6"/>
                <w:sz w:val="20"/>
              </w:rPr>
              <w:t> </w:t>
            </w:r>
            <w:r>
              <w:rPr>
                <w:b/>
                <w:color w:val="050505"/>
                <w:spacing w:val="-4"/>
                <w:w w:val="80"/>
                <w:sz w:val="20"/>
              </w:rPr>
              <w:t>(CT)</w:t>
            </w:r>
          </w:p>
          <w:p>
            <w:pPr>
              <w:pStyle w:val="TableParagraph"/>
              <w:spacing w:line="117" w:lineRule="exact" w:before="38"/>
              <w:ind w:left="307"/>
              <w:rPr>
                <w:sz w:val="17"/>
              </w:rPr>
            </w:pPr>
            <w:r>
              <w:rPr>
                <w:color w:val="050505"/>
                <w:w w:val="105"/>
                <w:sz w:val="17"/>
              </w:rPr>
              <w:t>H</w:t>
            </w:r>
            <w:r>
              <w:rPr>
                <w:color w:val="2F2F2F"/>
                <w:w w:val="105"/>
                <w:sz w:val="17"/>
              </w:rPr>
              <w:t>SB</w:t>
            </w:r>
            <w:r>
              <w:rPr>
                <w:color w:val="2F2F2F"/>
                <w:spacing w:val="-20"/>
                <w:w w:val="105"/>
                <w:sz w:val="17"/>
              </w:rPr>
              <w:t> </w:t>
            </w:r>
            <w:r>
              <w:rPr>
                <w:color w:val="1A1A1A"/>
                <w:w w:val="105"/>
                <w:sz w:val="17"/>
              </w:rPr>
              <w:t>Stockholm</w:t>
            </w:r>
            <w:r>
              <w:rPr>
                <w:color w:val="1A1A1A"/>
                <w:spacing w:val="-9"/>
                <w:w w:val="105"/>
                <w:sz w:val="17"/>
              </w:rPr>
              <w:t> </w:t>
            </w:r>
            <w:r>
              <w:rPr>
                <w:color w:val="1A1A1A"/>
                <w:w w:val="105"/>
                <w:sz w:val="17"/>
              </w:rPr>
              <w:t>enligt</w:t>
            </w:r>
            <w:r>
              <w:rPr>
                <w:color w:val="1A1A1A"/>
                <w:spacing w:val="-3"/>
                <w:w w:val="105"/>
                <w:sz w:val="17"/>
              </w:rPr>
              <w:t> </w:t>
            </w:r>
            <w:r>
              <w:rPr>
                <w:color w:val="1A1A1A"/>
                <w:spacing w:val="-2"/>
                <w:w w:val="105"/>
                <w:sz w:val="17"/>
              </w:rPr>
              <w:t>fullmakt</w:t>
            </w:r>
          </w:p>
          <w:p>
            <w:pPr>
              <w:pStyle w:val="TableParagraph"/>
              <w:spacing w:line="1545" w:lineRule="exact"/>
              <w:ind w:left="316"/>
              <w:rPr>
                <w:i/>
                <w:sz w:val="18"/>
              </w:rPr>
            </w:pPr>
            <w:hyperlink r:id="rId28">
              <w:r>
                <w:rPr>
                  <w:i/>
                  <w:color w:val="2F2F2F"/>
                  <w:spacing w:val="3"/>
                  <w:sz w:val="18"/>
                </w:rPr>
                <w:t>cecili</w:t>
              </w:r>
              <w:r>
                <w:rPr>
                  <w:i/>
                  <w:color w:val="2F2F2F"/>
                  <w:spacing w:val="-20"/>
                  <w:sz w:val="18"/>
                </w:rPr>
                <w:t>a</w:t>
              </w:r>
              <w:r>
                <w:rPr>
                  <w:color w:val="050505"/>
                  <w:spacing w:val="-362"/>
                  <w:position w:val="-98"/>
                  <w:sz w:val="144"/>
                </w:rPr>
                <w:t>,</w:t>
              </w:r>
              <w:r>
                <w:rPr>
                  <w:i/>
                  <w:color w:val="2F2F2F"/>
                  <w:spacing w:val="3"/>
                  <w:sz w:val="18"/>
                </w:rPr>
                <w:t>.tern</w:t>
              </w:r>
              <w:r>
                <w:rPr>
                  <w:i/>
                  <w:color w:val="2F2F2F"/>
                  <w:spacing w:val="-79"/>
                  <w:sz w:val="18"/>
                </w:rPr>
                <w:t>o</w:t>
              </w:r>
              <w:r>
                <w:rPr>
                  <w:color w:val="050505"/>
                  <w:spacing w:val="-302"/>
                  <w:position w:val="-98"/>
                  <w:sz w:val="144"/>
                </w:rPr>
                <w:t>,</w:t>
              </w:r>
              <w:r>
                <w:rPr>
                  <w:i/>
                  <w:color w:val="2F2F2F"/>
                  <w:spacing w:val="3"/>
                  <w:sz w:val="18"/>
                </w:rPr>
                <w:t>w@hsb.se</w:t>
              </w:r>
            </w:hyperlink>
          </w:p>
          <w:p>
            <w:pPr>
              <w:pStyle w:val="TableParagraph"/>
              <w:spacing w:line="312" w:lineRule="exact"/>
              <w:ind w:left="844"/>
              <w:rPr>
                <w:rFonts w:ascii="Times New Roman"/>
                <w:b/>
                <w:sz w:val="30"/>
              </w:rPr>
            </w:pPr>
            <w:r>
              <w:rPr>
                <w:rFonts w:ascii="Times New Roman"/>
                <w:b/>
                <w:color w:val="050505"/>
                <w:spacing w:val="-2"/>
                <w:w w:val="115"/>
                <w:sz w:val="30"/>
              </w:rPr>
              <w:t>BanklD</w:t>
            </w:r>
          </w:p>
          <w:p>
            <w:pPr>
              <w:pStyle w:val="TableParagraph"/>
              <w:spacing w:before="37"/>
              <w:rPr>
                <w:sz w:val="30"/>
              </w:rPr>
            </w:pPr>
          </w:p>
          <w:p>
            <w:pPr>
              <w:pStyle w:val="TableParagraph"/>
              <w:spacing w:line="278" w:lineRule="auto"/>
              <w:ind w:left="305" w:right="419" w:firstLine="13"/>
              <w:rPr>
                <w:i/>
                <w:sz w:val="18"/>
              </w:rPr>
            </w:pPr>
            <w:r>
              <w:rPr>
                <w:i/>
                <w:color w:val="1A1A1A"/>
                <w:spacing w:val="-2"/>
                <w:sz w:val="18"/>
              </w:rPr>
              <w:t>Namnet</w:t>
            </w:r>
            <w:r>
              <w:rPr>
                <w:i/>
                <w:color w:val="1A1A1A"/>
                <w:spacing w:val="-16"/>
                <w:sz w:val="18"/>
              </w:rPr>
              <w:t> </w:t>
            </w:r>
            <w:r>
              <w:rPr>
                <w:i/>
                <w:color w:val="1A1A1A"/>
                <w:spacing w:val="-2"/>
                <w:sz w:val="18"/>
              </w:rPr>
              <w:t>som</w:t>
            </w:r>
            <w:r>
              <w:rPr>
                <w:i/>
                <w:color w:val="1A1A1A"/>
                <w:spacing w:val="-11"/>
                <w:sz w:val="18"/>
              </w:rPr>
              <w:t> </w:t>
            </w:r>
            <w:r>
              <w:rPr>
                <w:i/>
                <w:color w:val="1A1A1A"/>
                <w:spacing w:val="-2"/>
                <w:sz w:val="18"/>
              </w:rPr>
              <w:t>returnerades</w:t>
            </w:r>
            <w:r>
              <w:rPr>
                <w:i/>
                <w:color w:val="1A1A1A"/>
                <w:spacing w:val="-8"/>
                <w:sz w:val="18"/>
              </w:rPr>
              <w:t> </w:t>
            </w:r>
            <w:r>
              <w:rPr>
                <w:i/>
                <w:color w:val="1A1A1A"/>
                <w:spacing w:val="-2"/>
                <w:sz w:val="18"/>
              </w:rPr>
              <w:t>från</w:t>
            </w:r>
            <w:r>
              <w:rPr>
                <w:i/>
                <w:color w:val="1A1A1A"/>
                <w:spacing w:val="-13"/>
                <w:sz w:val="18"/>
              </w:rPr>
              <w:t> </w:t>
            </w:r>
            <w:r>
              <w:rPr>
                <w:i/>
                <w:color w:val="1A1A1A"/>
                <w:spacing w:val="-2"/>
                <w:sz w:val="18"/>
              </w:rPr>
              <w:t>svenskt</w:t>
            </w:r>
            <w:r>
              <w:rPr>
                <w:i/>
                <w:color w:val="1A1A1A"/>
                <w:spacing w:val="-10"/>
                <w:sz w:val="18"/>
              </w:rPr>
              <w:t> </w:t>
            </w:r>
            <w:r>
              <w:rPr>
                <w:i/>
                <w:color w:val="1A1A1A"/>
                <w:spacing w:val="-2"/>
                <w:sz w:val="18"/>
              </w:rPr>
              <w:t>Bank/0</w:t>
            </w:r>
            <w:r>
              <w:rPr>
                <w:i/>
                <w:color w:val="1A1A1A"/>
                <w:spacing w:val="-11"/>
                <w:sz w:val="18"/>
              </w:rPr>
              <w:t> </w:t>
            </w:r>
            <w:r>
              <w:rPr>
                <w:i/>
                <w:color w:val="1A1A1A"/>
                <w:spacing w:val="-2"/>
                <w:sz w:val="18"/>
              </w:rPr>
              <w:t>var</w:t>
            </w:r>
            <w:r>
              <w:rPr>
                <w:i/>
                <w:color w:val="1A1A1A"/>
                <w:spacing w:val="-10"/>
                <w:sz w:val="18"/>
              </w:rPr>
              <w:t> </w:t>
            </w:r>
            <w:r>
              <w:rPr>
                <w:i/>
                <w:color w:val="1A1A1A"/>
                <w:spacing w:val="-2"/>
                <w:sz w:val="18"/>
              </w:rPr>
              <w:t>"Eva</w:t>
            </w:r>
            <w:r>
              <w:rPr>
                <w:i/>
                <w:color w:val="1A1A1A"/>
                <w:spacing w:val="-2"/>
                <w:sz w:val="18"/>
              </w:rPr>
              <w:t> </w:t>
            </w:r>
            <w:r>
              <w:rPr>
                <w:i/>
                <w:color w:val="1A1A1A"/>
                <w:sz w:val="18"/>
              </w:rPr>
              <w:t>Cecilia Ternow"</w:t>
            </w:r>
          </w:p>
          <w:p>
            <w:pPr>
              <w:pStyle w:val="TableParagraph"/>
              <w:ind w:left="304"/>
              <w:rPr>
                <w:i/>
                <w:sz w:val="18"/>
              </w:rPr>
            </w:pPr>
            <w:r>
              <w:rPr>
                <w:i/>
                <w:color w:val="1A1A1A"/>
                <w:w w:val="90"/>
                <w:sz w:val="18"/>
              </w:rPr>
              <w:t>Signerade</w:t>
            </w:r>
            <w:r>
              <w:rPr>
                <w:i/>
                <w:color w:val="1A1A1A"/>
                <w:spacing w:val="-5"/>
                <w:sz w:val="18"/>
              </w:rPr>
              <w:t> </w:t>
            </w:r>
            <w:r>
              <w:rPr>
                <w:i/>
                <w:color w:val="2F2F2F"/>
                <w:w w:val="90"/>
                <w:sz w:val="18"/>
              </w:rPr>
              <w:t>2024-05-22</w:t>
            </w:r>
            <w:r>
              <w:rPr>
                <w:i/>
                <w:color w:val="2F2F2F"/>
                <w:spacing w:val="-1"/>
                <w:w w:val="90"/>
                <w:sz w:val="18"/>
              </w:rPr>
              <w:t> </w:t>
            </w:r>
            <w:r>
              <w:rPr>
                <w:i/>
                <w:color w:val="050505"/>
                <w:w w:val="90"/>
                <w:sz w:val="18"/>
              </w:rPr>
              <w:t>11:11:42</w:t>
            </w:r>
            <w:r>
              <w:rPr>
                <w:i/>
                <w:color w:val="050505"/>
                <w:spacing w:val="1"/>
                <w:sz w:val="18"/>
              </w:rPr>
              <w:t> </w:t>
            </w:r>
            <w:r>
              <w:rPr>
                <w:i/>
                <w:color w:val="1A1A1A"/>
                <w:w w:val="90"/>
                <w:sz w:val="18"/>
              </w:rPr>
              <w:t>CEST</w:t>
            </w:r>
            <w:r>
              <w:rPr>
                <w:i/>
                <w:color w:val="1A1A1A"/>
                <w:spacing w:val="6"/>
                <w:sz w:val="18"/>
              </w:rPr>
              <w:t> </w:t>
            </w:r>
            <w:r>
              <w:rPr>
                <w:i/>
                <w:color w:val="1A1A1A"/>
                <w:spacing w:val="-2"/>
                <w:w w:val="90"/>
                <w:sz w:val="18"/>
              </w:rPr>
              <w:t>(+0200)</w:t>
            </w:r>
          </w:p>
        </w:tc>
        <w:tc>
          <w:tcPr>
            <w:tcW w:w="5064" w:type="dxa"/>
            <w:tcBorders>
              <w:bottom w:val="nil"/>
              <w:right w:val="nil"/>
            </w:tcBorders>
          </w:tcPr>
          <w:p>
            <w:pPr>
              <w:pStyle w:val="TableParagraph"/>
              <w:rPr>
                <w:rFonts w:ascii="Times New Roman"/>
                <w:sz w:val="18"/>
              </w:rPr>
            </w:pPr>
          </w:p>
        </w:tc>
      </w:tr>
    </w:tbl>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90"/>
        <w:rPr>
          <w:sz w:val="16"/>
        </w:rPr>
      </w:pPr>
    </w:p>
    <w:p>
      <w:pPr>
        <w:spacing w:before="1"/>
        <w:ind w:left="749" w:right="0" w:firstLine="0"/>
        <w:jc w:val="left"/>
        <w:rPr>
          <w:rFonts w:ascii="Times New Roman"/>
          <w:sz w:val="16"/>
        </w:rPr>
      </w:pPr>
      <w:r>
        <w:rPr>
          <w:rFonts w:ascii="Times New Roman"/>
          <w:sz w:val="16"/>
        </w:rPr>
        <w:drawing>
          <wp:anchor distT="0" distB="0" distL="0" distR="0" allowOverlap="1" layoutInCell="1" locked="0" behindDoc="0" simplePos="0" relativeHeight="15757824">
            <wp:simplePos x="0" y="0"/>
            <wp:positionH relativeFrom="page">
              <wp:posOffset>5789063</wp:posOffset>
            </wp:positionH>
            <wp:positionV relativeFrom="paragraph">
              <wp:posOffset>-264674</wp:posOffset>
            </wp:positionV>
            <wp:extent cx="1172468" cy="1141398"/>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29" cstate="print"/>
                    <a:stretch>
                      <a:fillRect/>
                    </a:stretch>
                  </pic:blipFill>
                  <pic:spPr>
                    <a:xfrm>
                      <a:off x="0" y="0"/>
                      <a:ext cx="1172468" cy="1141398"/>
                    </a:xfrm>
                    <a:prstGeom prst="rect">
                      <a:avLst/>
                    </a:prstGeom>
                  </pic:spPr>
                </pic:pic>
              </a:graphicData>
            </a:graphic>
          </wp:anchor>
        </w:drawing>
      </w:r>
      <w:r>
        <w:rPr>
          <w:rFonts w:ascii="Times New Roman"/>
          <w:color w:val="1A1A1A"/>
          <w:spacing w:val="-5"/>
          <w:w w:val="105"/>
          <w:sz w:val="16"/>
        </w:rPr>
        <w:t>1/2</w:t>
      </w:r>
    </w:p>
    <w:sectPr>
      <w:pgSz w:w="11910" w:h="16840"/>
      <w:pgMar w:top="840" w:bottom="280" w:left="141"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144" w:hanging="349"/>
        <w:jc w:val="left"/>
      </w:pPr>
      <w:rPr>
        <w:rFonts w:hint="default" w:ascii="Arial" w:hAnsi="Arial" w:eastAsia="Arial" w:cs="Arial"/>
        <w:b w:val="0"/>
        <w:bCs w:val="0"/>
        <w:i w:val="0"/>
        <w:iCs w:val="0"/>
        <w:color w:val="050505"/>
        <w:spacing w:val="-1"/>
        <w:w w:val="103"/>
        <w:sz w:val="19"/>
        <w:szCs w:val="19"/>
        <w:lang w:val="sv-SE" w:eastAsia="en-US" w:bidi="ar-SA"/>
      </w:rPr>
    </w:lvl>
    <w:lvl w:ilvl="1">
      <w:start w:val="0"/>
      <w:numFmt w:val="bullet"/>
      <w:lvlText w:val="•"/>
      <w:lvlJc w:val="left"/>
      <w:pPr>
        <w:ind w:left="1526" w:hanging="349"/>
      </w:pPr>
      <w:rPr>
        <w:rFonts w:hint="default"/>
        <w:lang w:val="sv-SE" w:eastAsia="en-US" w:bidi="ar-SA"/>
      </w:rPr>
    </w:lvl>
    <w:lvl w:ilvl="2">
      <w:start w:val="0"/>
      <w:numFmt w:val="bullet"/>
      <w:lvlText w:val="•"/>
      <w:lvlJc w:val="left"/>
      <w:pPr>
        <w:ind w:left="1912" w:hanging="349"/>
      </w:pPr>
      <w:rPr>
        <w:rFonts w:hint="default"/>
        <w:lang w:val="sv-SE" w:eastAsia="en-US" w:bidi="ar-SA"/>
      </w:rPr>
    </w:lvl>
    <w:lvl w:ilvl="3">
      <w:start w:val="0"/>
      <w:numFmt w:val="bullet"/>
      <w:lvlText w:val="•"/>
      <w:lvlJc w:val="left"/>
      <w:pPr>
        <w:ind w:left="2298" w:hanging="349"/>
      </w:pPr>
      <w:rPr>
        <w:rFonts w:hint="default"/>
        <w:lang w:val="sv-SE" w:eastAsia="en-US" w:bidi="ar-SA"/>
      </w:rPr>
    </w:lvl>
    <w:lvl w:ilvl="4">
      <w:start w:val="0"/>
      <w:numFmt w:val="bullet"/>
      <w:lvlText w:val="•"/>
      <w:lvlJc w:val="left"/>
      <w:pPr>
        <w:ind w:left="2684" w:hanging="349"/>
      </w:pPr>
      <w:rPr>
        <w:rFonts w:hint="default"/>
        <w:lang w:val="sv-SE" w:eastAsia="en-US" w:bidi="ar-SA"/>
      </w:rPr>
    </w:lvl>
    <w:lvl w:ilvl="5">
      <w:start w:val="0"/>
      <w:numFmt w:val="bullet"/>
      <w:lvlText w:val="•"/>
      <w:lvlJc w:val="left"/>
      <w:pPr>
        <w:ind w:left="3070" w:hanging="349"/>
      </w:pPr>
      <w:rPr>
        <w:rFonts w:hint="default"/>
        <w:lang w:val="sv-SE" w:eastAsia="en-US" w:bidi="ar-SA"/>
      </w:rPr>
    </w:lvl>
    <w:lvl w:ilvl="6">
      <w:start w:val="0"/>
      <w:numFmt w:val="bullet"/>
      <w:lvlText w:val="•"/>
      <w:lvlJc w:val="left"/>
      <w:pPr>
        <w:ind w:left="3456" w:hanging="349"/>
      </w:pPr>
      <w:rPr>
        <w:rFonts w:hint="default"/>
        <w:lang w:val="sv-SE" w:eastAsia="en-US" w:bidi="ar-SA"/>
      </w:rPr>
    </w:lvl>
    <w:lvl w:ilvl="7">
      <w:start w:val="0"/>
      <w:numFmt w:val="bullet"/>
      <w:lvlText w:val="•"/>
      <w:lvlJc w:val="left"/>
      <w:pPr>
        <w:ind w:left="3842" w:hanging="349"/>
      </w:pPr>
      <w:rPr>
        <w:rFonts w:hint="default"/>
        <w:lang w:val="sv-SE" w:eastAsia="en-US" w:bidi="ar-SA"/>
      </w:rPr>
    </w:lvl>
    <w:lvl w:ilvl="8">
      <w:start w:val="0"/>
      <w:numFmt w:val="bullet"/>
      <w:lvlText w:val="•"/>
      <w:lvlJc w:val="left"/>
      <w:pPr>
        <w:ind w:left="4228" w:hanging="349"/>
      </w:pPr>
      <w:rPr>
        <w:rFonts w:hint="default"/>
        <w:lang w:val="sv-SE" w:eastAsia="en-US" w:bidi="ar-SA"/>
      </w:rPr>
    </w:lvl>
  </w:abstractNum>
  <w:abstractNum w:abstractNumId="10">
    <w:multiLevelType w:val="hybridMultilevel"/>
    <w:lvl w:ilvl="0">
      <w:start w:val="1"/>
      <w:numFmt w:val="decimal"/>
      <w:lvlText w:val="%1."/>
      <w:lvlJc w:val="left"/>
      <w:pPr>
        <w:ind w:left="2545" w:hanging="344"/>
        <w:jc w:val="left"/>
      </w:pPr>
      <w:rPr>
        <w:rFonts w:hint="default" w:ascii="Arial" w:hAnsi="Arial" w:eastAsia="Arial" w:cs="Arial"/>
        <w:b w:val="0"/>
        <w:bCs w:val="0"/>
        <w:i w:val="0"/>
        <w:iCs w:val="0"/>
        <w:color w:val="050505"/>
        <w:spacing w:val="-1"/>
        <w:w w:val="104"/>
        <w:sz w:val="19"/>
        <w:szCs w:val="19"/>
        <w:lang w:val="sv-SE" w:eastAsia="en-US" w:bidi="ar-SA"/>
      </w:rPr>
    </w:lvl>
    <w:lvl w:ilvl="1">
      <w:start w:val="0"/>
      <w:numFmt w:val="bullet"/>
      <w:lvlText w:val="•"/>
      <w:lvlJc w:val="left"/>
      <w:pPr>
        <w:ind w:left="2836" w:hanging="344"/>
      </w:pPr>
      <w:rPr>
        <w:rFonts w:hint="default"/>
        <w:lang w:val="sv-SE" w:eastAsia="en-US" w:bidi="ar-SA"/>
      </w:rPr>
    </w:lvl>
    <w:lvl w:ilvl="2">
      <w:start w:val="0"/>
      <w:numFmt w:val="bullet"/>
      <w:lvlText w:val="•"/>
      <w:lvlJc w:val="left"/>
      <w:pPr>
        <w:ind w:left="3132" w:hanging="344"/>
      </w:pPr>
      <w:rPr>
        <w:rFonts w:hint="default"/>
        <w:lang w:val="sv-SE" w:eastAsia="en-US" w:bidi="ar-SA"/>
      </w:rPr>
    </w:lvl>
    <w:lvl w:ilvl="3">
      <w:start w:val="0"/>
      <w:numFmt w:val="bullet"/>
      <w:lvlText w:val="•"/>
      <w:lvlJc w:val="left"/>
      <w:pPr>
        <w:ind w:left="3429" w:hanging="344"/>
      </w:pPr>
      <w:rPr>
        <w:rFonts w:hint="default"/>
        <w:lang w:val="sv-SE" w:eastAsia="en-US" w:bidi="ar-SA"/>
      </w:rPr>
    </w:lvl>
    <w:lvl w:ilvl="4">
      <w:start w:val="0"/>
      <w:numFmt w:val="bullet"/>
      <w:lvlText w:val="•"/>
      <w:lvlJc w:val="left"/>
      <w:pPr>
        <w:ind w:left="3725" w:hanging="344"/>
      </w:pPr>
      <w:rPr>
        <w:rFonts w:hint="default"/>
        <w:lang w:val="sv-SE" w:eastAsia="en-US" w:bidi="ar-SA"/>
      </w:rPr>
    </w:lvl>
    <w:lvl w:ilvl="5">
      <w:start w:val="0"/>
      <w:numFmt w:val="bullet"/>
      <w:lvlText w:val="•"/>
      <w:lvlJc w:val="left"/>
      <w:pPr>
        <w:ind w:left="4021" w:hanging="344"/>
      </w:pPr>
      <w:rPr>
        <w:rFonts w:hint="default"/>
        <w:lang w:val="sv-SE" w:eastAsia="en-US" w:bidi="ar-SA"/>
      </w:rPr>
    </w:lvl>
    <w:lvl w:ilvl="6">
      <w:start w:val="0"/>
      <w:numFmt w:val="bullet"/>
      <w:lvlText w:val="•"/>
      <w:lvlJc w:val="left"/>
      <w:pPr>
        <w:ind w:left="4317" w:hanging="344"/>
      </w:pPr>
      <w:rPr>
        <w:rFonts w:hint="default"/>
        <w:lang w:val="sv-SE" w:eastAsia="en-US" w:bidi="ar-SA"/>
      </w:rPr>
    </w:lvl>
    <w:lvl w:ilvl="7">
      <w:start w:val="0"/>
      <w:numFmt w:val="bullet"/>
      <w:lvlText w:val="•"/>
      <w:lvlJc w:val="left"/>
      <w:pPr>
        <w:ind w:left="4614" w:hanging="344"/>
      </w:pPr>
      <w:rPr>
        <w:rFonts w:hint="default"/>
        <w:lang w:val="sv-SE" w:eastAsia="en-US" w:bidi="ar-SA"/>
      </w:rPr>
    </w:lvl>
    <w:lvl w:ilvl="8">
      <w:start w:val="0"/>
      <w:numFmt w:val="bullet"/>
      <w:lvlText w:val="•"/>
      <w:lvlJc w:val="left"/>
      <w:pPr>
        <w:ind w:left="4910" w:hanging="344"/>
      </w:pPr>
      <w:rPr>
        <w:rFonts w:hint="default"/>
        <w:lang w:val="sv-SE" w:eastAsia="en-US" w:bidi="ar-SA"/>
      </w:rPr>
    </w:lvl>
  </w:abstractNum>
  <w:abstractNum w:abstractNumId="9">
    <w:multiLevelType w:val="hybridMultilevel"/>
    <w:lvl w:ilvl="0">
      <w:start w:val="1"/>
      <w:numFmt w:val="decimal"/>
      <w:lvlText w:val="%1."/>
      <w:lvlJc w:val="left"/>
      <w:pPr>
        <w:ind w:left="2502" w:hanging="352"/>
        <w:jc w:val="left"/>
      </w:pPr>
      <w:rPr>
        <w:rFonts w:hint="default" w:ascii="Arial" w:hAnsi="Arial" w:eastAsia="Arial" w:cs="Arial"/>
        <w:b w:val="0"/>
        <w:bCs w:val="0"/>
        <w:i w:val="0"/>
        <w:iCs w:val="0"/>
        <w:color w:val="050505"/>
        <w:spacing w:val="-1"/>
        <w:w w:val="109"/>
        <w:sz w:val="19"/>
        <w:szCs w:val="19"/>
        <w:lang w:val="sv-SE" w:eastAsia="en-US" w:bidi="ar-SA"/>
      </w:rPr>
    </w:lvl>
    <w:lvl w:ilvl="1">
      <w:start w:val="0"/>
      <w:numFmt w:val="bullet"/>
      <w:lvlText w:val="•"/>
      <w:lvlJc w:val="left"/>
      <w:pPr>
        <w:ind w:left="2810" w:hanging="352"/>
      </w:pPr>
      <w:rPr>
        <w:rFonts w:hint="default"/>
        <w:lang w:val="sv-SE" w:eastAsia="en-US" w:bidi="ar-SA"/>
      </w:rPr>
    </w:lvl>
    <w:lvl w:ilvl="2">
      <w:start w:val="0"/>
      <w:numFmt w:val="bullet"/>
      <w:lvlText w:val="•"/>
      <w:lvlJc w:val="left"/>
      <w:pPr>
        <w:ind w:left="3120" w:hanging="352"/>
      </w:pPr>
      <w:rPr>
        <w:rFonts w:hint="default"/>
        <w:lang w:val="sv-SE" w:eastAsia="en-US" w:bidi="ar-SA"/>
      </w:rPr>
    </w:lvl>
    <w:lvl w:ilvl="3">
      <w:start w:val="0"/>
      <w:numFmt w:val="bullet"/>
      <w:lvlText w:val="•"/>
      <w:lvlJc w:val="left"/>
      <w:pPr>
        <w:ind w:left="3430" w:hanging="352"/>
      </w:pPr>
      <w:rPr>
        <w:rFonts w:hint="default"/>
        <w:lang w:val="sv-SE" w:eastAsia="en-US" w:bidi="ar-SA"/>
      </w:rPr>
    </w:lvl>
    <w:lvl w:ilvl="4">
      <w:start w:val="0"/>
      <w:numFmt w:val="bullet"/>
      <w:lvlText w:val="•"/>
      <w:lvlJc w:val="left"/>
      <w:pPr>
        <w:ind w:left="3741" w:hanging="352"/>
      </w:pPr>
      <w:rPr>
        <w:rFonts w:hint="default"/>
        <w:lang w:val="sv-SE" w:eastAsia="en-US" w:bidi="ar-SA"/>
      </w:rPr>
    </w:lvl>
    <w:lvl w:ilvl="5">
      <w:start w:val="0"/>
      <w:numFmt w:val="bullet"/>
      <w:lvlText w:val="•"/>
      <w:lvlJc w:val="left"/>
      <w:pPr>
        <w:ind w:left="4051" w:hanging="352"/>
      </w:pPr>
      <w:rPr>
        <w:rFonts w:hint="default"/>
        <w:lang w:val="sv-SE" w:eastAsia="en-US" w:bidi="ar-SA"/>
      </w:rPr>
    </w:lvl>
    <w:lvl w:ilvl="6">
      <w:start w:val="0"/>
      <w:numFmt w:val="bullet"/>
      <w:lvlText w:val="•"/>
      <w:lvlJc w:val="left"/>
      <w:pPr>
        <w:ind w:left="4361" w:hanging="352"/>
      </w:pPr>
      <w:rPr>
        <w:rFonts w:hint="default"/>
        <w:lang w:val="sv-SE" w:eastAsia="en-US" w:bidi="ar-SA"/>
      </w:rPr>
    </w:lvl>
    <w:lvl w:ilvl="7">
      <w:start w:val="0"/>
      <w:numFmt w:val="bullet"/>
      <w:lvlText w:val="•"/>
      <w:lvlJc w:val="left"/>
      <w:pPr>
        <w:ind w:left="4672" w:hanging="352"/>
      </w:pPr>
      <w:rPr>
        <w:rFonts w:hint="default"/>
        <w:lang w:val="sv-SE" w:eastAsia="en-US" w:bidi="ar-SA"/>
      </w:rPr>
    </w:lvl>
    <w:lvl w:ilvl="8">
      <w:start w:val="0"/>
      <w:numFmt w:val="bullet"/>
      <w:lvlText w:val="•"/>
      <w:lvlJc w:val="left"/>
      <w:pPr>
        <w:ind w:left="4982" w:hanging="352"/>
      </w:pPr>
      <w:rPr>
        <w:rFonts w:hint="default"/>
        <w:lang w:val="sv-SE" w:eastAsia="en-US" w:bidi="ar-SA"/>
      </w:rPr>
    </w:lvl>
  </w:abstractNum>
  <w:abstractNum w:abstractNumId="8">
    <w:multiLevelType w:val="hybridMultilevel"/>
    <w:lvl w:ilvl="0">
      <w:start w:val="1"/>
      <w:numFmt w:val="decimal"/>
      <w:lvlText w:val="%1."/>
      <w:lvlJc w:val="left"/>
      <w:pPr>
        <w:ind w:left="2153" w:hanging="213"/>
        <w:jc w:val="right"/>
      </w:pPr>
      <w:rPr>
        <w:rFonts w:hint="default" w:ascii="Arial" w:hAnsi="Arial" w:eastAsia="Arial" w:cs="Arial"/>
        <w:b/>
        <w:bCs/>
        <w:i w:val="0"/>
        <w:iCs w:val="0"/>
        <w:color w:val="050505"/>
        <w:spacing w:val="-1"/>
        <w:w w:val="105"/>
        <w:sz w:val="19"/>
        <w:szCs w:val="19"/>
        <w:lang w:val="sv-SE" w:eastAsia="en-US" w:bidi="ar-SA"/>
      </w:rPr>
    </w:lvl>
    <w:lvl w:ilvl="1">
      <w:start w:val="0"/>
      <w:numFmt w:val="bullet"/>
      <w:lvlText w:val="•"/>
      <w:lvlJc w:val="left"/>
      <w:pPr>
        <w:ind w:left="2505" w:hanging="213"/>
      </w:pPr>
      <w:rPr>
        <w:rFonts w:hint="default"/>
        <w:lang w:val="sv-SE" w:eastAsia="en-US" w:bidi="ar-SA"/>
      </w:rPr>
    </w:lvl>
    <w:lvl w:ilvl="2">
      <w:start w:val="0"/>
      <w:numFmt w:val="bullet"/>
      <w:lvlText w:val="•"/>
      <w:lvlJc w:val="left"/>
      <w:pPr>
        <w:ind w:left="2850" w:hanging="213"/>
      </w:pPr>
      <w:rPr>
        <w:rFonts w:hint="default"/>
        <w:lang w:val="sv-SE" w:eastAsia="en-US" w:bidi="ar-SA"/>
      </w:rPr>
    </w:lvl>
    <w:lvl w:ilvl="3">
      <w:start w:val="0"/>
      <w:numFmt w:val="bullet"/>
      <w:lvlText w:val="•"/>
      <w:lvlJc w:val="left"/>
      <w:pPr>
        <w:ind w:left="3195" w:hanging="213"/>
      </w:pPr>
      <w:rPr>
        <w:rFonts w:hint="default"/>
        <w:lang w:val="sv-SE" w:eastAsia="en-US" w:bidi="ar-SA"/>
      </w:rPr>
    </w:lvl>
    <w:lvl w:ilvl="4">
      <w:start w:val="0"/>
      <w:numFmt w:val="bullet"/>
      <w:lvlText w:val="•"/>
      <w:lvlJc w:val="left"/>
      <w:pPr>
        <w:ind w:left="3541" w:hanging="213"/>
      </w:pPr>
      <w:rPr>
        <w:rFonts w:hint="default"/>
        <w:lang w:val="sv-SE" w:eastAsia="en-US" w:bidi="ar-SA"/>
      </w:rPr>
    </w:lvl>
    <w:lvl w:ilvl="5">
      <w:start w:val="0"/>
      <w:numFmt w:val="bullet"/>
      <w:lvlText w:val="•"/>
      <w:lvlJc w:val="left"/>
      <w:pPr>
        <w:ind w:left="3886" w:hanging="213"/>
      </w:pPr>
      <w:rPr>
        <w:rFonts w:hint="default"/>
        <w:lang w:val="sv-SE" w:eastAsia="en-US" w:bidi="ar-SA"/>
      </w:rPr>
    </w:lvl>
    <w:lvl w:ilvl="6">
      <w:start w:val="0"/>
      <w:numFmt w:val="bullet"/>
      <w:lvlText w:val="•"/>
      <w:lvlJc w:val="left"/>
      <w:pPr>
        <w:ind w:left="4231" w:hanging="213"/>
      </w:pPr>
      <w:rPr>
        <w:rFonts w:hint="default"/>
        <w:lang w:val="sv-SE" w:eastAsia="en-US" w:bidi="ar-SA"/>
      </w:rPr>
    </w:lvl>
    <w:lvl w:ilvl="7">
      <w:start w:val="0"/>
      <w:numFmt w:val="bullet"/>
      <w:lvlText w:val="•"/>
      <w:lvlJc w:val="left"/>
      <w:pPr>
        <w:ind w:left="4576" w:hanging="213"/>
      </w:pPr>
      <w:rPr>
        <w:rFonts w:hint="default"/>
        <w:lang w:val="sv-SE" w:eastAsia="en-US" w:bidi="ar-SA"/>
      </w:rPr>
    </w:lvl>
    <w:lvl w:ilvl="8">
      <w:start w:val="0"/>
      <w:numFmt w:val="bullet"/>
      <w:lvlText w:val="•"/>
      <w:lvlJc w:val="left"/>
      <w:pPr>
        <w:ind w:left="4922" w:hanging="213"/>
      </w:pPr>
      <w:rPr>
        <w:rFonts w:hint="default"/>
        <w:lang w:val="sv-SE" w:eastAsia="en-US" w:bidi="ar-SA"/>
      </w:rPr>
    </w:lvl>
  </w:abstractNum>
  <w:abstractNum w:abstractNumId="7">
    <w:multiLevelType w:val="hybridMultilevel"/>
    <w:lvl w:ilvl="0">
      <w:start w:val="1"/>
      <w:numFmt w:val="decimal"/>
      <w:lvlText w:val="%1."/>
      <w:lvlJc w:val="left"/>
      <w:pPr>
        <w:ind w:left="916" w:hanging="216"/>
        <w:jc w:val="left"/>
      </w:pPr>
      <w:rPr>
        <w:rFonts w:hint="default" w:ascii="Arial" w:hAnsi="Arial" w:eastAsia="Arial" w:cs="Arial"/>
        <w:b w:val="0"/>
        <w:bCs w:val="0"/>
        <w:i w:val="0"/>
        <w:iCs w:val="0"/>
        <w:color w:val="050505"/>
        <w:spacing w:val="-1"/>
        <w:w w:val="108"/>
        <w:sz w:val="19"/>
        <w:szCs w:val="19"/>
        <w:lang w:val="sv-SE" w:eastAsia="en-US" w:bidi="ar-SA"/>
      </w:rPr>
    </w:lvl>
    <w:lvl w:ilvl="1">
      <w:start w:val="0"/>
      <w:numFmt w:val="bullet"/>
      <w:lvlText w:val="•"/>
      <w:lvlJc w:val="left"/>
      <w:pPr>
        <w:ind w:left="1329" w:hanging="216"/>
      </w:pPr>
      <w:rPr>
        <w:rFonts w:hint="default"/>
        <w:lang w:val="sv-SE" w:eastAsia="en-US" w:bidi="ar-SA"/>
      </w:rPr>
    </w:lvl>
    <w:lvl w:ilvl="2">
      <w:start w:val="0"/>
      <w:numFmt w:val="bullet"/>
      <w:lvlText w:val="•"/>
      <w:lvlJc w:val="left"/>
      <w:pPr>
        <w:ind w:left="1738" w:hanging="216"/>
      </w:pPr>
      <w:rPr>
        <w:rFonts w:hint="default"/>
        <w:lang w:val="sv-SE" w:eastAsia="en-US" w:bidi="ar-SA"/>
      </w:rPr>
    </w:lvl>
    <w:lvl w:ilvl="3">
      <w:start w:val="0"/>
      <w:numFmt w:val="bullet"/>
      <w:lvlText w:val="•"/>
      <w:lvlJc w:val="left"/>
      <w:pPr>
        <w:ind w:left="2147" w:hanging="216"/>
      </w:pPr>
      <w:rPr>
        <w:rFonts w:hint="default"/>
        <w:lang w:val="sv-SE" w:eastAsia="en-US" w:bidi="ar-SA"/>
      </w:rPr>
    </w:lvl>
    <w:lvl w:ilvl="4">
      <w:start w:val="0"/>
      <w:numFmt w:val="bullet"/>
      <w:lvlText w:val="•"/>
      <w:lvlJc w:val="left"/>
      <w:pPr>
        <w:ind w:left="2556" w:hanging="216"/>
      </w:pPr>
      <w:rPr>
        <w:rFonts w:hint="default"/>
        <w:lang w:val="sv-SE" w:eastAsia="en-US" w:bidi="ar-SA"/>
      </w:rPr>
    </w:lvl>
    <w:lvl w:ilvl="5">
      <w:start w:val="0"/>
      <w:numFmt w:val="bullet"/>
      <w:lvlText w:val="•"/>
      <w:lvlJc w:val="left"/>
      <w:pPr>
        <w:ind w:left="2966" w:hanging="216"/>
      </w:pPr>
      <w:rPr>
        <w:rFonts w:hint="default"/>
        <w:lang w:val="sv-SE" w:eastAsia="en-US" w:bidi="ar-SA"/>
      </w:rPr>
    </w:lvl>
    <w:lvl w:ilvl="6">
      <w:start w:val="0"/>
      <w:numFmt w:val="bullet"/>
      <w:lvlText w:val="•"/>
      <w:lvlJc w:val="left"/>
      <w:pPr>
        <w:ind w:left="3375" w:hanging="216"/>
      </w:pPr>
      <w:rPr>
        <w:rFonts w:hint="default"/>
        <w:lang w:val="sv-SE" w:eastAsia="en-US" w:bidi="ar-SA"/>
      </w:rPr>
    </w:lvl>
    <w:lvl w:ilvl="7">
      <w:start w:val="0"/>
      <w:numFmt w:val="bullet"/>
      <w:lvlText w:val="•"/>
      <w:lvlJc w:val="left"/>
      <w:pPr>
        <w:ind w:left="3784" w:hanging="216"/>
      </w:pPr>
      <w:rPr>
        <w:rFonts w:hint="default"/>
        <w:lang w:val="sv-SE" w:eastAsia="en-US" w:bidi="ar-SA"/>
      </w:rPr>
    </w:lvl>
    <w:lvl w:ilvl="8">
      <w:start w:val="0"/>
      <w:numFmt w:val="bullet"/>
      <w:lvlText w:val="•"/>
      <w:lvlJc w:val="left"/>
      <w:pPr>
        <w:ind w:left="4193" w:hanging="216"/>
      </w:pPr>
      <w:rPr>
        <w:rFonts w:hint="default"/>
        <w:lang w:val="sv-SE" w:eastAsia="en-US" w:bidi="ar-SA"/>
      </w:rPr>
    </w:lvl>
  </w:abstractNum>
  <w:abstractNum w:abstractNumId="6">
    <w:multiLevelType w:val="hybridMultilevel"/>
    <w:lvl w:ilvl="0">
      <w:start w:val="1"/>
      <w:numFmt w:val="decimal"/>
      <w:lvlText w:val="%1."/>
      <w:lvlJc w:val="left"/>
      <w:pPr>
        <w:ind w:left="902" w:hanging="350"/>
        <w:jc w:val="left"/>
      </w:pPr>
      <w:rPr>
        <w:rFonts w:hint="default" w:ascii="Arial" w:hAnsi="Arial" w:eastAsia="Arial" w:cs="Arial"/>
        <w:b w:val="0"/>
        <w:bCs w:val="0"/>
        <w:i w:val="0"/>
        <w:iCs w:val="0"/>
        <w:color w:val="050505"/>
        <w:spacing w:val="-1"/>
        <w:w w:val="105"/>
        <w:sz w:val="19"/>
        <w:szCs w:val="19"/>
        <w:lang w:val="sv-SE" w:eastAsia="en-US" w:bidi="ar-SA"/>
      </w:rPr>
    </w:lvl>
    <w:lvl w:ilvl="1">
      <w:start w:val="0"/>
      <w:numFmt w:val="bullet"/>
      <w:lvlText w:val="•"/>
      <w:lvlJc w:val="left"/>
      <w:pPr>
        <w:ind w:left="1308" w:hanging="350"/>
      </w:pPr>
      <w:rPr>
        <w:rFonts w:hint="default"/>
        <w:lang w:val="sv-SE" w:eastAsia="en-US" w:bidi="ar-SA"/>
      </w:rPr>
    </w:lvl>
    <w:lvl w:ilvl="2">
      <w:start w:val="0"/>
      <w:numFmt w:val="bullet"/>
      <w:lvlText w:val="•"/>
      <w:lvlJc w:val="left"/>
      <w:pPr>
        <w:ind w:left="1716" w:hanging="350"/>
      </w:pPr>
      <w:rPr>
        <w:rFonts w:hint="default"/>
        <w:lang w:val="sv-SE" w:eastAsia="en-US" w:bidi="ar-SA"/>
      </w:rPr>
    </w:lvl>
    <w:lvl w:ilvl="3">
      <w:start w:val="0"/>
      <w:numFmt w:val="bullet"/>
      <w:lvlText w:val="•"/>
      <w:lvlJc w:val="left"/>
      <w:pPr>
        <w:ind w:left="2124" w:hanging="350"/>
      </w:pPr>
      <w:rPr>
        <w:rFonts w:hint="default"/>
        <w:lang w:val="sv-SE" w:eastAsia="en-US" w:bidi="ar-SA"/>
      </w:rPr>
    </w:lvl>
    <w:lvl w:ilvl="4">
      <w:start w:val="0"/>
      <w:numFmt w:val="bullet"/>
      <w:lvlText w:val="•"/>
      <w:lvlJc w:val="left"/>
      <w:pPr>
        <w:ind w:left="2532" w:hanging="350"/>
      </w:pPr>
      <w:rPr>
        <w:rFonts w:hint="default"/>
        <w:lang w:val="sv-SE" w:eastAsia="en-US" w:bidi="ar-SA"/>
      </w:rPr>
    </w:lvl>
    <w:lvl w:ilvl="5">
      <w:start w:val="0"/>
      <w:numFmt w:val="bullet"/>
      <w:lvlText w:val="•"/>
      <w:lvlJc w:val="left"/>
      <w:pPr>
        <w:ind w:left="2940" w:hanging="350"/>
      </w:pPr>
      <w:rPr>
        <w:rFonts w:hint="default"/>
        <w:lang w:val="sv-SE" w:eastAsia="en-US" w:bidi="ar-SA"/>
      </w:rPr>
    </w:lvl>
    <w:lvl w:ilvl="6">
      <w:start w:val="0"/>
      <w:numFmt w:val="bullet"/>
      <w:lvlText w:val="•"/>
      <w:lvlJc w:val="left"/>
      <w:pPr>
        <w:ind w:left="3348" w:hanging="350"/>
      </w:pPr>
      <w:rPr>
        <w:rFonts w:hint="default"/>
        <w:lang w:val="sv-SE" w:eastAsia="en-US" w:bidi="ar-SA"/>
      </w:rPr>
    </w:lvl>
    <w:lvl w:ilvl="7">
      <w:start w:val="0"/>
      <w:numFmt w:val="bullet"/>
      <w:lvlText w:val="•"/>
      <w:lvlJc w:val="left"/>
      <w:pPr>
        <w:ind w:left="3756" w:hanging="350"/>
      </w:pPr>
      <w:rPr>
        <w:rFonts w:hint="default"/>
        <w:lang w:val="sv-SE" w:eastAsia="en-US" w:bidi="ar-SA"/>
      </w:rPr>
    </w:lvl>
    <w:lvl w:ilvl="8">
      <w:start w:val="0"/>
      <w:numFmt w:val="bullet"/>
      <w:lvlText w:val="•"/>
      <w:lvlJc w:val="left"/>
      <w:pPr>
        <w:ind w:left="4164" w:hanging="350"/>
      </w:pPr>
      <w:rPr>
        <w:rFonts w:hint="default"/>
        <w:lang w:val="sv-SE" w:eastAsia="en-US" w:bidi="ar-SA"/>
      </w:rPr>
    </w:lvl>
  </w:abstractNum>
  <w:abstractNum w:abstractNumId="5">
    <w:multiLevelType w:val="hybridMultilevel"/>
    <w:lvl w:ilvl="0">
      <w:start w:val="1"/>
      <w:numFmt w:val="decimal"/>
      <w:lvlText w:val="%1."/>
      <w:lvlJc w:val="left"/>
      <w:pPr>
        <w:ind w:left="1077" w:hanging="351"/>
        <w:jc w:val="right"/>
      </w:pPr>
      <w:rPr>
        <w:rFonts w:hint="default" w:ascii="Arial" w:hAnsi="Arial" w:eastAsia="Arial" w:cs="Arial"/>
        <w:b w:val="0"/>
        <w:bCs w:val="0"/>
        <w:i w:val="0"/>
        <w:iCs w:val="0"/>
        <w:color w:val="050505"/>
        <w:spacing w:val="-1"/>
        <w:w w:val="105"/>
        <w:sz w:val="19"/>
        <w:szCs w:val="19"/>
        <w:lang w:val="sv-SE" w:eastAsia="en-US" w:bidi="ar-SA"/>
      </w:rPr>
    </w:lvl>
    <w:lvl w:ilvl="1">
      <w:start w:val="0"/>
      <w:numFmt w:val="bullet"/>
      <w:lvlText w:val="•"/>
      <w:lvlJc w:val="left"/>
      <w:pPr>
        <w:ind w:left="1468" w:hanging="351"/>
      </w:pPr>
      <w:rPr>
        <w:rFonts w:hint="default"/>
        <w:lang w:val="sv-SE" w:eastAsia="en-US" w:bidi="ar-SA"/>
      </w:rPr>
    </w:lvl>
    <w:lvl w:ilvl="2">
      <w:start w:val="0"/>
      <w:numFmt w:val="bullet"/>
      <w:lvlText w:val="•"/>
      <w:lvlJc w:val="left"/>
      <w:pPr>
        <w:ind w:left="1857" w:hanging="351"/>
      </w:pPr>
      <w:rPr>
        <w:rFonts w:hint="default"/>
        <w:lang w:val="sv-SE" w:eastAsia="en-US" w:bidi="ar-SA"/>
      </w:rPr>
    </w:lvl>
    <w:lvl w:ilvl="3">
      <w:start w:val="0"/>
      <w:numFmt w:val="bullet"/>
      <w:lvlText w:val="•"/>
      <w:lvlJc w:val="left"/>
      <w:pPr>
        <w:ind w:left="2245" w:hanging="351"/>
      </w:pPr>
      <w:rPr>
        <w:rFonts w:hint="default"/>
        <w:lang w:val="sv-SE" w:eastAsia="en-US" w:bidi="ar-SA"/>
      </w:rPr>
    </w:lvl>
    <w:lvl w:ilvl="4">
      <w:start w:val="0"/>
      <w:numFmt w:val="bullet"/>
      <w:lvlText w:val="•"/>
      <w:lvlJc w:val="left"/>
      <w:pPr>
        <w:ind w:left="2634" w:hanging="351"/>
      </w:pPr>
      <w:rPr>
        <w:rFonts w:hint="default"/>
        <w:lang w:val="sv-SE" w:eastAsia="en-US" w:bidi="ar-SA"/>
      </w:rPr>
    </w:lvl>
    <w:lvl w:ilvl="5">
      <w:start w:val="0"/>
      <w:numFmt w:val="bullet"/>
      <w:lvlText w:val="•"/>
      <w:lvlJc w:val="left"/>
      <w:pPr>
        <w:ind w:left="3023" w:hanging="351"/>
      </w:pPr>
      <w:rPr>
        <w:rFonts w:hint="default"/>
        <w:lang w:val="sv-SE" w:eastAsia="en-US" w:bidi="ar-SA"/>
      </w:rPr>
    </w:lvl>
    <w:lvl w:ilvl="6">
      <w:start w:val="0"/>
      <w:numFmt w:val="bullet"/>
      <w:lvlText w:val="•"/>
      <w:lvlJc w:val="left"/>
      <w:pPr>
        <w:ind w:left="3411" w:hanging="351"/>
      </w:pPr>
      <w:rPr>
        <w:rFonts w:hint="default"/>
        <w:lang w:val="sv-SE" w:eastAsia="en-US" w:bidi="ar-SA"/>
      </w:rPr>
    </w:lvl>
    <w:lvl w:ilvl="7">
      <w:start w:val="0"/>
      <w:numFmt w:val="bullet"/>
      <w:lvlText w:val="•"/>
      <w:lvlJc w:val="left"/>
      <w:pPr>
        <w:ind w:left="3800" w:hanging="351"/>
      </w:pPr>
      <w:rPr>
        <w:rFonts w:hint="default"/>
        <w:lang w:val="sv-SE" w:eastAsia="en-US" w:bidi="ar-SA"/>
      </w:rPr>
    </w:lvl>
    <w:lvl w:ilvl="8">
      <w:start w:val="0"/>
      <w:numFmt w:val="bullet"/>
      <w:lvlText w:val="•"/>
      <w:lvlJc w:val="left"/>
      <w:pPr>
        <w:ind w:left="4188" w:hanging="351"/>
      </w:pPr>
      <w:rPr>
        <w:rFonts w:hint="default"/>
        <w:lang w:val="sv-SE" w:eastAsia="en-US" w:bidi="ar-SA"/>
      </w:rPr>
    </w:lvl>
  </w:abstractNum>
  <w:abstractNum w:abstractNumId="4">
    <w:multiLevelType w:val="hybridMultilevel"/>
    <w:lvl w:ilvl="0">
      <w:start w:val="1"/>
      <w:numFmt w:val="decimal"/>
      <w:lvlText w:val="%1."/>
      <w:lvlJc w:val="left"/>
      <w:pPr>
        <w:ind w:left="1149" w:hanging="350"/>
        <w:jc w:val="right"/>
      </w:pPr>
      <w:rPr>
        <w:rFonts w:hint="default"/>
        <w:spacing w:val="-1"/>
        <w:w w:val="105"/>
        <w:lang w:val="sv-SE" w:eastAsia="en-US" w:bidi="ar-SA"/>
      </w:rPr>
    </w:lvl>
    <w:lvl w:ilvl="1">
      <w:start w:val="0"/>
      <w:numFmt w:val="bullet"/>
      <w:lvlText w:val="•"/>
      <w:lvlJc w:val="left"/>
      <w:pPr>
        <w:ind w:left="1524" w:hanging="350"/>
      </w:pPr>
      <w:rPr>
        <w:rFonts w:hint="default"/>
        <w:lang w:val="sv-SE" w:eastAsia="en-US" w:bidi="ar-SA"/>
      </w:rPr>
    </w:lvl>
    <w:lvl w:ilvl="2">
      <w:start w:val="0"/>
      <w:numFmt w:val="bullet"/>
      <w:lvlText w:val="•"/>
      <w:lvlJc w:val="left"/>
      <w:pPr>
        <w:ind w:left="1908" w:hanging="350"/>
      </w:pPr>
      <w:rPr>
        <w:rFonts w:hint="default"/>
        <w:lang w:val="sv-SE" w:eastAsia="en-US" w:bidi="ar-SA"/>
      </w:rPr>
    </w:lvl>
    <w:lvl w:ilvl="3">
      <w:start w:val="0"/>
      <w:numFmt w:val="bullet"/>
      <w:lvlText w:val="•"/>
      <w:lvlJc w:val="left"/>
      <w:pPr>
        <w:ind w:left="2292" w:hanging="350"/>
      </w:pPr>
      <w:rPr>
        <w:rFonts w:hint="default"/>
        <w:lang w:val="sv-SE" w:eastAsia="en-US" w:bidi="ar-SA"/>
      </w:rPr>
    </w:lvl>
    <w:lvl w:ilvl="4">
      <w:start w:val="0"/>
      <w:numFmt w:val="bullet"/>
      <w:lvlText w:val="•"/>
      <w:lvlJc w:val="left"/>
      <w:pPr>
        <w:ind w:left="2676" w:hanging="350"/>
      </w:pPr>
      <w:rPr>
        <w:rFonts w:hint="default"/>
        <w:lang w:val="sv-SE" w:eastAsia="en-US" w:bidi="ar-SA"/>
      </w:rPr>
    </w:lvl>
    <w:lvl w:ilvl="5">
      <w:start w:val="0"/>
      <w:numFmt w:val="bullet"/>
      <w:lvlText w:val="•"/>
      <w:lvlJc w:val="left"/>
      <w:pPr>
        <w:ind w:left="3060" w:hanging="350"/>
      </w:pPr>
      <w:rPr>
        <w:rFonts w:hint="default"/>
        <w:lang w:val="sv-SE" w:eastAsia="en-US" w:bidi="ar-SA"/>
      </w:rPr>
    </w:lvl>
    <w:lvl w:ilvl="6">
      <w:start w:val="0"/>
      <w:numFmt w:val="bullet"/>
      <w:lvlText w:val="•"/>
      <w:lvlJc w:val="left"/>
      <w:pPr>
        <w:ind w:left="3445" w:hanging="350"/>
      </w:pPr>
      <w:rPr>
        <w:rFonts w:hint="default"/>
        <w:lang w:val="sv-SE" w:eastAsia="en-US" w:bidi="ar-SA"/>
      </w:rPr>
    </w:lvl>
    <w:lvl w:ilvl="7">
      <w:start w:val="0"/>
      <w:numFmt w:val="bullet"/>
      <w:lvlText w:val="•"/>
      <w:lvlJc w:val="left"/>
      <w:pPr>
        <w:ind w:left="3829" w:hanging="350"/>
      </w:pPr>
      <w:rPr>
        <w:rFonts w:hint="default"/>
        <w:lang w:val="sv-SE" w:eastAsia="en-US" w:bidi="ar-SA"/>
      </w:rPr>
    </w:lvl>
    <w:lvl w:ilvl="8">
      <w:start w:val="0"/>
      <w:numFmt w:val="bullet"/>
      <w:lvlText w:val="•"/>
      <w:lvlJc w:val="left"/>
      <w:pPr>
        <w:ind w:left="4213" w:hanging="350"/>
      </w:pPr>
      <w:rPr>
        <w:rFonts w:hint="default"/>
        <w:lang w:val="sv-SE" w:eastAsia="en-US" w:bidi="ar-SA"/>
      </w:rPr>
    </w:lvl>
  </w:abstractNum>
  <w:abstractNum w:abstractNumId="3">
    <w:multiLevelType w:val="hybridMultilevel"/>
    <w:lvl w:ilvl="0">
      <w:start w:val="1"/>
      <w:numFmt w:val="decimal"/>
      <w:lvlText w:val="%1."/>
      <w:lvlJc w:val="left"/>
      <w:pPr>
        <w:ind w:left="2629" w:hanging="346"/>
        <w:jc w:val="left"/>
      </w:pPr>
      <w:rPr>
        <w:rFonts w:hint="default" w:ascii="Arial" w:hAnsi="Arial" w:eastAsia="Arial" w:cs="Arial"/>
        <w:b w:val="0"/>
        <w:bCs w:val="0"/>
        <w:i w:val="0"/>
        <w:iCs w:val="0"/>
        <w:color w:val="070707"/>
        <w:spacing w:val="-1"/>
        <w:w w:val="109"/>
        <w:sz w:val="19"/>
        <w:szCs w:val="19"/>
        <w:lang w:val="sv-SE" w:eastAsia="en-US" w:bidi="ar-SA"/>
      </w:rPr>
    </w:lvl>
    <w:lvl w:ilvl="1">
      <w:start w:val="1"/>
      <w:numFmt w:val="decimal"/>
      <w:lvlText w:val="%2."/>
      <w:lvlJc w:val="left"/>
      <w:pPr>
        <w:ind w:left="2767" w:hanging="346"/>
        <w:jc w:val="left"/>
      </w:pPr>
      <w:rPr>
        <w:rFonts w:hint="default" w:ascii="Arial" w:hAnsi="Arial" w:eastAsia="Arial" w:cs="Arial"/>
        <w:b w:val="0"/>
        <w:bCs w:val="0"/>
        <w:i w:val="0"/>
        <w:iCs w:val="0"/>
        <w:color w:val="070707"/>
        <w:spacing w:val="-1"/>
        <w:w w:val="105"/>
        <w:sz w:val="19"/>
        <w:szCs w:val="19"/>
        <w:lang w:val="sv-SE" w:eastAsia="en-US" w:bidi="ar-SA"/>
      </w:rPr>
    </w:lvl>
    <w:lvl w:ilvl="2">
      <w:start w:val="0"/>
      <w:numFmt w:val="bullet"/>
      <w:lvlText w:val="•"/>
      <w:lvlJc w:val="left"/>
      <w:pPr>
        <w:ind w:left="3071" w:hanging="346"/>
      </w:pPr>
      <w:rPr>
        <w:rFonts w:hint="default"/>
        <w:lang w:val="sv-SE" w:eastAsia="en-US" w:bidi="ar-SA"/>
      </w:rPr>
    </w:lvl>
    <w:lvl w:ilvl="3">
      <w:start w:val="0"/>
      <w:numFmt w:val="bullet"/>
      <w:lvlText w:val="•"/>
      <w:lvlJc w:val="left"/>
      <w:pPr>
        <w:ind w:left="3383" w:hanging="346"/>
      </w:pPr>
      <w:rPr>
        <w:rFonts w:hint="default"/>
        <w:lang w:val="sv-SE" w:eastAsia="en-US" w:bidi="ar-SA"/>
      </w:rPr>
    </w:lvl>
    <w:lvl w:ilvl="4">
      <w:start w:val="0"/>
      <w:numFmt w:val="bullet"/>
      <w:lvlText w:val="•"/>
      <w:lvlJc w:val="left"/>
      <w:pPr>
        <w:ind w:left="3695" w:hanging="346"/>
      </w:pPr>
      <w:rPr>
        <w:rFonts w:hint="default"/>
        <w:lang w:val="sv-SE" w:eastAsia="en-US" w:bidi="ar-SA"/>
      </w:rPr>
    </w:lvl>
    <w:lvl w:ilvl="5">
      <w:start w:val="0"/>
      <w:numFmt w:val="bullet"/>
      <w:lvlText w:val="•"/>
      <w:lvlJc w:val="left"/>
      <w:pPr>
        <w:ind w:left="4006" w:hanging="346"/>
      </w:pPr>
      <w:rPr>
        <w:rFonts w:hint="default"/>
        <w:lang w:val="sv-SE" w:eastAsia="en-US" w:bidi="ar-SA"/>
      </w:rPr>
    </w:lvl>
    <w:lvl w:ilvl="6">
      <w:start w:val="0"/>
      <w:numFmt w:val="bullet"/>
      <w:lvlText w:val="•"/>
      <w:lvlJc w:val="left"/>
      <w:pPr>
        <w:ind w:left="4318" w:hanging="346"/>
      </w:pPr>
      <w:rPr>
        <w:rFonts w:hint="default"/>
        <w:lang w:val="sv-SE" w:eastAsia="en-US" w:bidi="ar-SA"/>
      </w:rPr>
    </w:lvl>
    <w:lvl w:ilvl="7">
      <w:start w:val="0"/>
      <w:numFmt w:val="bullet"/>
      <w:lvlText w:val="•"/>
      <w:lvlJc w:val="left"/>
      <w:pPr>
        <w:ind w:left="4630" w:hanging="346"/>
      </w:pPr>
      <w:rPr>
        <w:rFonts w:hint="default"/>
        <w:lang w:val="sv-SE" w:eastAsia="en-US" w:bidi="ar-SA"/>
      </w:rPr>
    </w:lvl>
    <w:lvl w:ilvl="8">
      <w:start w:val="0"/>
      <w:numFmt w:val="bullet"/>
      <w:lvlText w:val="•"/>
      <w:lvlJc w:val="left"/>
      <w:pPr>
        <w:ind w:left="4942" w:hanging="346"/>
      </w:pPr>
      <w:rPr>
        <w:rFonts w:hint="default"/>
        <w:lang w:val="sv-SE" w:eastAsia="en-US" w:bidi="ar-SA"/>
      </w:rPr>
    </w:lvl>
  </w:abstractNum>
  <w:abstractNum w:abstractNumId="2">
    <w:multiLevelType w:val="hybridMultilevel"/>
    <w:lvl w:ilvl="0">
      <w:start w:val="1"/>
      <w:numFmt w:val="decimal"/>
      <w:lvlText w:val="%1."/>
      <w:lvlJc w:val="left"/>
      <w:pPr>
        <w:ind w:left="873" w:hanging="350"/>
        <w:jc w:val="left"/>
      </w:pPr>
      <w:rPr>
        <w:rFonts w:hint="default" w:ascii="Arial" w:hAnsi="Arial" w:eastAsia="Arial" w:cs="Arial"/>
        <w:b w:val="0"/>
        <w:bCs w:val="0"/>
        <w:i w:val="0"/>
        <w:iCs w:val="0"/>
        <w:color w:val="050505"/>
        <w:spacing w:val="-1"/>
        <w:w w:val="109"/>
        <w:sz w:val="19"/>
        <w:szCs w:val="19"/>
        <w:lang w:val="sv-SE" w:eastAsia="en-US" w:bidi="ar-SA"/>
      </w:rPr>
    </w:lvl>
    <w:lvl w:ilvl="1">
      <w:start w:val="0"/>
      <w:numFmt w:val="bullet"/>
      <w:lvlText w:val="•"/>
      <w:lvlJc w:val="left"/>
      <w:pPr>
        <w:ind w:left="1287" w:hanging="350"/>
      </w:pPr>
      <w:rPr>
        <w:rFonts w:hint="default"/>
        <w:lang w:val="sv-SE" w:eastAsia="en-US" w:bidi="ar-SA"/>
      </w:rPr>
    </w:lvl>
    <w:lvl w:ilvl="2">
      <w:start w:val="0"/>
      <w:numFmt w:val="bullet"/>
      <w:lvlText w:val="•"/>
      <w:lvlJc w:val="left"/>
      <w:pPr>
        <w:ind w:left="1694" w:hanging="350"/>
      </w:pPr>
      <w:rPr>
        <w:rFonts w:hint="default"/>
        <w:lang w:val="sv-SE" w:eastAsia="en-US" w:bidi="ar-SA"/>
      </w:rPr>
    </w:lvl>
    <w:lvl w:ilvl="3">
      <w:start w:val="0"/>
      <w:numFmt w:val="bullet"/>
      <w:lvlText w:val="•"/>
      <w:lvlJc w:val="left"/>
      <w:pPr>
        <w:ind w:left="2101" w:hanging="350"/>
      </w:pPr>
      <w:rPr>
        <w:rFonts w:hint="default"/>
        <w:lang w:val="sv-SE" w:eastAsia="en-US" w:bidi="ar-SA"/>
      </w:rPr>
    </w:lvl>
    <w:lvl w:ilvl="4">
      <w:start w:val="0"/>
      <w:numFmt w:val="bullet"/>
      <w:lvlText w:val="•"/>
      <w:lvlJc w:val="left"/>
      <w:pPr>
        <w:ind w:left="2508" w:hanging="350"/>
      </w:pPr>
      <w:rPr>
        <w:rFonts w:hint="default"/>
        <w:lang w:val="sv-SE" w:eastAsia="en-US" w:bidi="ar-SA"/>
      </w:rPr>
    </w:lvl>
    <w:lvl w:ilvl="5">
      <w:start w:val="0"/>
      <w:numFmt w:val="bullet"/>
      <w:lvlText w:val="•"/>
      <w:lvlJc w:val="left"/>
      <w:pPr>
        <w:ind w:left="2915" w:hanging="350"/>
      </w:pPr>
      <w:rPr>
        <w:rFonts w:hint="default"/>
        <w:lang w:val="sv-SE" w:eastAsia="en-US" w:bidi="ar-SA"/>
      </w:rPr>
    </w:lvl>
    <w:lvl w:ilvl="6">
      <w:start w:val="0"/>
      <w:numFmt w:val="bullet"/>
      <w:lvlText w:val="•"/>
      <w:lvlJc w:val="left"/>
      <w:pPr>
        <w:ind w:left="3322" w:hanging="350"/>
      </w:pPr>
      <w:rPr>
        <w:rFonts w:hint="default"/>
        <w:lang w:val="sv-SE" w:eastAsia="en-US" w:bidi="ar-SA"/>
      </w:rPr>
    </w:lvl>
    <w:lvl w:ilvl="7">
      <w:start w:val="0"/>
      <w:numFmt w:val="bullet"/>
      <w:lvlText w:val="•"/>
      <w:lvlJc w:val="left"/>
      <w:pPr>
        <w:ind w:left="3730" w:hanging="350"/>
      </w:pPr>
      <w:rPr>
        <w:rFonts w:hint="default"/>
        <w:lang w:val="sv-SE" w:eastAsia="en-US" w:bidi="ar-SA"/>
      </w:rPr>
    </w:lvl>
    <w:lvl w:ilvl="8">
      <w:start w:val="0"/>
      <w:numFmt w:val="bullet"/>
      <w:lvlText w:val="•"/>
      <w:lvlJc w:val="left"/>
      <w:pPr>
        <w:ind w:left="4137" w:hanging="350"/>
      </w:pPr>
      <w:rPr>
        <w:rFonts w:hint="default"/>
        <w:lang w:val="sv-SE" w:eastAsia="en-US" w:bidi="ar-SA"/>
      </w:rPr>
    </w:lvl>
  </w:abstractNum>
  <w:abstractNum w:abstractNumId="1">
    <w:multiLevelType w:val="hybridMultilevel"/>
    <w:lvl w:ilvl="0">
      <w:start w:val="1"/>
      <w:numFmt w:val="decimal"/>
      <w:lvlText w:val="%1."/>
      <w:lvlJc w:val="left"/>
      <w:pPr>
        <w:ind w:left="573" w:hanging="347"/>
        <w:jc w:val="right"/>
      </w:pPr>
      <w:rPr>
        <w:rFonts w:hint="default" w:ascii="Arial" w:hAnsi="Arial" w:eastAsia="Arial" w:cs="Arial"/>
        <w:b w:val="0"/>
        <w:bCs w:val="0"/>
        <w:i w:val="0"/>
        <w:iCs w:val="0"/>
        <w:color w:val="050505"/>
        <w:spacing w:val="-1"/>
        <w:w w:val="105"/>
        <w:sz w:val="19"/>
        <w:szCs w:val="19"/>
        <w:lang w:val="sv-SE" w:eastAsia="en-US" w:bidi="ar-SA"/>
      </w:rPr>
    </w:lvl>
    <w:lvl w:ilvl="1">
      <w:start w:val="0"/>
      <w:numFmt w:val="bullet"/>
      <w:lvlText w:val="•"/>
      <w:lvlJc w:val="left"/>
      <w:pPr>
        <w:ind w:left="968" w:hanging="347"/>
      </w:pPr>
      <w:rPr>
        <w:rFonts w:hint="default"/>
        <w:lang w:val="sv-SE" w:eastAsia="en-US" w:bidi="ar-SA"/>
      </w:rPr>
    </w:lvl>
    <w:lvl w:ilvl="2">
      <w:start w:val="0"/>
      <w:numFmt w:val="bullet"/>
      <w:lvlText w:val="•"/>
      <w:lvlJc w:val="left"/>
      <w:pPr>
        <w:ind w:left="1356" w:hanging="347"/>
      </w:pPr>
      <w:rPr>
        <w:rFonts w:hint="default"/>
        <w:lang w:val="sv-SE" w:eastAsia="en-US" w:bidi="ar-SA"/>
      </w:rPr>
    </w:lvl>
    <w:lvl w:ilvl="3">
      <w:start w:val="0"/>
      <w:numFmt w:val="bullet"/>
      <w:lvlText w:val="•"/>
      <w:lvlJc w:val="left"/>
      <w:pPr>
        <w:ind w:left="1744" w:hanging="347"/>
      </w:pPr>
      <w:rPr>
        <w:rFonts w:hint="default"/>
        <w:lang w:val="sv-SE" w:eastAsia="en-US" w:bidi="ar-SA"/>
      </w:rPr>
    </w:lvl>
    <w:lvl w:ilvl="4">
      <w:start w:val="0"/>
      <w:numFmt w:val="bullet"/>
      <w:lvlText w:val="•"/>
      <w:lvlJc w:val="left"/>
      <w:pPr>
        <w:ind w:left="2133" w:hanging="347"/>
      </w:pPr>
      <w:rPr>
        <w:rFonts w:hint="default"/>
        <w:lang w:val="sv-SE" w:eastAsia="en-US" w:bidi="ar-SA"/>
      </w:rPr>
    </w:lvl>
    <w:lvl w:ilvl="5">
      <w:start w:val="0"/>
      <w:numFmt w:val="bullet"/>
      <w:lvlText w:val="•"/>
      <w:lvlJc w:val="left"/>
      <w:pPr>
        <w:ind w:left="2521" w:hanging="347"/>
      </w:pPr>
      <w:rPr>
        <w:rFonts w:hint="default"/>
        <w:lang w:val="sv-SE" w:eastAsia="en-US" w:bidi="ar-SA"/>
      </w:rPr>
    </w:lvl>
    <w:lvl w:ilvl="6">
      <w:start w:val="0"/>
      <w:numFmt w:val="bullet"/>
      <w:lvlText w:val="•"/>
      <w:lvlJc w:val="left"/>
      <w:pPr>
        <w:ind w:left="2909" w:hanging="347"/>
      </w:pPr>
      <w:rPr>
        <w:rFonts w:hint="default"/>
        <w:lang w:val="sv-SE" w:eastAsia="en-US" w:bidi="ar-SA"/>
      </w:rPr>
    </w:lvl>
    <w:lvl w:ilvl="7">
      <w:start w:val="0"/>
      <w:numFmt w:val="bullet"/>
      <w:lvlText w:val="•"/>
      <w:lvlJc w:val="left"/>
      <w:pPr>
        <w:ind w:left="3298" w:hanging="347"/>
      </w:pPr>
      <w:rPr>
        <w:rFonts w:hint="default"/>
        <w:lang w:val="sv-SE" w:eastAsia="en-US" w:bidi="ar-SA"/>
      </w:rPr>
    </w:lvl>
    <w:lvl w:ilvl="8">
      <w:start w:val="0"/>
      <w:numFmt w:val="bullet"/>
      <w:lvlText w:val="•"/>
      <w:lvlJc w:val="left"/>
      <w:pPr>
        <w:ind w:left="3686" w:hanging="347"/>
      </w:pPr>
      <w:rPr>
        <w:rFonts w:hint="default"/>
        <w:lang w:val="sv-SE" w:eastAsia="en-US" w:bidi="ar-SA"/>
      </w:rPr>
    </w:lvl>
  </w:abstractNum>
  <w:abstractNum w:abstractNumId="0">
    <w:multiLevelType w:val="hybridMultilevel"/>
    <w:lvl w:ilvl="0">
      <w:start w:val="1"/>
      <w:numFmt w:val="decimal"/>
      <w:lvlText w:val="%1."/>
      <w:lvlJc w:val="left"/>
      <w:pPr>
        <w:ind w:left="286" w:hanging="215"/>
        <w:jc w:val="left"/>
      </w:pPr>
      <w:rPr>
        <w:rFonts w:hint="default" w:ascii="Arial" w:hAnsi="Arial" w:eastAsia="Arial" w:cs="Arial"/>
        <w:b w:val="0"/>
        <w:bCs w:val="0"/>
        <w:i w:val="0"/>
        <w:iCs w:val="0"/>
        <w:color w:val="050505"/>
        <w:spacing w:val="-1"/>
        <w:w w:val="109"/>
        <w:sz w:val="19"/>
        <w:szCs w:val="19"/>
        <w:lang w:val="sv-SE" w:eastAsia="en-US" w:bidi="ar-SA"/>
      </w:rPr>
    </w:lvl>
    <w:lvl w:ilvl="1">
      <w:start w:val="0"/>
      <w:numFmt w:val="bullet"/>
      <w:lvlText w:val="•"/>
      <w:lvlJc w:val="left"/>
      <w:pPr>
        <w:ind w:left="754" w:hanging="215"/>
      </w:pPr>
      <w:rPr>
        <w:rFonts w:hint="default"/>
        <w:lang w:val="sv-SE" w:eastAsia="en-US" w:bidi="ar-SA"/>
      </w:rPr>
    </w:lvl>
    <w:lvl w:ilvl="2">
      <w:start w:val="0"/>
      <w:numFmt w:val="bullet"/>
      <w:lvlText w:val="•"/>
      <w:lvlJc w:val="left"/>
      <w:pPr>
        <w:ind w:left="1229" w:hanging="215"/>
      </w:pPr>
      <w:rPr>
        <w:rFonts w:hint="default"/>
        <w:lang w:val="sv-SE" w:eastAsia="en-US" w:bidi="ar-SA"/>
      </w:rPr>
    </w:lvl>
    <w:lvl w:ilvl="3">
      <w:start w:val="0"/>
      <w:numFmt w:val="bullet"/>
      <w:lvlText w:val="•"/>
      <w:lvlJc w:val="left"/>
      <w:pPr>
        <w:ind w:left="1704" w:hanging="215"/>
      </w:pPr>
      <w:rPr>
        <w:rFonts w:hint="default"/>
        <w:lang w:val="sv-SE" w:eastAsia="en-US" w:bidi="ar-SA"/>
      </w:rPr>
    </w:lvl>
    <w:lvl w:ilvl="4">
      <w:start w:val="0"/>
      <w:numFmt w:val="bullet"/>
      <w:lvlText w:val="•"/>
      <w:lvlJc w:val="left"/>
      <w:pPr>
        <w:ind w:left="2179" w:hanging="215"/>
      </w:pPr>
      <w:rPr>
        <w:rFonts w:hint="default"/>
        <w:lang w:val="sv-SE" w:eastAsia="en-US" w:bidi="ar-SA"/>
      </w:rPr>
    </w:lvl>
    <w:lvl w:ilvl="5">
      <w:start w:val="0"/>
      <w:numFmt w:val="bullet"/>
      <w:lvlText w:val="•"/>
      <w:lvlJc w:val="left"/>
      <w:pPr>
        <w:ind w:left="2654" w:hanging="215"/>
      </w:pPr>
      <w:rPr>
        <w:rFonts w:hint="default"/>
        <w:lang w:val="sv-SE" w:eastAsia="en-US" w:bidi="ar-SA"/>
      </w:rPr>
    </w:lvl>
    <w:lvl w:ilvl="6">
      <w:start w:val="0"/>
      <w:numFmt w:val="bullet"/>
      <w:lvlText w:val="•"/>
      <w:lvlJc w:val="left"/>
      <w:pPr>
        <w:ind w:left="3129" w:hanging="215"/>
      </w:pPr>
      <w:rPr>
        <w:rFonts w:hint="default"/>
        <w:lang w:val="sv-SE" w:eastAsia="en-US" w:bidi="ar-SA"/>
      </w:rPr>
    </w:lvl>
    <w:lvl w:ilvl="7">
      <w:start w:val="0"/>
      <w:numFmt w:val="bullet"/>
      <w:lvlText w:val="•"/>
      <w:lvlJc w:val="left"/>
      <w:pPr>
        <w:ind w:left="3604" w:hanging="215"/>
      </w:pPr>
      <w:rPr>
        <w:rFonts w:hint="default"/>
        <w:lang w:val="sv-SE" w:eastAsia="en-US" w:bidi="ar-SA"/>
      </w:rPr>
    </w:lvl>
    <w:lvl w:ilvl="8">
      <w:start w:val="0"/>
      <w:numFmt w:val="bullet"/>
      <w:lvlText w:val="•"/>
      <w:lvlJc w:val="left"/>
      <w:pPr>
        <w:ind w:left="4078" w:hanging="215"/>
      </w:pPr>
      <w:rPr>
        <w:rFonts w:hint="default"/>
        <w:lang w:val="sv-SE"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sv-SE" w:eastAsia="en-US" w:bidi="ar-SA"/>
    </w:rPr>
  </w:style>
  <w:style w:styleId="TOC1" w:type="paragraph">
    <w:name w:val="TOC 1"/>
    <w:basedOn w:val="Normal"/>
    <w:uiPriority w:val="1"/>
    <w:qFormat/>
    <w:pPr>
      <w:spacing w:before="108"/>
      <w:ind w:left="1772"/>
    </w:pPr>
    <w:rPr>
      <w:rFonts w:ascii="Arial" w:hAnsi="Arial" w:eastAsia="Arial" w:cs="Arial"/>
      <w:sz w:val="21"/>
      <w:szCs w:val="21"/>
      <w:lang w:val="sv-SE" w:eastAsia="en-US" w:bidi="ar-SA"/>
    </w:rPr>
  </w:style>
  <w:style w:styleId="TOC2" w:type="paragraph">
    <w:name w:val="TOC 2"/>
    <w:basedOn w:val="Normal"/>
    <w:uiPriority w:val="1"/>
    <w:qFormat/>
    <w:pPr>
      <w:spacing w:before="138"/>
      <w:ind w:left="1835"/>
    </w:pPr>
    <w:rPr>
      <w:rFonts w:ascii="Arial" w:hAnsi="Arial" w:eastAsia="Arial" w:cs="Arial"/>
      <w:sz w:val="21"/>
      <w:szCs w:val="21"/>
      <w:lang w:val="sv-SE" w:eastAsia="en-US" w:bidi="ar-SA"/>
    </w:rPr>
  </w:style>
  <w:style w:styleId="TOC3" w:type="paragraph">
    <w:name w:val="TOC 3"/>
    <w:basedOn w:val="Normal"/>
    <w:uiPriority w:val="1"/>
    <w:qFormat/>
    <w:pPr>
      <w:spacing w:before="138"/>
      <w:ind w:left="2241"/>
    </w:pPr>
    <w:rPr>
      <w:rFonts w:ascii="Arial" w:hAnsi="Arial" w:eastAsia="Arial" w:cs="Arial"/>
      <w:sz w:val="21"/>
      <w:szCs w:val="21"/>
      <w:lang w:val="sv-SE" w:eastAsia="en-US" w:bidi="ar-SA"/>
    </w:rPr>
  </w:style>
  <w:style w:styleId="TOC4" w:type="paragraph">
    <w:name w:val="TOC 4"/>
    <w:basedOn w:val="Normal"/>
    <w:uiPriority w:val="1"/>
    <w:qFormat/>
    <w:pPr>
      <w:spacing w:before="139"/>
      <w:ind w:left="2300"/>
    </w:pPr>
    <w:rPr>
      <w:rFonts w:ascii="Arial" w:hAnsi="Arial" w:eastAsia="Arial" w:cs="Arial"/>
      <w:sz w:val="21"/>
      <w:szCs w:val="21"/>
      <w:lang w:val="sv-SE" w:eastAsia="en-US" w:bidi="ar-SA"/>
    </w:rPr>
  </w:style>
  <w:style w:styleId="BodyText" w:type="paragraph">
    <w:name w:val="Body Text"/>
    <w:basedOn w:val="Normal"/>
    <w:uiPriority w:val="1"/>
    <w:qFormat/>
    <w:pPr/>
    <w:rPr>
      <w:rFonts w:ascii="Arial" w:hAnsi="Arial" w:eastAsia="Arial" w:cs="Arial"/>
      <w:sz w:val="19"/>
      <w:szCs w:val="19"/>
      <w:lang w:val="sv-SE" w:eastAsia="en-US" w:bidi="ar-SA"/>
    </w:rPr>
  </w:style>
  <w:style w:styleId="Heading1" w:type="paragraph">
    <w:name w:val="Heading 1"/>
    <w:basedOn w:val="Normal"/>
    <w:uiPriority w:val="1"/>
    <w:qFormat/>
    <w:pPr>
      <w:spacing w:before="77"/>
      <w:ind w:left="907"/>
      <w:outlineLvl w:val="1"/>
    </w:pPr>
    <w:rPr>
      <w:rFonts w:ascii="Arial" w:hAnsi="Arial" w:eastAsia="Arial" w:cs="Arial"/>
      <w:b/>
      <w:bCs/>
      <w:sz w:val="38"/>
      <w:szCs w:val="38"/>
      <w:lang w:val="sv-SE" w:eastAsia="en-US" w:bidi="ar-SA"/>
    </w:rPr>
  </w:style>
  <w:style w:styleId="Heading2" w:type="paragraph">
    <w:name w:val="Heading 2"/>
    <w:basedOn w:val="Normal"/>
    <w:uiPriority w:val="1"/>
    <w:qFormat/>
    <w:pPr>
      <w:ind w:left="1934"/>
      <w:outlineLvl w:val="2"/>
    </w:pPr>
    <w:rPr>
      <w:rFonts w:ascii="Courier New" w:hAnsi="Courier New" w:eastAsia="Courier New" w:cs="Courier New"/>
      <w:b/>
      <w:bCs/>
      <w:sz w:val="26"/>
      <w:szCs w:val="26"/>
      <w:lang w:val="sv-SE" w:eastAsia="en-US" w:bidi="ar-SA"/>
    </w:rPr>
  </w:style>
  <w:style w:styleId="Heading3" w:type="paragraph">
    <w:name w:val="Heading 3"/>
    <w:basedOn w:val="Normal"/>
    <w:uiPriority w:val="1"/>
    <w:qFormat/>
    <w:pPr>
      <w:ind w:left="224"/>
      <w:outlineLvl w:val="3"/>
    </w:pPr>
    <w:rPr>
      <w:rFonts w:ascii="Arial" w:hAnsi="Arial" w:eastAsia="Arial" w:cs="Arial"/>
      <w:b/>
      <w:bCs/>
      <w:sz w:val="23"/>
      <w:szCs w:val="23"/>
      <w:lang w:val="sv-SE" w:eastAsia="en-US" w:bidi="ar-SA"/>
    </w:rPr>
  </w:style>
  <w:style w:styleId="Heading4" w:type="paragraph">
    <w:name w:val="Heading 4"/>
    <w:basedOn w:val="Normal"/>
    <w:uiPriority w:val="1"/>
    <w:qFormat/>
    <w:pPr>
      <w:ind w:left="173"/>
      <w:outlineLvl w:val="4"/>
    </w:pPr>
    <w:rPr>
      <w:rFonts w:ascii="Arial" w:hAnsi="Arial" w:eastAsia="Arial" w:cs="Arial"/>
      <w:b/>
      <w:bCs/>
      <w:sz w:val="22"/>
      <w:szCs w:val="22"/>
      <w:lang w:val="sv-SE" w:eastAsia="en-US" w:bidi="ar-SA"/>
    </w:rPr>
  </w:style>
  <w:style w:styleId="Heading5" w:type="paragraph">
    <w:name w:val="Heading 5"/>
    <w:basedOn w:val="Normal"/>
    <w:uiPriority w:val="1"/>
    <w:qFormat/>
    <w:pPr>
      <w:ind w:left="907"/>
      <w:outlineLvl w:val="5"/>
    </w:pPr>
    <w:rPr>
      <w:rFonts w:ascii="Arial" w:hAnsi="Arial" w:eastAsia="Arial" w:cs="Arial"/>
      <w:sz w:val="20"/>
      <w:szCs w:val="20"/>
      <w:lang w:val="sv-SE" w:eastAsia="en-US" w:bidi="ar-SA"/>
    </w:rPr>
  </w:style>
  <w:style w:styleId="Heading6" w:type="paragraph">
    <w:name w:val="Heading 6"/>
    <w:basedOn w:val="Normal"/>
    <w:uiPriority w:val="1"/>
    <w:qFormat/>
    <w:pPr>
      <w:ind w:left="1823"/>
      <w:outlineLvl w:val="6"/>
    </w:pPr>
    <w:rPr>
      <w:rFonts w:ascii="Arial" w:hAnsi="Arial" w:eastAsia="Arial" w:cs="Arial"/>
      <w:b/>
      <w:bCs/>
      <w:sz w:val="19"/>
      <w:szCs w:val="19"/>
      <w:lang w:val="sv-SE" w:eastAsia="en-US" w:bidi="ar-SA"/>
    </w:rPr>
  </w:style>
  <w:style w:styleId="ListParagraph" w:type="paragraph">
    <w:name w:val="List Paragraph"/>
    <w:basedOn w:val="Normal"/>
    <w:uiPriority w:val="1"/>
    <w:qFormat/>
    <w:pPr>
      <w:ind w:left="569" w:hanging="347"/>
    </w:pPr>
    <w:rPr>
      <w:rFonts w:ascii="Arial" w:hAnsi="Arial" w:eastAsia="Arial" w:cs="Arial"/>
      <w:lang w:val="sv-SE" w:eastAsia="en-US" w:bidi="ar-SA"/>
    </w:rPr>
  </w:style>
  <w:style w:styleId="TableParagraph" w:type="paragraph">
    <w:name w:val="Table Paragraph"/>
    <w:basedOn w:val="Normal"/>
    <w:uiPriority w:val="1"/>
    <w:qFormat/>
    <w:pPr/>
    <w:rPr>
      <w:rFonts w:ascii="Arial" w:hAnsi="Arial" w:eastAsia="Arial" w:cs="Arial"/>
      <w:lang w:val="sv-S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jpeg"/><Relationship Id="rId25" Type="http://schemas.openxmlformats.org/officeDocument/2006/relationships/image" Target="media/image21.jpeg"/><Relationship Id="rId26" Type="http://schemas.openxmlformats.org/officeDocument/2006/relationships/hyperlink" Target="mailto:fred.akesson@hsb.se" TargetMode="External"/><Relationship Id="rId27" Type="http://schemas.openxmlformats.org/officeDocument/2006/relationships/hyperlink" Target="mailto:dan.m%2Catss%2Con@hsb.se" TargetMode="External"/><Relationship Id="rId28" Type="http://schemas.openxmlformats.org/officeDocument/2006/relationships/hyperlink" Target="mailto:cecilia%2C.terno%2Cw@hsb.se" TargetMode="External"/><Relationship Id="rId29" Type="http://schemas.openxmlformats.org/officeDocument/2006/relationships/image" Target="media/image22.jpeg"/><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2026-06-17T11:34:29Z</dcterms:created>
  <dcterms:modified xsi:type="dcterms:W3CDTF">2026-06-17T11:34:29Z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2026-06-17T00:00:00Z</vt:filetime>
  </property>
  <property fmtid="{D5CDD505-2E9C-101B-9397-08002B2CF9AE}" pid="3" name="LastSaved">
    <vt:filetime>2026-06-17T00:00:00Z</vt:filetime>
  </property>
</Properties>
</file>