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940A" w14:textId="03F5EBA0" w:rsidR="00C543C4" w:rsidRDefault="00C543C4" w:rsidP="00C543C4">
      <w:pPr>
        <w:pStyle w:val="Rubrik1"/>
        <w:pBdr>
          <w:bottom w:val="single" w:sz="6" w:space="1" w:color="auto"/>
        </w:pBdr>
        <w:jc w:val="center"/>
      </w:pPr>
      <w:bookmarkStart w:id="0" w:name="bkmStart"/>
      <w:bookmarkEnd w:id="0"/>
      <w:r>
        <w:t xml:space="preserve">avtal om </w:t>
      </w:r>
      <w:r w:rsidR="00C642E6">
        <w:t>inglasning</w:t>
      </w:r>
    </w:p>
    <w:p w14:paraId="296A4CED" w14:textId="078580DB" w:rsidR="00C543C4" w:rsidRPr="003327FF" w:rsidRDefault="00C543C4" w:rsidP="00C543C4">
      <w:pPr>
        <w:pStyle w:val="Brdtext"/>
        <w:spacing w:line="276" w:lineRule="auto"/>
        <w:jc w:val="both"/>
        <w:rPr>
          <w:rFonts w:cs="Times New Roman"/>
          <w:szCs w:val="24"/>
        </w:rPr>
      </w:pPr>
      <w:r w:rsidRPr="003D32A8">
        <w:rPr>
          <w:rFonts w:cs="Times New Roman"/>
          <w:bCs/>
          <w:sz w:val="24"/>
          <w:szCs w:val="24"/>
        </w:rPr>
        <w:t xml:space="preserve">Mellan </w:t>
      </w:r>
      <w:r w:rsidR="00BE6DE0">
        <w:rPr>
          <w:rFonts w:cs="Times New Roman"/>
          <w:bCs/>
          <w:sz w:val="24"/>
          <w:szCs w:val="24"/>
        </w:rPr>
        <w:t>HSB brf Sjöängen 1</w:t>
      </w:r>
      <w:r w:rsidRPr="003D32A8">
        <w:rPr>
          <w:rFonts w:cs="Times New Roman"/>
          <w:bCs/>
          <w:sz w:val="24"/>
          <w:szCs w:val="24"/>
        </w:rPr>
        <w:t xml:space="preserve">, organisationsnummer </w:t>
      </w:r>
      <w:r w:rsidR="0052766C" w:rsidRPr="0052766C">
        <w:rPr>
          <w:rFonts w:cs="Times New Roman"/>
          <w:bCs/>
          <w:sz w:val="24"/>
          <w:szCs w:val="24"/>
        </w:rPr>
        <w:t>769632-4339</w:t>
      </w:r>
      <w:r w:rsidRPr="003D32A8">
        <w:rPr>
          <w:rFonts w:cs="Times New Roman"/>
          <w:bCs/>
          <w:sz w:val="24"/>
          <w:szCs w:val="24"/>
        </w:rPr>
        <w:t>, (”</w:t>
      </w:r>
      <w:r w:rsidRPr="003D32A8">
        <w:rPr>
          <w:rFonts w:cs="Times New Roman"/>
          <w:b/>
          <w:sz w:val="24"/>
          <w:szCs w:val="24"/>
        </w:rPr>
        <w:t>Föreningen</w:t>
      </w:r>
      <w:r w:rsidRPr="003D32A8">
        <w:rPr>
          <w:rFonts w:cs="Times New Roman"/>
          <w:bCs/>
          <w:sz w:val="24"/>
          <w:szCs w:val="24"/>
        </w:rPr>
        <w:t>”) och [</w:t>
      </w:r>
      <w:bookmarkStart w:id="1" w:name="_Hlk157023485"/>
      <w:r w:rsidR="00EB48F6" w:rsidRPr="009129B1">
        <w:rPr>
          <w:rFonts w:cs="Times New Roman"/>
          <w:bCs/>
          <w:sz w:val="24"/>
          <w:szCs w:val="24"/>
          <w:highlight w:val="yellow"/>
        </w:rPr>
        <w:t>Namn</w:t>
      </w:r>
      <w:r w:rsidRPr="003D32A8">
        <w:rPr>
          <w:rFonts w:cs="Times New Roman"/>
          <w:bCs/>
          <w:sz w:val="24"/>
          <w:szCs w:val="24"/>
        </w:rPr>
        <w:t>], personnummer [</w:t>
      </w:r>
      <w:r w:rsidRPr="003D32A8">
        <w:rPr>
          <w:rFonts w:cs="Times New Roman"/>
          <w:bCs/>
          <w:sz w:val="24"/>
          <w:szCs w:val="24"/>
          <w:highlight w:val="yellow"/>
        </w:rPr>
        <w:t>person.nr</w:t>
      </w:r>
      <w:r w:rsidRPr="003D32A8">
        <w:rPr>
          <w:rFonts w:cs="Times New Roman"/>
          <w:bCs/>
          <w:sz w:val="24"/>
          <w:szCs w:val="24"/>
        </w:rPr>
        <w:t>]</w:t>
      </w:r>
      <w:bookmarkEnd w:id="1"/>
      <w:r w:rsidRPr="003D32A8">
        <w:rPr>
          <w:rFonts w:cs="Times New Roman"/>
          <w:bCs/>
          <w:sz w:val="24"/>
          <w:szCs w:val="24"/>
        </w:rPr>
        <w:t>,</w:t>
      </w:r>
      <w:r w:rsidR="008B3032">
        <w:rPr>
          <w:rFonts w:cs="Times New Roman"/>
          <w:bCs/>
          <w:sz w:val="24"/>
          <w:szCs w:val="24"/>
        </w:rPr>
        <w:t xml:space="preserve"> [</w:t>
      </w:r>
      <w:r w:rsidR="008B3032" w:rsidRPr="008B3032">
        <w:rPr>
          <w:rFonts w:cs="Times New Roman"/>
          <w:bCs/>
          <w:sz w:val="24"/>
          <w:szCs w:val="24"/>
          <w:highlight w:val="lightGray"/>
        </w:rPr>
        <w:t>samt [Namn], personnummer [person.nr]</w:t>
      </w:r>
      <w:r w:rsidR="008B3032">
        <w:rPr>
          <w:rFonts w:cs="Times New Roman"/>
          <w:bCs/>
          <w:sz w:val="24"/>
          <w:szCs w:val="24"/>
        </w:rPr>
        <w:t>]</w:t>
      </w:r>
      <w:r w:rsidRPr="003D32A8">
        <w:rPr>
          <w:rFonts w:cs="Times New Roman"/>
          <w:bCs/>
          <w:sz w:val="24"/>
          <w:szCs w:val="24"/>
        </w:rPr>
        <w:t xml:space="preserve"> (”</w:t>
      </w:r>
      <w:r w:rsidRPr="003D32A8">
        <w:rPr>
          <w:rFonts w:cs="Times New Roman"/>
          <w:b/>
          <w:sz w:val="24"/>
          <w:szCs w:val="24"/>
        </w:rPr>
        <w:t>Bostadsrättshavaren</w:t>
      </w:r>
      <w:r w:rsidRPr="003D32A8">
        <w:rPr>
          <w:rFonts w:cs="Times New Roman"/>
          <w:bCs/>
          <w:sz w:val="24"/>
          <w:szCs w:val="24"/>
        </w:rPr>
        <w:t xml:space="preserve">”) har följande avtal träffats. </w:t>
      </w:r>
    </w:p>
    <w:p w14:paraId="6E15E7A7" w14:textId="77777777" w:rsidR="00C543C4" w:rsidRPr="003327FF" w:rsidRDefault="00C543C4" w:rsidP="00C543C4">
      <w:pPr>
        <w:pStyle w:val="Rubrik1"/>
        <w:numPr>
          <w:ilvl w:val="0"/>
          <w:numId w:val="46"/>
        </w:numPr>
        <w:spacing w:after="0" w:line="276" w:lineRule="auto"/>
        <w:ind w:left="567" w:hanging="567"/>
        <w:rPr>
          <w:sz w:val="24"/>
          <w:szCs w:val="24"/>
        </w:rPr>
      </w:pPr>
      <w:r>
        <w:rPr>
          <w:sz w:val="24"/>
          <w:szCs w:val="24"/>
        </w:rPr>
        <w:t>bakgrund</w:t>
      </w:r>
    </w:p>
    <w:p w14:paraId="278F6EB9" w14:textId="45C9A828" w:rsidR="00DA14CE" w:rsidRPr="00DA14CE" w:rsidRDefault="00C543C4" w:rsidP="00DA14CE">
      <w:pPr>
        <w:pStyle w:val="Brdtext"/>
        <w:numPr>
          <w:ilvl w:val="1"/>
          <w:numId w:val="46"/>
        </w:numPr>
        <w:spacing w:line="276" w:lineRule="auto"/>
        <w:ind w:left="567" w:hanging="567"/>
        <w:jc w:val="both"/>
        <w:rPr>
          <w:sz w:val="24"/>
          <w:szCs w:val="24"/>
        </w:rPr>
      </w:pPr>
      <w:r w:rsidRPr="003D32A8">
        <w:rPr>
          <w:sz w:val="24"/>
          <w:szCs w:val="24"/>
        </w:rPr>
        <w:t>Föreningen är lagfaren ägare till fastigheten [</w:t>
      </w:r>
      <w:r w:rsidRPr="00DA14CE">
        <w:rPr>
          <w:sz w:val="24"/>
          <w:szCs w:val="24"/>
          <w:highlight w:val="yellow"/>
        </w:rPr>
        <w:t>fastighetsbeteckning</w:t>
      </w:r>
      <w:r w:rsidRPr="003D32A8">
        <w:rPr>
          <w:sz w:val="24"/>
          <w:szCs w:val="24"/>
        </w:rPr>
        <w:t>] (”</w:t>
      </w:r>
      <w:r w:rsidRPr="00DA14CE">
        <w:rPr>
          <w:b/>
          <w:bCs/>
          <w:sz w:val="24"/>
          <w:szCs w:val="24"/>
        </w:rPr>
        <w:t>Fastigheten</w:t>
      </w:r>
      <w:r w:rsidRPr="003D32A8">
        <w:rPr>
          <w:sz w:val="24"/>
          <w:szCs w:val="24"/>
        </w:rPr>
        <w:t>”). Bostadsrättshavaren innehar bostadsrätten till lägenhet nummer [</w:t>
      </w:r>
      <w:r w:rsidRPr="00DA14CE">
        <w:rPr>
          <w:sz w:val="24"/>
          <w:szCs w:val="24"/>
          <w:highlight w:val="yellow"/>
        </w:rPr>
        <w:t>lägenhetsnummer</w:t>
      </w:r>
      <w:r w:rsidRPr="003D32A8">
        <w:rPr>
          <w:sz w:val="24"/>
          <w:szCs w:val="24"/>
        </w:rPr>
        <w:t xml:space="preserve">] i Föreningens hus med adress </w:t>
      </w:r>
      <w:r w:rsidRPr="00DA14CE">
        <w:rPr>
          <w:sz w:val="24"/>
          <w:szCs w:val="24"/>
        </w:rPr>
        <w:t>[</w:t>
      </w:r>
      <w:r w:rsidRPr="00DA14CE">
        <w:rPr>
          <w:sz w:val="24"/>
          <w:szCs w:val="24"/>
          <w:highlight w:val="yellow"/>
        </w:rPr>
        <w:t>adress</w:t>
      </w:r>
      <w:r w:rsidRPr="003D32A8">
        <w:rPr>
          <w:sz w:val="24"/>
          <w:szCs w:val="24"/>
        </w:rPr>
        <w:t>], (”</w:t>
      </w:r>
      <w:r w:rsidRPr="00DA14CE">
        <w:rPr>
          <w:b/>
          <w:bCs/>
          <w:sz w:val="24"/>
          <w:szCs w:val="24"/>
        </w:rPr>
        <w:t>Lägenheten</w:t>
      </w:r>
      <w:r w:rsidRPr="003D32A8">
        <w:rPr>
          <w:sz w:val="24"/>
          <w:szCs w:val="24"/>
        </w:rPr>
        <w:t xml:space="preserve">”). </w:t>
      </w:r>
    </w:p>
    <w:p w14:paraId="5DE39EC3" w14:textId="4CA6933E" w:rsidR="00DE4123" w:rsidRPr="00DA14CE" w:rsidRDefault="00E20F82" w:rsidP="00DA14CE">
      <w:pPr>
        <w:pStyle w:val="Brdtext"/>
        <w:numPr>
          <w:ilvl w:val="1"/>
          <w:numId w:val="46"/>
        </w:numPr>
        <w:spacing w:line="276" w:lineRule="auto"/>
        <w:ind w:left="567" w:hanging="567"/>
        <w:jc w:val="both"/>
        <w:rPr>
          <w:sz w:val="24"/>
          <w:szCs w:val="24"/>
        </w:rPr>
      </w:pPr>
      <w:r w:rsidRPr="00DE00B5">
        <w:rPr>
          <w:sz w:val="24"/>
          <w:szCs w:val="24"/>
        </w:rPr>
        <w:t xml:space="preserve">Bostadsrättshavaren </w:t>
      </w:r>
      <w:r w:rsidR="0022072A" w:rsidRPr="00DE00B5">
        <w:rPr>
          <w:sz w:val="24"/>
          <w:szCs w:val="24"/>
        </w:rPr>
        <w:t xml:space="preserve">har valt </w:t>
      </w:r>
      <w:r w:rsidR="00CE4C5B" w:rsidRPr="00DE00B5">
        <w:rPr>
          <w:sz w:val="24"/>
          <w:szCs w:val="24"/>
        </w:rPr>
        <w:t xml:space="preserve">tillval ”Inglasning av </w:t>
      </w:r>
      <w:r w:rsidR="00246037">
        <w:rPr>
          <w:sz w:val="24"/>
          <w:szCs w:val="24"/>
        </w:rPr>
        <w:t>terrass</w:t>
      </w:r>
      <w:r w:rsidR="00DE4123">
        <w:rPr>
          <w:sz w:val="24"/>
          <w:szCs w:val="24"/>
        </w:rPr>
        <w:t>/</w:t>
      </w:r>
      <w:r w:rsidR="00CE4C5B" w:rsidRPr="00EB48F6">
        <w:rPr>
          <w:sz w:val="24"/>
          <w:szCs w:val="24"/>
        </w:rPr>
        <w:t>balkong”</w:t>
      </w:r>
      <w:r w:rsidR="00DE4123">
        <w:rPr>
          <w:sz w:val="24"/>
          <w:szCs w:val="24"/>
        </w:rPr>
        <w:t xml:space="preserve"> enligt orderbekräftelse för inredningsvalen (”</w:t>
      </w:r>
      <w:r w:rsidR="00DE4123" w:rsidRPr="00DA14CE">
        <w:rPr>
          <w:b/>
          <w:bCs/>
          <w:sz w:val="24"/>
          <w:szCs w:val="24"/>
        </w:rPr>
        <w:t>Inglasningen</w:t>
      </w:r>
      <w:r w:rsidR="00DE4123">
        <w:rPr>
          <w:sz w:val="24"/>
          <w:szCs w:val="24"/>
        </w:rPr>
        <w:t xml:space="preserve">”). </w:t>
      </w:r>
      <w:r w:rsidR="00593BB0">
        <w:rPr>
          <w:sz w:val="24"/>
          <w:szCs w:val="24"/>
        </w:rPr>
        <w:t xml:space="preserve"> Inglasningens utformning och priset för tillvalet </w:t>
      </w:r>
      <w:r w:rsidR="00593BB0" w:rsidRPr="00593BB0">
        <w:rPr>
          <w:sz w:val="24"/>
          <w:szCs w:val="24"/>
        </w:rPr>
        <w:t xml:space="preserve">”Inglasning av terrass/balkong” </w:t>
      </w:r>
      <w:r w:rsidR="00593BB0">
        <w:rPr>
          <w:sz w:val="24"/>
          <w:szCs w:val="24"/>
        </w:rPr>
        <w:t>regleras av orderbekräftelsen</w:t>
      </w:r>
      <w:r w:rsidR="00000D43">
        <w:rPr>
          <w:sz w:val="24"/>
          <w:szCs w:val="24"/>
        </w:rPr>
        <w:t>.</w:t>
      </w:r>
    </w:p>
    <w:p w14:paraId="62D0BFF7" w14:textId="3754F070" w:rsidR="00C543C4" w:rsidRPr="00DA14CE" w:rsidRDefault="00DE4123" w:rsidP="00361C74">
      <w:pPr>
        <w:pStyle w:val="Brdtext"/>
        <w:numPr>
          <w:ilvl w:val="1"/>
          <w:numId w:val="46"/>
        </w:numPr>
        <w:spacing w:line="276" w:lineRule="auto"/>
        <w:ind w:left="567" w:hanging="567"/>
        <w:jc w:val="both"/>
        <w:rPr>
          <w:sz w:val="24"/>
          <w:szCs w:val="24"/>
        </w:rPr>
      </w:pPr>
      <w:r>
        <w:rPr>
          <w:sz w:val="24"/>
          <w:szCs w:val="24"/>
        </w:rPr>
        <w:t>Parterna har ingått detta avtal för att reglera parternas</w:t>
      </w:r>
      <w:r w:rsidR="00593BB0">
        <w:rPr>
          <w:sz w:val="24"/>
          <w:szCs w:val="24"/>
        </w:rPr>
        <w:t xml:space="preserve"> övriga</w:t>
      </w:r>
      <w:r>
        <w:rPr>
          <w:sz w:val="24"/>
          <w:szCs w:val="24"/>
        </w:rPr>
        <w:t xml:space="preserve"> mellanhavanden i anledning av Inglasningen.</w:t>
      </w:r>
      <w:r w:rsidR="00361C74">
        <w:rPr>
          <w:sz w:val="24"/>
          <w:szCs w:val="24"/>
        </w:rPr>
        <w:t xml:space="preserve"> </w:t>
      </w:r>
    </w:p>
    <w:p w14:paraId="54C03DA7" w14:textId="12A6D0D0" w:rsidR="00C543C4" w:rsidRPr="003327FF" w:rsidRDefault="00B829A5" w:rsidP="00C543C4">
      <w:pPr>
        <w:pStyle w:val="Rubrik1"/>
        <w:numPr>
          <w:ilvl w:val="0"/>
          <w:numId w:val="46"/>
        </w:numPr>
        <w:spacing w:after="0" w:line="276" w:lineRule="auto"/>
        <w:ind w:left="567" w:hanging="567"/>
        <w:jc w:val="both"/>
        <w:rPr>
          <w:sz w:val="24"/>
          <w:szCs w:val="24"/>
        </w:rPr>
      </w:pPr>
      <w:r>
        <w:rPr>
          <w:caps w:val="0"/>
          <w:sz w:val="24"/>
          <w:szCs w:val="24"/>
        </w:rPr>
        <w:t>INGLASNINGEN</w:t>
      </w:r>
    </w:p>
    <w:p w14:paraId="452A4921" w14:textId="1D93C121" w:rsidR="00DE4123" w:rsidRDefault="00DE4123" w:rsidP="00C543C4">
      <w:pPr>
        <w:pStyle w:val="Brdtext"/>
        <w:numPr>
          <w:ilvl w:val="1"/>
          <w:numId w:val="46"/>
        </w:numPr>
        <w:spacing w:line="276" w:lineRule="auto"/>
        <w:ind w:left="567" w:hanging="567"/>
        <w:jc w:val="both"/>
        <w:rPr>
          <w:sz w:val="24"/>
          <w:szCs w:val="24"/>
        </w:rPr>
      </w:pPr>
      <w:r w:rsidRPr="00DE4123">
        <w:rPr>
          <w:sz w:val="24"/>
          <w:szCs w:val="24"/>
        </w:rPr>
        <w:t xml:space="preserve">Bostadsrättshavaren erhåller genom detta avtal en rätt och skyldighet att på de villkor som anges i avtalet bibehålla </w:t>
      </w:r>
      <w:r>
        <w:rPr>
          <w:sz w:val="24"/>
          <w:szCs w:val="24"/>
        </w:rPr>
        <w:t>I</w:t>
      </w:r>
      <w:r w:rsidRPr="00DE4123">
        <w:rPr>
          <w:sz w:val="24"/>
          <w:szCs w:val="24"/>
        </w:rPr>
        <w:t>nglasningen i enlighet med det utförande som Föreningen uppför enligt punkt 1.2.</w:t>
      </w:r>
    </w:p>
    <w:p w14:paraId="3B71E1F0" w14:textId="570064DD" w:rsidR="00B829A5" w:rsidRDefault="0022072A" w:rsidP="00C543C4">
      <w:pPr>
        <w:pStyle w:val="Brdtext"/>
        <w:numPr>
          <w:ilvl w:val="1"/>
          <w:numId w:val="46"/>
        </w:numPr>
        <w:spacing w:line="276" w:lineRule="auto"/>
        <w:ind w:left="567" w:hanging="567"/>
        <w:jc w:val="both"/>
        <w:rPr>
          <w:sz w:val="24"/>
          <w:szCs w:val="24"/>
        </w:rPr>
      </w:pPr>
      <w:r>
        <w:rPr>
          <w:sz w:val="24"/>
          <w:szCs w:val="24"/>
        </w:rPr>
        <w:t>Inglasningen</w:t>
      </w:r>
      <w:r w:rsidRPr="003D32A8">
        <w:rPr>
          <w:sz w:val="24"/>
          <w:szCs w:val="24"/>
        </w:rPr>
        <w:t xml:space="preserve"> </w:t>
      </w:r>
      <w:r w:rsidR="00C543C4" w:rsidRPr="003D32A8">
        <w:rPr>
          <w:sz w:val="24"/>
          <w:szCs w:val="24"/>
        </w:rPr>
        <w:t>är lös egendom som tillhör Bostadsrättshavaren.</w:t>
      </w:r>
    </w:p>
    <w:p w14:paraId="52AF372B" w14:textId="1A0519C1" w:rsidR="00DE4123" w:rsidRDefault="00374305" w:rsidP="00DE4123">
      <w:pPr>
        <w:pStyle w:val="Brdtext"/>
        <w:numPr>
          <w:ilvl w:val="1"/>
          <w:numId w:val="46"/>
        </w:numPr>
        <w:spacing w:line="276" w:lineRule="auto"/>
        <w:ind w:left="567" w:hanging="567"/>
        <w:jc w:val="both"/>
        <w:rPr>
          <w:sz w:val="24"/>
          <w:szCs w:val="24"/>
        </w:rPr>
      </w:pPr>
      <w:bookmarkStart w:id="2" w:name="_Ref157022580"/>
      <w:r>
        <w:rPr>
          <w:sz w:val="24"/>
          <w:szCs w:val="24"/>
        </w:rPr>
        <w:t xml:space="preserve">Om </w:t>
      </w:r>
      <w:r w:rsidR="00B829A5">
        <w:rPr>
          <w:sz w:val="24"/>
          <w:szCs w:val="24"/>
        </w:rPr>
        <w:t xml:space="preserve">Bostadsrättshavaren </w:t>
      </w:r>
      <w:r>
        <w:rPr>
          <w:sz w:val="24"/>
          <w:szCs w:val="24"/>
        </w:rPr>
        <w:t>vill förändra Inglasningen krävs Föreningens skriftliga samtycke.</w:t>
      </w:r>
      <w:bookmarkEnd w:id="2"/>
      <w:r>
        <w:rPr>
          <w:sz w:val="24"/>
          <w:szCs w:val="24"/>
        </w:rPr>
        <w:t xml:space="preserve"> </w:t>
      </w:r>
    </w:p>
    <w:p w14:paraId="286555D5" w14:textId="5D684397" w:rsidR="00C543C4" w:rsidRPr="00274DD8" w:rsidRDefault="0037232E" w:rsidP="00274DD8">
      <w:pPr>
        <w:pStyle w:val="Rubrik1"/>
        <w:numPr>
          <w:ilvl w:val="0"/>
          <w:numId w:val="46"/>
        </w:numPr>
        <w:spacing w:after="0" w:line="276" w:lineRule="auto"/>
        <w:ind w:left="567" w:hanging="567"/>
        <w:jc w:val="both"/>
        <w:rPr>
          <w:sz w:val="24"/>
          <w:szCs w:val="24"/>
        </w:rPr>
      </w:pPr>
      <w:bookmarkStart w:id="3" w:name="_Ref157022582"/>
      <w:r>
        <w:rPr>
          <w:caps w:val="0"/>
          <w:sz w:val="24"/>
          <w:szCs w:val="24"/>
        </w:rPr>
        <w:t xml:space="preserve">INGLASNINGENS </w:t>
      </w:r>
      <w:r w:rsidR="00274DD8">
        <w:rPr>
          <w:caps w:val="0"/>
          <w:sz w:val="24"/>
          <w:szCs w:val="24"/>
        </w:rPr>
        <w:t xml:space="preserve">SKICK OCH </w:t>
      </w:r>
      <w:r w:rsidR="00C543C4">
        <w:rPr>
          <w:caps w:val="0"/>
          <w:sz w:val="24"/>
          <w:szCs w:val="24"/>
        </w:rPr>
        <w:t>SKÖTSEL</w:t>
      </w:r>
      <w:bookmarkEnd w:id="3"/>
    </w:p>
    <w:p w14:paraId="0EA9F67A" w14:textId="02D6FF22" w:rsidR="00DA14CE" w:rsidRPr="00DA14CE" w:rsidRDefault="00C543C4" w:rsidP="00DA14CE">
      <w:pPr>
        <w:pStyle w:val="Brdtext"/>
        <w:numPr>
          <w:ilvl w:val="1"/>
          <w:numId w:val="46"/>
        </w:numPr>
        <w:spacing w:line="276" w:lineRule="auto"/>
        <w:ind w:left="567" w:hanging="567"/>
        <w:jc w:val="both"/>
        <w:rPr>
          <w:sz w:val="24"/>
          <w:szCs w:val="24"/>
        </w:rPr>
      </w:pPr>
      <w:r w:rsidRPr="003D32A8">
        <w:rPr>
          <w:sz w:val="24"/>
          <w:szCs w:val="24"/>
        </w:rPr>
        <w:t>Bostadsrättshavaren är ansvarig för underhåll och reparationer av</w:t>
      </w:r>
      <w:r w:rsidR="00546D06">
        <w:rPr>
          <w:sz w:val="24"/>
          <w:szCs w:val="24"/>
        </w:rPr>
        <w:t xml:space="preserve"> </w:t>
      </w:r>
      <w:r w:rsidR="00BA47B3">
        <w:rPr>
          <w:sz w:val="24"/>
          <w:szCs w:val="24"/>
        </w:rPr>
        <w:t>I</w:t>
      </w:r>
      <w:r w:rsidR="00546D06">
        <w:rPr>
          <w:sz w:val="24"/>
          <w:szCs w:val="24"/>
        </w:rPr>
        <w:t>nglasningen</w:t>
      </w:r>
      <w:r w:rsidRPr="003D32A8">
        <w:rPr>
          <w:sz w:val="24"/>
          <w:szCs w:val="24"/>
        </w:rPr>
        <w:t>.</w:t>
      </w:r>
      <w:r w:rsidR="00593BB0">
        <w:rPr>
          <w:sz w:val="24"/>
          <w:szCs w:val="24"/>
        </w:rPr>
        <w:t xml:space="preserve"> Inglasningen ska väl vårdas och underhållas av Bostadsrättshavaren.</w:t>
      </w:r>
    </w:p>
    <w:p w14:paraId="21C8980A" w14:textId="017F2B3F" w:rsidR="009D44C4" w:rsidRPr="00DA14CE" w:rsidRDefault="00C543C4" w:rsidP="00FF1C04">
      <w:pPr>
        <w:pStyle w:val="Brdtext"/>
        <w:numPr>
          <w:ilvl w:val="1"/>
          <w:numId w:val="46"/>
        </w:numPr>
        <w:spacing w:line="276" w:lineRule="auto"/>
        <w:ind w:left="567" w:hanging="567"/>
        <w:jc w:val="both"/>
        <w:rPr>
          <w:sz w:val="24"/>
          <w:szCs w:val="24"/>
        </w:rPr>
      </w:pPr>
      <w:r w:rsidRPr="00DA14CE">
        <w:rPr>
          <w:sz w:val="24"/>
          <w:szCs w:val="24"/>
        </w:rPr>
        <w:t>Bostadsrättshavaren är skyldig att</w:t>
      </w:r>
      <w:r w:rsidR="00051937" w:rsidRPr="00DA14CE">
        <w:rPr>
          <w:sz w:val="24"/>
          <w:szCs w:val="24"/>
        </w:rPr>
        <w:t xml:space="preserve"> </w:t>
      </w:r>
      <w:r w:rsidRPr="00DA14CE">
        <w:rPr>
          <w:sz w:val="24"/>
          <w:szCs w:val="24"/>
        </w:rPr>
        <w:t xml:space="preserve">efter anmodan från Föreningen helt eller delvis </w:t>
      </w:r>
      <w:r w:rsidR="00246037" w:rsidRPr="00DA14CE">
        <w:rPr>
          <w:sz w:val="24"/>
          <w:szCs w:val="24"/>
        </w:rPr>
        <w:t>ned</w:t>
      </w:r>
      <w:r w:rsidR="009D44C4" w:rsidRPr="00DA14CE">
        <w:rPr>
          <w:sz w:val="24"/>
          <w:szCs w:val="24"/>
        </w:rPr>
        <w:t>montera</w:t>
      </w:r>
      <w:r w:rsidRPr="00DA14CE">
        <w:rPr>
          <w:sz w:val="24"/>
          <w:szCs w:val="24"/>
        </w:rPr>
        <w:t xml:space="preserve"> </w:t>
      </w:r>
      <w:r w:rsidR="00BA47B3" w:rsidRPr="00DA14CE">
        <w:rPr>
          <w:sz w:val="24"/>
          <w:szCs w:val="24"/>
        </w:rPr>
        <w:t>I</w:t>
      </w:r>
      <w:r w:rsidR="00546D06" w:rsidRPr="00DA14CE">
        <w:rPr>
          <w:sz w:val="24"/>
          <w:szCs w:val="24"/>
        </w:rPr>
        <w:t xml:space="preserve">nglasningen </w:t>
      </w:r>
      <w:r w:rsidRPr="00DA14CE">
        <w:rPr>
          <w:sz w:val="24"/>
          <w:szCs w:val="24"/>
        </w:rPr>
        <w:t xml:space="preserve">om det är nödvändigt för att Föreningen ska kunna utföra underhåll </w:t>
      </w:r>
      <w:r w:rsidR="00923B3A" w:rsidRPr="00DA14CE">
        <w:rPr>
          <w:sz w:val="24"/>
          <w:szCs w:val="24"/>
        </w:rPr>
        <w:t xml:space="preserve">eller </w:t>
      </w:r>
      <w:r w:rsidR="009644FB" w:rsidRPr="00DA14CE">
        <w:rPr>
          <w:sz w:val="24"/>
          <w:szCs w:val="24"/>
        </w:rPr>
        <w:t>ombyggnation</w:t>
      </w:r>
      <w:r w:rsidR="00923B3A" w:rsidRPr="00DA14CE">
        <w:rPr>
          <w:sz w:val="24"/>
          <w:szCs w:val="24"/>
        </w:rPr>
        <w:t xml:space="preserve"> </w:t>
      </w:r>
      <w:r w:rsidRPr="00DA14CE">
        <w:rPr>
          <w:sz w:val="24"/>
          <w:szCs w:val="24"/>
        </w:rPr>
        <w:t xml:space="preserve">av </w:t>
      </w:r>
      <w:r w:rsidR="009D44C4" w:rsidRPr="00DA14CE">
        <w:rPr>
          <w:sz w:val="24"/>
          <w:szCs w:val="24"/>
        </w:rPr>
        <w:t>Föreningens hus</w:t>
      </w:r>
      <w:r w:rsidR="00D23001">
        <w:rPr>
          <w:sz w:val="24"/>
          <w:szCs w:val="24"/>
        </w:rPr>
        <w:t xml:space="preserve">. </w:t>
      </w:r>
      <w:r w:rsidR="009D44C4" w:rsidRPr="00DA14CE">
        <w:rPr>
          <w:sz w:val="24"/>
          <w:szCs w:val="24"/>
        </w:rPr>
        <w:t>D</w:t>
      </w:r>
      <w:r w:rsidR="00051937" w:rsidRPr="00DA14CE">
        <w:rPr>
          <w:sz w:val="24"/>
          <w:szCs w:val="24"/>
        </w:rPr>
        <w:t xml:space="preserve">etsamma </w:t>
      </w:r>
      <w:r w:rsidR="009D3436" w:rsidRPr="00DA14CE">
        <w:rPr>
          <w:sz w:val="24"/>
          <w:szCs w:val="24"/>
        </w:rPr>
        <w:t xml:space="preserve">gäller </w:t>
      </w:r>
      <w:r w:rsidR="00051937" w:rsidRPr="00DA14CE">
        <w:rPr>
          <w:sz w:val="24"/>
          <w:szCs w:val="24"/>
        </w:rPr>
        <w:t>om Inglasningen måste tas bort till följd av myndighetsbeslut eller annan omständighet som Föreningen inte råder över.</w:t>
      </w:r>
      <w:r w:rsidR="008A341C" w:rsidRPr="00DA14CE">
        <w:rPr>
          <w:sz w:val="24"/>
          <w:szCs w:val="24"/>
        </w:rPr>
        <w:t xml:space="preserve"> </w:t>
      </w:r>
      <w:r w:rsidRPr="00DA14CE">
        <w:rPr>
          <w:sz w:val="24"/>
          <w:szCs w:val="24"/>
        </w:rPr>
        <w:t xml:space="preserve">Bostadsrättshavaren ansvarar för och bekostar </w:t>
      </w:r>
      <w:r w:rsidR="009D44C4" w:rsidRPr="00DA14CE">
        <w:rPr>
          <w:sz w:val="24"/>
          <w:szCs w:val="24"/>
        </w:rPr>
        <w:t xml:space="preserve">att i förekommande fall </w:t>
      </w:r>
      <w:r w:rsidRPr="00DA14CE">
        <w:rPr>
          <w:sz w:val="24"/>
          <w:szCs w:val="24"/>
        </w:rPr>
        <w:t>återmonter</w:t>
      </w:r>
      <w:r w:rsidR="009D44C4" w:rsidRPr="00DA14CE">
        <w:rPr>
          <w:sz w:val="24"/>
          <w:szCs w:val="24"/>
        </w:rPr>
        <w:t>a</w:t>
      </w:r>
      <w:r w:rsidRPr="00DA14CE">
        <w:rPr>
          <w:sz w:val="24"/>
          <w:szCs w:val="24"/>
        </w:rPr>
        <w:t xml:space="preserve"> </w:t>
      </w:r>
      <w:r w:rsidR="00BA47B3" w:rsidRPr="00DA14CE">
        <w:rPr>
          <w:sz w:val="24"/>
          <w:szCs w:val="24"/>
        </w:rPr>
        <w:t>I</w:t>
      </w:r>
      <w:r w:rsidR="0037232E" w:rsidRPr="00DA14CE">
        <w:rPr>
          <w:sz w:val="24"/>
          <w:szCs w:val="24"/>
        </w:rPr>
        <w:t>nglasningen</w:t>
      </w:r>
      <w:r w:rsidRPr="00DA14CE">
        <w:rPr>
          <w:sz w:val="24"/>
          <w:szCs w:val="24"/>
        </w:rPr>
        <w:t xml:space="preserve">. Bostadsrättshavaren har inte rätt till ersättning för tid, varunder Föreningen utför sedvanligt underhåll </w:t>
      </w:r>
      <w:r w:rsidR="00593BB0">
        <w:rPr>
          <w:sz w:val="24"/>
          <w:szCs w:val="24"/>
        </w:rPr>
        <w:t>av</w:t>
      </w:r>
      <w:r w:rsidRPr="00DA14CE">
        <w:rPr>
          <w:sz w:val="24"/>
          <w:szCs w:val="24"/>
        </w:rPr>
        <w:t xml:space="preserve"> Föreningens hus. </w:t>
      </w:r>
    </w:p>
    <w:p w14:paraId="2FECC2C1" w14:textId="76FC39CB" w:rsidR="00246037" w:rsidRDefault="009D3436" w:rsidP="00246037">
      <w:pPr>
        <w:pStyle w:val="Brdtext"/>
        <w:numPr>
          <w:ilvl w:val="1"/>
          <w:numId w:val="46"/>
        </w:numPr>
        <w:spacing w:line="276" w:lineRule="auto"/>
        <w:ind w:left="567" w:hanging="567"/>
        <w:jc w:val="both"/>
        <w:rPr>
          <w:sz w:val="24"/>
          <w:szCs w:val="24"/>
        </w:rPr>
      </w:pPr>
      <w:r w:rsidRPr="009D3436">
        <w:rPr>
          <w:sz w:val="24"/>
          <w:szCs w:val="24"/>
        </w:rPr>
        <w:t xml:space="preserve">Vid </w:t>
      </w:r>
      <w:r w:rsidR="00246037">
        <w:rPr>
          <w:sz w:val="24"/>
          <w:szCs w:val="24"/>
        </w:rPr>
        <w:t xml:space="preserve">permanent borttagande </w:t>
      </w:r>
      <w:r w:rsidRPr="009D3436">
        <w:rPr>
          <w:sz w:val="24"/>
          <w:szCs w:val="24"/>
        </w:rPr>
        <w:t xml:space="preserve">av </w:t>
      </w:r>
      <w:r w:rsidR="00246037">
        <w:rPr>
          <w:sz w:val="24"/>
          <w:szCs w:val="24"/>
        </w:rPr>
        <w:t>I</w:t>
      </w:r>
      <w:r w:rsidRPr="009D3436">
        <w:rPr>
          <w:sz w:val="24"/>
          <w:szCs w:val="24"/>
        </w:rPr>
        <w:t xml:space="preserve">nglasningen är </w:t>
      </w:r>
      <w:r w:rsidR="00246037">
        <w:rPr>
          <w:sz w:val="24"/>
          <w:szCs w:val="24"/>
        </w:rPr>
        <w:t>B</w:t>
      </w:r>
      <w:r w:rsidRPr="009D3436">
        <w:rPr>
          <w:sz w:val="24"/>
          <w:szCs w:val="24"/>
        </w:rPr>
        <w:t>ostadsrättshavaren skyldig att återställa balkongen</w:t>
      </w:r>
      <w:r w:rsidR="00246037">
        <w:rPr>
          <w:sz w:val="24"/>
          <w:szCs w:val="24"/>
        </w:rPr>
        <w:t>/terrassen</w:t>
      </w:r>
      <w:r w:rsidRPr="009D3436">
        <w:rPr>
          <w:sz w:val="24"/>
          <w:szCs w:val="24"/>
        </w:rPr>
        <w:t xml:space="preserve"> i det skick den var innan </w:t>
      </w:r>
      <w:r w:rsidR="00246037">
        <w:rPr>
          <w:sz w:val="24"/>
          <w:szCs w:val="24"/>
        </w:rPr>
        <w:t>I</w:t>
      </w:r>
      <w:r w:rsidRPr="009D3436">
        <w:rPr>
          <w:sz w:val="24"/>
          <w:szCs w:val="24"/>
        </w:rPr>
        <w:t>nglasningen gjordes och reparera eventuella skador på huset som uppkommit till följd av inglasningen.</w:t>
      </w:r>
    </w:p>
    <w:p w14:paraId="1E954BA8" w14:textId="49538162" w:rsidR="00246037" w:rsidRDefault="00246037" w:rsidP="00246037">
      <w:pPr>
        <w:pStyle w:val="Brdtext"/>
        <w:numPr>
          <w:ilvl w:val="1"/>
          <w:numId w:val="46"/>
        </w:numPr>
        <w:spacing w:line="276" w:lineRule="auto"/>
        <w:ind w:left="567" w:hanging="567"/>
        <w:jc w:val="both"/>
        <w:rPr>
          <w:sz w:val="24"/>
          <w:szCs w:val="24"/>
        </w:rPr>
      </w:pPr>
      <w:r w:rsidRPr="00246037">
        <w:rPr>
          <w:sz w:val="24"/>
          <w:szCs w:val="24"/>
        </w:rPr>
        <w:lastRenderedPageBreak/>
        <w:t>Om Bostadsrättshavaren underlåter att fullgöra sitt ansvar enligt</w:t>
      </w:r>
      <w:r>
        <w:rPr>
          <w:sz w:val="24"/>
          <w:szCs w:val="24"/>
        </w:rPr>
        <w:t xml:space="preserve"> avsnitt </w:t>
      </w:r>
      <w:r>
        <w:rPr>
          <w:sz w:val="24"/>
          <w:szCs w:val="24"/>
        </w:rPr>
        <w:fldChar w:fldCharType="begin"/>
      </w:r>
      <w:r>
        <w:rPr>
          <w:sz w:val="24"/>
          <w:szCs w:val="24"/>
        </w:rPr>
        <w:instrText xml:space="preserve"> REF _Ref157022582 \r \h </w:instrText>
      </w:r>
      <w:r w:rsidR="00DA14CE">
        <w:rPr>
          <w:sz w:val="24"/>
          <w:szCs w:val="24"/>
        </w:rPr>
        <w:instrText xml:space="preserve"> \* MERGEFORMAT </w:instrText>
      </w:r>
      <w:r>
        <w:rPr>
          <w:sz w:val="24"/>
          <w:szCs w:val="24"/>
        </w:rPr>
      </w:r>
      <w:r>
        <w:rPr>
          <w:sz w:val="24"/>
          <w:szCs w:val="24"/>
        </w:rPr>
        <w:fldChar w:fldCharType="separate"/>
      </w:r>
      <w:r>
        <w:rPr>
          <w:sz w:val="24"/>
          <w:szCs w:val="24"/>
        </w:rPr>
        <w:t>3</w:t>
      </w:r>
      <w:r>
        <w:rPr>
          <w:sz w:val="24"/>
          <w:szCs w:val="24"/>
        </w:rPr>
        <w:fldChar w:fldCharType="end"/>
      </w:r>
      <w:r>
        <w:rPr>
          <w:sz w:val="24"/>
          <w:szCs w:val="24"/>
        </w:rPr>
        <w:t xml:space="preserve"> och inte efter uppmaning från Föreningen avhjälper bristen så snart som möjligt, får Föreningen avhjälpa bristen på Bostadsrättshavarens bekostnad. </w:t>
      </w:r>
    </w:p>
    <w:p w14:paraId="301CFFA2" w14:textId="77777777" w:rsidR="00C543C4" w:rsidRPr="003327FF" w:rsidRDefault="00C543C4" w:rsidP="00C543C4">
      <w:pPr>
        <w:pStyle w:val="Rubrik1"/>
        <w:numPr>
          <w:ilvl w:val="0"/>
          <w:numId w:val="46"/>
        </w:numPr>
        <w:spacing w:after="0" w:line="276" w:lineRule="auto"/>
        <w:ind w:left="567" w:hanging="567"/>
        <w:jc w:val="both"/>
        <w:rPr>
          <w:sz w:val="24"/>
          <w:szCs w:val="24"/>
        </w:rPr>
      </w:pPr>
      <w:r w:rsidRPr="003327FF">
        <w:rPr>
          <w:caps w:val="0"/>
          <w:sz w:val="24"/>
          <w:szCs w:val="24"/>
        </w:rPr>
        <w:t>S</w:t>
      </w:r>
      <w:r>
        <w:rPr>
          <w:caps w:val="0"/>
          <w:sz w:val="24"/>
          <w:szCs w:val="24"/>
        </w:rPr>
        <w:t>KADOR</w:t>
      </w:r>
    </w:p>
    <w:p w14:paraId="6387ADCF" w14:textId="344C528B" w:rsidR="00C543C4" w:rsidRPr="009D3436" w:rsidRDefault="009D3436" w:rsidP="009D3436">
      <w:pPr>
        <w:pStyle w:val="Brdtext"/>
        <w:numPr>
          <w:ilvl w:val="1"/>
          <w:numId w:val="46"/>
        </w:numPr>
        <w:spacing w:line="276" w:lineRule="auto"/>
        <w:ind w:left="567" w:hanging="567"/>
        <w:jc w:val="both"/>
        <w:rPr>
          <w:sz w:val="24"/>
          <w:szCs w:val="24"/>
        </w:rPr>
      </w:pPr>
      <w:r w:rsidRPr="009D3436">
        <w:rPr>
          <w:sz w:val="24"/>
          <w:szCs w:val="24"/>
        </w:rPr>
        <w:t xml:space="preserve">Bostadsrättshavaren ansvarar för </w:t>
      </w:r>
      <w:r>
        <w:rPr>
          <w:sz w:val="24"/>
          <w:szCs w:val="24"/>
        </w:rPr>
        <w:t xml:space="preserve">alla </w:t>
      </w:r>
      <w:r w:rsidRPr="009D3436">
        <w:rPr>
          <w:sz w:val="24"/>
          <w:szCs w:val="24"/>
        </w:rPr>
        <w:t xml:space="preserve">skador på </w:t>
      </w:r>
      <w:r>
        <w:rPr>
          <w:sz w:val="24"/>
          <w:szCs w:val="24"/>
        </w:rPr>
        <w:t>F</w:t>
      </w:r>
      <w:r w:rsidRPr="009D3436">
        <w:rPr>
          <w:sz w:val="24"/>
          <w:szCs w:val="24"/>
        </w:rPr>
        <w:t xml:space="preserve">öreningens egendom till följd av </w:t>
      </w:r>
      <w:r>
        <w:rPr>
          <w:sz w:val="24"/>
          <w:szCs w:val="24"/>
        </w:rPr>
        <w:t>I</w:t>
      </w:r>
      <w:r w:rsidRPr="009D3436">
        <w:rPr>
          <w:sz w:val="24"/>
          <w:szCs w:val="24"/>
        </w:rPr>
        <w:t>nglas</w:t>
      </w:r>
      <w:r w:rsidRPr="009D3436">
        <w:rPr>
          <w:sz w:val="24"/>
          <w:szCs w:val="24"/>
        </w:rPr>
        <w:softHyphen/>
        <w:t xml:space="preserve">ningen som sådan eller som orsakas i samband med </w:t>
      </w:r>
      <w:r w:rsidR="00A45B91">
        <w:rPr>
          <w:sz w:val="24"/>
          <w:szCs w:val="24"/>
        </w:rPr>
        <w:t>ned</w:t>
      </w:r>
      <w:r w:rsidRPr="009D3436">
        <w:rPr>
          <w:sz w:val="24"/>
          <w:szCs w:val="24"/>
        </w:rPr>
        <w:t>montering, användning, under</w:t>
      </w:r>
      <w:r w:rsidRPr="009D3436">
        <w:rPr>
          <w:sz w:val="24"/>
          <w:szCs w:val="24"/>
        </w:rPr>
        <w:softHyphen/>
        <w:t xml:space="preserve">håll eller </w:t>
      </w:r>
      <w:r w:rsidR="00A45B91">
        <w:rPr>
          <w:sz w:val="24"/>
          <w:szCs w:val="24"/>
        </w:rPr>
        <w:t>åter</w:t>
      </w:r>
      <w:r w:rsidRPr="009D3436">
        <w:rPr>
          <w:sz w:val="24"/>
          <w:szCs w:val="24"/>
        </w:rPr>
        <w:t xml:space="preserve">montering av </w:t>
      </w:r>
      <w:r w:rsidR="00A45B91">
        <w:rPr>
          <w:sz w:val="24"/>
          <w:szCs w:val="24"/>
        </w:rPr>
        <w:t>I</w:t>
      </w:r>
      <w:r w:rsidRPr="009D3436">
        <w:rPr>
          <w:sz w:val="24"/>
          <w:szCs w:val="24"/>
        </w:rPr>
        <w:t xml:space="preserve">nglasningen liksom för person- eller sakskada på tredje man eller dennes egendom till följd av </w:t>
      </w:r>
      <w:r w:rsidR="00A45B91">
        <w:rPr>
          <w:sz w:val="24"/>
          <w:szCs w:val="24"/>
        </w:rPr>
        <w:t>ned</w:t>
      </w:r>
      <w:r w:rsidRPr="009D3436">
        <w:rPr>
          <w:sz w:val="24"/>
          <w:szCs w:val="24"/>
        </w:rPr>
        <w:t xml:space="preserve">montering, användning, underhåll eller </w:t>
      </w:r>
      <w:r w:rsidR="00A45B91">
        <w:rPr>
          <w:sz w:val="24"/>
          <w:szCs w:val="24"/>
        </w:rPr>
        <w:t>åter</w:t>
      </w:r>
      <w:r w:rsidRPr="009D3436">
        <w:rPr>
          <w:sz w:val="24"/>
          <w:szCs w:val="24"/>
        </w:rPr>
        <w:softHyphen/>
        <w:t xml:space="preserve">montering av </w:t>
      </w:r>
      <w:r w:rsidR="00A45B91">
        <w:rPr>
          <w:sz w:val="24"/>
          <w:szCs w:val="24"/>
        </w:rPr>
        <w:t>I</w:t>
      </w:r>
      <w:r w:rsidRPr="009D3436">
        <w:rPr>
          <w:sz w:val="24"/>
          <w:szCs w:val="24"/>
        </w:rPr>
        <w:t>nglasningen.</w:t>
      </w:r>
    </w:p>
    <w:p w14:paraId="199A90A7" w14:textId="7D0AA644" w:rsidR="008B784B" w:rsidRPr="00EB1DF0" w:rsidRDefault="008B784B">
      <w:pPr>
        <w:pStyle w:val="Brdtext"/>
        <w:numPr>
          <w:ilvl w:val="1"/>
          <w:numId w:val="46"/>
        </w:numPr>
        <w:spacing w:line="276" w:lineRule="auto"/>
        <w:ind w:left="567" w:hanging="567"/>
        <w:jc w:val="both"/>
        <w:rPr>
          <w:sz w:val="24"/>
          <w:szCs w:val="24"/>
        </w:rPr>
      </w:pPr>
      <w:r w:rsidRPr="003D32A8">
        <w:rPr>
          <w:sz w:val="24"/>
          <w:szCs w:val="24"/>
        </w:rPr>
        <w:t xml:space="preserve">Föreningen är inte ersättningsskyldig för brand, åverkan eller </w:t>
      </w:r>
      <w:r>
        <w:rPr>
          <w:sz w:val="24"/>
          <w:szCs w:val="24"/>
        </w:rPr>
        <w:t xml:space="preserve">av </w:t>
      </w:r>
      <w:r w:rsidRPr="003D32A8">
        <w:rPr>
          <w:sz w:val="24"/>
          <w:szCs w:val="24"/>
        </w:rPr>
        <w:t xml:space="preserve">annan anledning uppkommen skada på </w:t>
      </w:r>
      <w:r w:rsidR="00BA47B3">
        <w:rPr>
          <w:sz w:val="24"/>
          <w:szCs w:val="24"/>
        </w:rPr>
        <w:t>I</w:t>
      </w:r>
      <w:r w:rsidR="0037232E">
        <w:rPr>
          <w:sz w:val="24"/>
          <w:szCs w:val="24"/>
        </w:rPr>
        <w:t>nglasningen</w:t>
      </w:r>
      <w:r>
        <w:rPr>
          <w:sz w:val="24"/>
          <w:szCs w:val="24"/>
        </w:rPr>
        <w:t xml:space="preserve">, </w:t>
      </w:r>
      <w:r w:rsidRPr="003D32A8">
        <w:rPr>
          <w:sz w:val="24"/>
          <w:szCs w:val="24"/>
        </w:rPr>
        <w:t xml:space="preserve">såvida inte Föreningen är </w:t>
      </w:r>
      <w:r w:rsidRPr="00EB1DF0">
        <w:rPr>
          <w:sz w:val="24"/>
          <w:szCs w:val="24"/>
        </w:rPr>
        <w:t>vållande.</w:t>
      </w:r>
    </w:p>
    <w:p w14:paraId="64A5E6FB" w14:textId="3A7AC659" w:rsidR="00152B9F" w:rsidRPr="00EB1DF0" w:rsidRDefault="00C543C4" w:rsidP="00EB1DF0">
      <w:pPr>
        <w:pStyle w:val="Rubrik1"/>
        <w:numPr>
          <w:ilvl w:val="0"/>
          <w:numId w:val="46"/>
        </w:numPr>
        <w:spacing w:after="0" w:line="276" w:lineRule="auto"/>
        <w:ind w:left="567" w:hanging="567"/>
        <w:jc w:val="both"/>
      </w:pPr>
      <w:r w:rsidRPr="00EB1DF0">
        <w:rPr>
          <w:caps w:val="0"/>
          <w:sz w:val="24"/>
          <w:szCs w:val="24"/>
        </w:rPr>
        <w:t xml:space="preserve">ÖVERLÅTELSE </w:t>
      </w:r>
    </w:p>
    <w:p w14:paraId="146BCB31" w14:textId="7EDC8BC2" w:rsidR="00C543C4" w:rsidRPr="00FF1C04" w:rsidRDefault="00C543C4" w:rsidP="00FF1C04">
      <w:pPr>
        <w:pStyle w:val="Brdtext"/>
        <w:numPr>
          <w:ilvl w:val="1"/>
          <w:numId w:val="46"/>
        </w:numPr>
        <w:spacing w:line="276" w:lineRule="auto"/>
        <w:ind w:left="567" w:hanging="567"/>
        <w:jc w:val="both"/>
        <w:rPr>
          <w:sz w:val="24"/>
          <w:szCs w:val="24"/>
        </w:rPr>
      </w:pPr>
      <w:r w:rsidRPr="00EB1DF0">
        <w:rPr>
          <w:sz w:val="24"/>
          <w:szCs w:val="24"/>
        </w:rPr>
        <w:t>Vid övergång av Lägenheten är Bostadsrättshavaren skyldig att se till att förvärvaren övertar Bostadsrättshavarens rättigheter och skyldigheter enligt detta avtal per den dag tillträde sker. I samband med att Föreningen underrättas om övergången av Lägenheten ska Bostadsrättshavaren ge in en skriftlig kopia av överenskommelsen om överlåtelse av detta avtal till Föreningens styrelse. Om så inte sker är Bostadsrättshavaren skyldig</w:t>
      </w:r>
      <w:r w:rsidR="00DA341D">
        <w:rPr>
          <w:sz w:val="24"/>
          <w:szCs w:val="24"/>
        </w:rPr>
        <w:t>, på Föreningens begäran,</w:t>
      </w:r>
      <w:r w:rsidRPr="00EB1DF0">
        <w:rPr>
          <w:sz w:val="24"/>
          <w:szCs w:val="24"/>
        </w:rPr>
        <w:t xml:space="preserve"> att ta bort </w:t>
      </w:r>
      <w:r w:rsidR="00BA47B3" w:rsidRPr="00EB1DF0">
        <w:rPr>
          <w:sz w:val="24"/>
          <w:szCs w:val="24"/>
        </w:rPr>
        <w:t>I</w:t>
      </w:r>
      <w:r w:rsidR="00931631" w:rsidRPr="00EB1DF0">
        <w:rPr>
          <w:sz w:val="24"/>
          <w:szCs w:val="24"/>
        </w:rPr>
        <w:t xml:space="preserve">nglasningen </w:t>
      </w:r>
      <w:r w:rsidRPr="00EB1DF0">
        <w:rPr>
          <w:sz w:val="24"/>
          <w:szCs w:val="24"/>
        </w:rPr>
        <w:t>samt</w:t>
      </w:r>
      <w:r w:rsidR="00BC1469" w:rsidRPr="00EB1DF0">
        <w:rPr>
          <w:sz w:val="24"/>
          <w:szCs w:val="24"/>
        </w:rPr>
        <w:t xml:space="preserve"> </w:t>
      </w:r>
      <w:r w:rsidRPr="00EB1DF0">
        <w:rPr>
          <w:sz w:val="24"/>
          <w:szCs w:val="24"/>
        </w:rPr>
        <w:t xml:space="preserve">återställa </w:t>
      </w:r>
      <w:r w:rsidR="00D50B2E">
        <w:rPr>
          <w:sz w:val="24"/>
          <w:szCs w:val="24"/>
        </w:rPr>
        <w:t xml:space="preserve">Föreningens </w:t>
      </w:r>
      <w:r w:rsidR="00FE4A49" w:rsidRPr="00EB1DF0">
        <w:rPr>
          <w:sz w:val="24"/>
          <w:szCs w:val="24"/>
        </w:rPr>
        <w:t>hus</w:t>
      </w:r>
      <w:r w:rsidR="00931631" w:rsidRPr="00EB1DF0">
        <w:rPr>
          <w:sz w:val="24"/>
          <w:szCs w:val="24"/>
        </w:rPr>
        <w:t xml:space="preserve"> </w:t>
      </w:r>
      <w:r w:rsidRPr="00EB1DF0">
        <w:rPr>
          <w:sz w:val="24"/>
          <w:szCs w:val="24"/>
        </w:rPr>
        <w:t xml:space="preserve">i ett för Föreningen godtagbart skick senast två veckor innan avflytt sker och därefter upphör detta avtal. </w:t>
      </w:r>
    </w:p>
    <w:p w14:paraId="065EC76F" w14:textId="5581E8E8" w:rsidR="00C543C4" w:rsidRPr="003D32A8" w:rsidRDefault="00C543C4" w:rsidP="00C543C4">
      <w:pPr>
        <w:pStyle w:val="Brdtext"/>
        <w:numPr>
          <w:ilvl w:val="1"/>
          <w:numId w:val="46"/>
        </w:numPr>
        <w:spacing w:after="0" w:line="276" w:lineRule="auto"/>
        <w:ind w:left="567" w:hanging="567"/>
        <w:jc w:val="both"/>
        <w:rPr>
          <w:sz w:val="24"/>
          <w:szCs w:val="24"/>
        </w:rPr>
      </w:pPr>
      <w:r w:rsidRPr="003D32A8">
        <w:rPr>
          <w:sz w:val="24"/>
          <w:szCs w:val="24"/>
        </w:rPr>
        <w:t>Om Bostadsrättshavaren inte tar bort </w:t>
      </w:r>
      <w:r w:rsidR="00BA47B3">
        <w:rPr>
          <w:sz w:val="24"/>
          <w:szCs w:val="24"/>
        </w:rPr>
        <w:t>I</w:t>
      </w:r>
      <w:r w:rsidR="00931631">
        <w:rPr>
          <w:sz w:val="24"/>
          <w:szCs w:val="24"/>
        </w:rPr>
        <w:t>nglasningen</w:t>
      </w:r>
      <w:r w:rsidR="00931631" w:rsidRPr="003D32A8">
        <w:rPr>
          <w:sz w:val="24"/>
          <w:szCs w:val="24"/>
        </w:rPr>
        <w:t xml:space="preserve"> </w:t>
      </w:r>
      <w:r w:rsidRPr="003D32A8">
        <w:rPr>
          <w:sz w:val="24"/>
          <w:szCs w:val="24"/>
        </w:rPr>
        <w:t>samt återställer</w:t>
      </w:r>
      <w:r w:rsidR="00FE4A49" w:rsidRPr="003D32A8">
        <w:rPr>
          <w:sz w:val="24"/>
          <w:szCs w:val="24"/>
        </w:rPr>
        <w:t xml:space="preserve"> </w:t>
      </w:r>
      <w:r w:rsidRPr="003D32A8">
        <w:rPr>
          <w:sz w:val="24"/>
          <w:szCs w:val="24"/>
        </w:rPr>
        <w:t xml:space="preserve">enligt punkt </w:t>
      </w:r>
      <w:r w:rsidR="0057093E">
        <w:rPr>
          <w:sz w:val="24"/>
          <w:szCs w:val="24"/>
        </w:rPr>
        <w:t>5</w:t>
      </w:r>
      <w:r w:rsidRPr="003D32A8">
        <w:rPr>
          <w:sz w:val="24"/>
          <w:szCs w:val="24"/>
        </w:rPr>
        <w:t>.1 får</w:t>
      </w:r>
      <w:r w:rsidR="009D3436">
        <w:rPr>
          <w:sz w:val="24"/>
          <w:szCs w:val="24"/>
        </w:rPr>
        <w:t xml:space="preserve"> </w:t>
      </w:r>
      <w:r w:rsidRPr="003D32A8">
        <w:rPr>
          <w:sz w:val="24"/>
          <w:szCs w:val="24"/>
        </w:rPr>
        <w:t>Föreningen</w:t>
      </w:r>
      <w:r w:rsidR="009D3436">
        <w:rPr>
          <w:sz w:val="24"/>
          <w:szCs w:val="24"/>
        </w:rPr>
        <w:t xml:space="preserve"> </w:t>
      </w:r>
      <w:r w:rsidRPr="003D32A8">
        <w:rPr>
          <w:sz w:val="24"/>
          <w:szCs w:val="24"/>
        </w:rPr>
        <w:t>ta</w:t>
      </w:r>
      <w:r w:rsidR="009D3436">
        <w:rPr>
          <w:sz w:val="24"/>
          <w:szCs w:val="24"/>
        </w:rPr>
        <w:t xml:space="preserve"> </w:t>
      </w:r>
      <w:r w:rsidRPr="003D32A8">
        <w:rPr>
          <w:sz w:val="24"/>
          <w:szCs w:val="24"/>
        </w:rPr>
        <w:t>bort </w:t>
      </w:r>
      <w:r w:rsidR="00BA47B3">
        <w:rPr>
          <w:sz w:val="24"/>
          <w:szCs w:val="24"/>
        </w:rPr>
        <w:t>I</w:t>
      </w:r>
      <w:r w:rsidR="004C2344">
        <w:rPr>
          <w:sz w:val="24"/>
          <w:szCs w:val="24"/>
        </w:rPr>
        <w:t>nglasningen</w:t>
      </w:r>
      <w:r w:rsidR="00FE4A49" w:rsidRPr="003D32A8">
        <w:rPr>
          <w:sz w:val="24"/>
          <w:szCs w:val="24"/>
        </w:rPr>
        <w:t xml:space="preserve"> </w:t>
      </w:r>
      <w:r w:rsidRPr="003D32A8">
        <w:rPr>
          <w:sz w:val="24"/>
          <w:szCs w:val="24"/>
        </w:rPr>
        <w:t xml:space="preserve">samt utföra återställande enligt punkt </w:t>
      </w:r>
      <w:r w:rsidR="0057093E">
        <w:rPr>
          <w:sz w:val="24"/>
          <w:szCs w:val="24"/>
        </w:rPr>
        <w:t>5</w:t>
      </w:r>
      <w:r w:rsidRPr="003D32A8">
        <w:rPr>
          <w:sz w:val="24"/>
          <w:szCs w:val="24"/>
        </w:rPr>
        <w:t>.1 på Bostadsrättshavarens bekostnad.</w:t>
      </w:r>
    </w:p>
    <w:p w14:paraId="7D159C60" w14:textId="77777777" w:rsidR="00C543C4" w:rsidRPr="003D32A8" w:rsidRDefault="00C543C4" w:rsidP="00C543C4">
      <w:pPr>
        <w:pStyle w:val="Brdtext"/>
        <w:spacing w:after="0" w:line="276" w:lineRule="auto"/>
        <w:ind w:left="567"/>
        <w:jc w:val="both"/>
        <w:rPr>
          <w:sz w:val="24"/>
          <w:szCs w:val="24"/>
        </w:rPr>
      </w:pPr>
    </w:p>
    <w:p w14:paraId="0F9CEB84" w14:textId="77777777" w:rsidR="00C543C4" w:rsidRDefault="00C543C4" w:rsidP="00C543C4">
      <w:pPr>
        <w:pStyle w:val="Rubrik1"/>
        <w:numPr>
          <w:ilvl w:val="0"/>
          <w:numId w:val="46"/>
        </w:numPr>
        <w:spacing w:after="0" w:line="276" w:lineRule="auto"/>
        <w:ind w:left="567" w:hanging="567"/>
        <w:jc w:val="both"/>
        <w:rPr>
          <w:caps w:val="0"/>
          <w:sz w:val="24"/>
          <w:szCs w:val="24"/>
        </w:rPr>
      </w:pPr>
      <w:r w:rsidRPr="00CE70F7">
        <w:rPr>
          <w:caps w:val="0"/>
          <w:sz w:val="24"/>
          <w:szCs w:val="24"/>
        </w:rPr>
        <w:t>ÖVRIGT</w:t>
      </w:r>
    </w:p>
    <w:p w14:paraId="2C6B5F65" w14:textId="3784E48B" w:rsidR="00B603ED" w:rsidRPr="00EB1DF0" w:rsidRDefault="00B603ED" w:rsidP="00246037">
      <w:pPr>
        <w:pStyle w:val="Brdtext"/>
        <w:spacing w:line="276" w:lineRule="auto"/>
        <w:ind w:left="567"/>
        <w:jc w:val="both"/>
        <w:rPr>
          <w:sz w:val="24"/>
          <w:szCs w:val="24"/>
        </w:rPr>
      </w:pPr>
      <w:r w:rsidRPr="003D32A8">
        <w:rPr>
          <w:sz w:val="24"/>
          <w:szCs w:val="24"/>
        </w:rPr>
        <w:t>Ändringar och tillägg till detta avtal ska avfattas skriftligen för att vara gällande mellan parterna.</w:t>
      </w:r>
    </w:p>
    <w:p w14:paraId="38894383" w14:textId="77777777" w:rsidR="00C543C4" w:rsidRPr="003327FF" w:rsidRDefault="00C543C4" w:rsidP="00C543C4">
      <w:pPr>
        <w:pStyle w:val="Brdtext"/>
        <w:spacing w:after="0" w:line="276" w:lineRule="auto"/>
        <w:jc w:val="both"/>
        <w:rPr>
          <w:szCs w:val="24"/>
        </w:rPr>
      </w:pPr>
    </w:p>
    <w:p w14:paraId="04EFDA86" w14:textId="77777777" w:rsidR="00C543C4" w:rsidRDefault="00C543C4" w:rsidP="00C543C4">
      <w:pPr>
        <w:pStyle w:val="Brdtext"/>
        <w:jc w:val="center"/>
      </w:pPr>
      <w:r w:rsidRPr="00D61E73">
        <w:rPr>
          <w:sz w:val="18"/>
          <w:szCs w:val="18"/>
        </w:rPr>
        <w:t>________________________________</w:t>
      </w:r>
    </w:p>
    <w:p w14:paraId="009F09AB" w14:textId="77777777" w:rsidR="00C543C4" w:rsidRDefault="00C543C4" w:rsidP="00C543C4">
      <w:pPr>
        <w:pStyle w:val="Formatmall1"/>
        <w:ind w:left="0" w:firstLine="0"/>
      </w:pPr>
    </w:p>
    <w:p w14:paraId="59A63665" w14:textId="77777777" w:rsidR="00E32036" w:rsidRDefault="00E32036">
      <w:pPr>
        <w:spacing w:after="200" w:line="0" w:lineRule="auto"/>
        <w:rPr>
          <w:sz w:val="24"/>
          <w:szCs w:val="24"/>
        </w:rPr>
      </w:pPr>
      <w:r>
        <w:rPr>
          <w:sz w:val="24"/>
          <w:szCs w:val="24"/>
        </w:rPr>
        <w:br w:type="page"/>
      </w:r>
    </w:p>
    <w:p w14:paraId="7042A76E" w14:textId="645CDD64" w:rsidR="00C543C4" w:rsidRPr="003D32A8" w:rsidRDefault="00C543C4" w:rsidP="00C543C4">
      <w:pPr>
        <w:pStyle w:val="Brdtext"/>
        <w:rPr>
          <w:sz w:val="24"/>
          <w:szCs w:val="24"/>
        </w:rPr>
      </w:pPr>
      <w:r w:rsidRPr="003D32A8">
        <w:rPr>
          <w:sz w:val="24"/>
          <w:szCs w:val="24"/>
        </w:rPr>
        <w:lastRenderedPageBreak/>
        <w:t>Detta avtal har upprättats i två (2) likalydande exemplar av vilka parterna tagit var sitt.</w:t>
      </w:r>
    </w:p>
    <w:p w14:paraId="481E1DA6" w14:textId="77777777" w:rsidR="00C543C4" w:rsidRPr="008179FD" w:rsidRDefault="00C543C4" w:rsidP="00C543C4">
      <w:pPr>
        <w:pStyle w:val="Brdtext"/>
        <w:rPr>
          <w:sz w:val="24"/>
          <w:szCs w:val="24"/>
        </w:rPr>
      </w:pPr>
    </w:p>
    <w:p w14:paraId="466443E5" w14:textId="56A90168" w:rsidR="00C543C4" w:rsidRPr="008179FD" w:rsidRDefault="00C543C4" w:rsidP="0025322E">
      <w:pPr>
        <w:pStyle w:val="Brdtext"/>
        <w:tabs>
          <w:tab w:val="left" w:pos="4536"/>
        </w:tabs>
        <w:spacing w:line="276" w:lineRule="auto"/>
        <w:rPr>
          <w:sz w:val="24"/>
          <w:szCs w:val="24"/>
        </w:rPr>
      </w:pPr>
      <w:r w:rsidRPr="008179FD">
        <w:rPr>
          <w:sz w:val="24"/>
          <w:szCs w:val="24"/>
        </w:rPr>
        <w:t>________________________________</w:t>
      </w:r>
      <w:r w:rsidRPr="008179FD">
        <w:rPr>
          <w:sz w:val="24"/>
          <w:szCs w:val="24"/>
        </w:rPr>
        <w:tab/>
        <w:t xml:space="preserve">_____________________________ </w:t>
      </w:r>
      <w:r w:rsidRPr="008179FD">
        <w:rPr>
          <w:sz w:val="24"/>
          <w:szCs w:val="24"/>
        </w:rPr>
        <w:br/>
        <w:t>Ort och datum</w:t>
      </w:r>
      <w:r w:rsidRPr="008179FD">
        <w:rPr>
          <w:sz w:val="24"/>
          <w:szCs w:val="24"/>
        </w:rPr>
        <w:tab/>
        <w:t xml:space="preserve">Ort och datum       </w:t>
      </w:r>
      <w:r w:rsidRPr="008179FD">
        <w:rPr>
          <w:sz w:val="24"/>
          <w:szCs w:val="24"/>
        </w:rPr>
        <w:tab/>
      </w:r>
    </w:p>
    <w:p w14:paraId="0F8D72D3" w14:textId="77777777" w:rsidR="00C543C4" w:rsidRPr="008179FD" w:rsidRDefault="00C543C4" w:rsidP="00C543C4">
      <w:pPr>
        <w:pStyle w:val="Brdtext"/>
        <w:spacing w:line="276" w:lineRule="auto"/>
        <w:rPr>
          <w:sz w:val="24"/>
          <w:szCs w:val="24"/>
        </w:rPr>
      </w:pPr>
    </w:p>
    <w:p w14:paraId="407AB8D5" w14:textId="03A9342D" w:rsidR="00C543C4" w:rsidRPr="008179FD" w:rsidRDefault="00C543C4" w:rsidP="008179FD">
      <w:pPr>
        <w:pStyle w:val="Brdtext"/>
        <w:tabs>
          <w:tab w:val="left" w:pos="4536"/>
        </w:tabs>
        <w:spacing w:line="276" w:lineRule="auto"/>
        <w:rPr>
          <w:sz w:val="24"/>
          <w:szCs w:val="24"/>
        </w:rPr>
      </w:pPr>
      <w:r w:rsidRPr="008179FD">
        <w:rPr>
          <w:b/>
          <w:sz w:val="24"/>
          <w:szCs w:val="24"/>
        </w:rPr>
        <w:t xml:space="preserve">För </w:t>
      </w:r>
      <w:r w:rsidR="00EB48F6" w:rsidRPr="008179FD">
        <w:rPr>
          <w:b/>
          <w:sz w:val="24"/>
          <w:szCs w:val="24"/>
        </w:rPr>
        <w:t>HSB brf Sjöängen 1</w:t>
      </w:r>
      <w:r w:rsidRPr="008179FD">
        <w:rPr>
          <w:b/>
          <w:sz w:val="24"/>
          <w:szCs w:val="24"/>
        </w:rPr>
        <w:tab/>
        <w:t xml:space="preserve"> </w:t>
      </w:r>
      <w:r w:rsidRPr="008179FD">
        <w:rPr>
          <w:b/>
          <w:sz w:val="24"/>
          <w:szCs w:val="24"/>
          <w:highlight w:val="yellow"/>
        </w:rPr>
        <w:t>[bostadsrättshavarens namn]</w:t>
      </w:r>
    </w:p>
    <w:p w14:paraId="3F11955A" w14:textId="77777777" w:rsidR="00C543C4" w:rsidRPr="008179FD" w:rsidRDefault="00C543C4" w:rsidP="008179FD">
      <w:pPr>
        <w:pStyle w:val="Brdtext"/>
        <w:tabs>
          <w:tab w:val="left" w:pos="4536"/>
        </w:tabs>
        <w:spacing w:line="276" w:lineRule="auto"/>
        <w:rPr>
          <w:sz w:val="24"/>
          <w:szCs w:val="24"/>
        </w:rPr>
      </w:pPr>
    </w:p>
    <w:p w14:paraId="209B6C99" w14:textId="2BA6BEBD" w:rsidR="00C543C4" w:rsidRPr="008179FD" w:rsidRDefault="00C543C4" w:rsidP="008179FD">
      <w:pPr>
        <w:pStyle w:val="Brdtext"/>
        <w:tabs>
          <w:tab w:val="left" w:pos="4536"/>
        </w:tabs>
        <w:spacing w:line="276" w:lineRule="auto"/>
        <w:rPr>
          <w:sz w:val="24"/>
          <w:szCs w:val="24"/>
        </w:rPr>
      </w:pPr>
      <w:r w:rsidRPr="008179FD">
        <w:rPr>
          <w:sz w:val="24"/>
          <w:szCs w:val="24"/>
        </w:rPr>
        <w:t>________________________________</w:t>
      </w:r>
      <w:r w:rsidRPr="008179FD">
        <w:rPr>
          <w:sz w:val="24"/>
          <w:szCs w:val="24"/>
        </w:rPr>
        <w:tab/>
        <w:t>_____________________________</w:t>
      </w:r>
      <w:r w:rsidRPr="008179FD">
        <w:rPr>
          <w:sz w:val="24"/>
          <w:szCs w:val="24"/>
        </w:rPr>
        <w:br/>
        <w:t>Underskrift (firmatecknare)</w:t>
      </w:r>
      <w:r w:rsidRPr="008179FD">
        <w:rPr>
          <w:sz w:val="24"/>
          <w:szCs w:val="24"/>
        </w:rPr>
        <w:tab/>
        <w:t>Underskrift</w:t>
      </w:r>
    </w:p>
    <w:p w14:paraId="05A1E754" w14:textId="170C4F57" w:rsidR="00C543C4" w:rsidRPr="008179FD" w:rsidRDefault="00C543C4" w:rsidP="008179FD">
      <w:pPr>
        <w:pStyle w:val="Brdtext"/>
        <w:tabs>
          <w:tab w:val="left" w:pos="4536"/>
        </w:tabs>
        <w:spacing w:line="276" w:lineRule="auto"/>
        <w:rPr>
          <w:sz w:val="24"/>
          <w:szCs w:val="24"/>
        </w:rPr>
      </w:pPr>
      <w:r w:rsidRPr="008179FD">
        <w:rPr>
          <w:sz w:val="24"/>
          <w:szCs w:val="24"/>
        </w:rPr>
        <w:t>________________________________</w:t>
      </w:r>
      <w:r w:rsidRPr="008179FD">
        <w:rPr>
          <w:sz w:val="24"/>
          <w:szCs w:val="24"/>
        </w:rPr>
        <w:tab/>
        <w:t>_____________________________</w:t>
      </w:r>
      <w:r w:rsidRPr="008179FD">
        <w:rPr>
          <w:sz w:val="24"/>
          <w:szCs w:val="24"/>
        </w:rPr>
        <w:br/>
        <w:t>Namnförtydligande</w:t>
      </w:r>
      <w:r w:rsidRPr="008179FD">
        <w:rPr>
          <w:sz w:val="24"/>
          <w:szCs w:val="24"/>
        </w:rPr>
        <w:tab/>
      </w:r>
      <w:proofErr w:type="spellStart"/>
      <w:r w:rsidRPr="008179FD">
        <w:rPr>
          <w:sz w:val="24"/>
          <w:szCs w:val="24"/>
        </w:rPr>
        <w:t>Namnförtydligande</w:t>
      </w:r>
      <w:proofErr w:type="spellEnd"/>
    </w:p>
    <w:p w14:paraId="2F342868" w14:textId="77777777" w:rsidR="00C543C4" w:rsidRPr="008179FD" w:rsidRDefault="00C543C4" w:rsidP="008179FD">
      <w:pPr>
        <w:pStyle w:val="Brdtext"/>
        <w:tabs>
          <w:tab w:val="left" w:pos="4536"/>
        </w:tabs>
        <w:spacing w:line="276" w:lineRule="auto"/>
        <w:rPr>
          <w:sz w:val="24"/>
          <w:szCs w:val="24"/>
        </w:rPr>
      </w:pPr>
      <w:r w:rsidRPr="008179FD">
        <w:rPr>
          <w:sz w:val="24"/>
          <w:szCs w:val="24"/>
        </w:rPr>
        <w:t>________________________________</w:t>
      </w:r>
      <w:r w:rsidRPr="008179FD">
        <w:rPr>
          <w:sz w:val="24"/>
          <w:szCs w:val="24"/>
        </w:rPr>
        <w:tab/>
      </w:r>
      <w:r w:rsidRPr="008179FD">
        <w:rPr>
          <w:sz w:val="24"/>
          <w:szCs w:val="24"/>
        </w:rPr>
        <w:tab/>
      </w:r>
      <w:r w:rsidRPr="008179FD">
        <w:rPr>
          <w:sz w:val="24"/>
          <w:szCs w:val="24"/>
        </w:rPr>
        <w:br/>
        <w:t>Underskrift (firmatecknare)</w:t>
      </w:r>
      <w:r w:rsidRPr="008179FD">
        <w:rPr>
          <w:sz w:val="24"/>
          <w:szCs w:val="24"/>
        </w:rPr>
        <w:tab/>
      </w:r>
      <w:r w:rsidRPr="008179FD">
        <w:rPr>
          <w:sz w:val="24"/>
          <w:szCs w:val="24"/>
        </w:rPr>
        <w:tab/>
      </w:r>
      <w:r w:rsidRPr="008179FD">
        <w:rPr>
          <w:sz w:val="24"/>
          <w:szCs w:val="24"/>
        </w:rPr>
        <w:tab/>
      </w:r>
    </w:p>
    <w:p w14:paraId="7EFEDBAB" w14:textId="77777777" w:rsidR="00C543C4" w:rsidRPr="008179FD" w:rsidRDefault="00C543C4" w:rsidP="008179FD">
      <w:pPr>
        <w:pStyle w:val="Brdtext"/>
        <w:tabs>
          <w:tab w:val="left" w:pos="4536"/>
        </w:tabs>
        <w:spacing w:line="276" w:lineRule="auto"/>
        <w:rPr>
          <w:sz w:val="24"/>
          <w:szCs w:val="24"/>
        </w:rPr>
      </w:pPr>
      <w:r w:rsidRPr="008179FD">
        <w:rPr>
          <w:sz w:val="24"/>
          <w:szCs w:val="24"/>
        </w:rPr>
        <w:t>________________________________</w:t>
      </w:r>
      <w:r w:rsidRPr="008179FD">
        <w:rPr>
          <w:sz w:val="24"/>
          <w:szCs w:val="24"/>
        </w:rPr>
        <w:tab/>
      </w:r>
      <w:r w:rsidRPr="008179FD">
        <w:rPr>
          <w:sz w:val="24"/>
          <w:szCs w:val="24"/>
        </w:rPr>
        <w:tab/>
      </w:r>
      <w:r w:rsidRPr="008179FD">
        <w:rPr>
          <w:sz w:val="24"/>
          <w:szCs w:val="24"/>
        </w:rPr>
        <w:br/>
        <w:t>Namnförtydligande</w:t>
      </w:r>
    </w:p>
    <w:p w14:paraId="05833411" w14:textId="77777777" w:rsidR="00C543C4" w:rsidRPr="008179FD" w:rsidRDefault="00C543C4" w:rsidP="008179FD">
      <w:pPr>
        <w:pStyle w:val="Brdtext"/>
        <w:tabs>
          <w:tab w:val="left" w:pos="4536"/>
        </w:tabs>
        <w:jc w:val="center"/>
        <w:rPr>
          <w:sz w:val="24"/>
          <w:szCs w:val="24"/>
        </w:rPr>
      </w:pPr>
    </w:p>
    <w:p w14:paraId="15712FDE" w14:textId="77777777" w:rsidR="00C543C4" w:rsidRPr="008179FD" w:rsidRDefault="00C543C4" w:rsidP="008179FD">
      <w:pPr>
        <w:pStyle w:val="Brdtext"/>
        <w:tabs>
          <w:tab w:val="left" w:pos="4536"/>
        </w:tabs>
        <w:jc w:val="center"/>
        <w:rPr>
          <w:sz w:val="24"/>
          <w:szCs w:val="24"/>
        </w:rPr>
      </w:pPr>
    </w:p>
    <w:p w14:paraId="32461A43" w14:textId="77777777" w:rsidR="00C543C4" w:rsidRPr="008179FD" w:rsidRDefault="00C543C4" w:rsidP="008179FD">
      <w:pPr>
        <w:pStyle w:val="Brdtext"/>
        <w:tabs>
          <w:tab w:val="left" w:pos="4536"/>
        </w:tabs>
        <w:rPr>
          <w:sz w:val="24"/>
          <w:szCs w:val="24"/>
        </w:rPr>
      </w:pPr>
      <w:r w:rsidRPr="008179FD">
        <w:rPr>
          <w:sz w:val="24"/>
          <w:szCs w:val="24"/>
        </w:rPr>
        <w:t xml:space="preserve">Detta avtal har den ………………………. överlåtits från nuvarande bostadsrättshavare till tillträdande bostadsrättshavare. </w:t>
      </w:r>
    </w:p>
    <w:p w14:paraId="466A422C" w14:textId="4E4C7A7F" w:rsidR="00C543C4" w:rsidRPr="008179FD" w:rsidRDefault="00C543C4" w:rsidP="008179FD">
      <w:pPr>
        <w:pStyle w:val="Brdtext"/>
        <w:tabs>
          <w:tab w:val="left" w:pos="4536"/>
        </w:tabs>
        <w:rPr>
          <w:sz w:val="24"/>
          <w:szCs w:val="24"/>
        </w:rPr>
      </w:pPr>
      <w:r w:rsidRPr="008179FD">
        <w:rPr>
          <w:b/>
          <w:sz w:val="24"/>
          <w:szCs w:val="24"/>
        </w:rPr>
        <w:t>Nuvarande bostadsrättshavare</w:t>
      </w:r>
      <w:r w:rsidRPr="008179FD">
        <w:rPr>
          <w:b/>
          <w:sz w:val="24"/>
          <w:szCs w:val="24"/>
        </w:rPr>
        <w:tab/>
        <w:t>Tillträdande bostadsrättshavare</w:t>
      </w:r>
    </w:p>
    <w:p w14:paraId="757976E9" w14:textId="6C493321" w:rsidR="00C543C4" w:rsidRPr="008179FD" w:rsidRDefault="00C543C4" w:rsidP="008179FD">
      <w:pPr>
        <w:pStyle w:val="Brdtext"/>
        <w:tabs>
          <w:tab w:val="left" w:pos="4536"/>
        </w:tabs>
        <w:rPr>
          <w:sz w:val="24"/>
          <w:szCs w:val="24"/>
        </w:rPr>
      </w:pPr>
      <w:r w:rsidRPr="008179FD">
        <w:rPr>
          <w:sz w:val="24"/>
          <w:szCs w:val="24"/>
        </w:rPr>
        <w:t>___________________________</w:t>
      </w:r>
      <w:r w:rsidRPr="008179FD">
        <w:rPr>
          <w:sz w:val="24"/>
          <w:szCs w:val="24"/>
        </w:rPr>
        <w:tab/>
        <w:t>_______________________________</w:t>
      </w:r>
      <w:r w:rsidRPr="008179FD">
        <w:rPr>
          <w:sz w:val="24"/>
          <w:szCs w:val="24"/>
        </w:rPr>
        <w:br/>
        <w:t xml:space="preserve">Underskrift </w:t>
      </w:r>
      <w:r w:rsidRPr="008179FD">
        <w:rPr>
          <w:sz w:val="24"/>
          <w:szCs w:val="24"/>
        </w:rPr>
        <w:tab/>
      </w:r>
      <w:proofErr w:type="spellStart"/>
      <w:r w:rsidRPr="008179FD">
        <w:rPr>
          <w:sz w:val="24"/>
          <w:szCs w:val="24"/>
        </w:rPr>
        <w:t>Underskrift</w:t>
      </w:r>
      <w:proofErr w:type="spellEnd"/>
    </w:p>
    <w:p w14:paraId="4FD3BC2F" w14:textId="05D19E50" w:rsidR="00C543C4" w:rsidRPr="008179FD" w:rsidRDefault="00C543C4" w:rsidP="008179FD">
      <w:pPr>
        <w:pStyle w:val="Brdtext"/>
        <w:tabs>
          <w:tab w:val="left" w:pos="4536"/>
        </w:tabs>
        <w:spacing w:line="290" w:lineRule="atLeast"/>
        <w:rPr>
          <w:sz w:val="24"/>
          <w:szCs w:val="24"/>
        </w:rPr>
      </w:pPr>
      <w:r w:rsidRPr="008179FD">
        <w:rPr>
          <w:sz w:val="24"/>
          <w:szCs w:val="24"/>
        </w:rPr>
        <w:t>________________________________</w:t>
      </w:r>
      <w:r w:rsidRPr="008179FD">
        <w:rPr>
          <w:sz w:val="24"/>
          <w:szCs w:val="24"/>
        </w:rPr>
        <w:tab/>
        <w:t>_______________________________</w:t>
      </w:r>
      <w:r w:rsidRPr="008179FD">
        <w:rPr>
          <w:sz w:val="24"/>
          <w:szCs w:val="24"/>
        </w:rPr>
        <w:br/>
        <w:t>Namnförtydligande</w:t>
      </w:r>
      <w:r w:rsidRPr="008179FD">
        <w:rPr>
          <w:sz w:val="24"/>
          <w:szCs w:val="24"/>
        </w:rPr>
        <w:tab/>
      </w:r>
      <w:proofErr w:type="spellStart"/>
      <w:r w:rsidRPr="008179FD">
        <w:rPr>
          <w:sz w:val="24"/>
          <w:szCs w:val="24"/>
        </w:rPr>
        <w:t>Namnförtydligande</w:t>
      </w:r>
      <w:proofErr w:type="spellEnd"/>
      <w:r w:rsidRPr="008179FD">
        <w:rPr>
          <w:sz w:val="24"/>
          <w:szCs w:val="24"/>
        </w:rPr>
        <w:t xml:space="preserve"> </w:t>
      </w:r>
    </w:p>
    <w:p w14:paraId="08E73483" w14:textId="77777777" w:rsidR="00C543C4" w:rsidRPr="008179FD" w:rsidRDefault="00C543C4" w:rsidP="00C543C4">
      <w:pPr>
        <w:pStyle w:val="Brdtext"/>
        <w:spacing w:line="276" w:lineRule="auto"/>
        <w:rPr>
          <w:sz w:val="24"/>
          <w:szCs w:val="24"/>
        </w:rPr>
      </w:pPr>
    </w:p>
    <w:p w14:paraId="0432E078" w14:textId="77777777" w:rsidR="008B7C25" w:rsidRPr="00375AE3" w:rsidRDefault="008B7C25" w:rsidP="00375AE3"/>
    <w:sectPr w:rsidR="008B7C25" w:rsidRPr="00375AE3" w:rsidSect="000E7B46">
      <w:headerReference w:type="even" r:id="rId11"/>
      <w:headerReference w:type="default" r:id="rId12"/>
      <w:footerReference w:type="even" r:id="rId13"/>
      <w:footerReference w:type="default" r:id="rId14"/>
      <w:headerReference w:type="first" r:id="rId15"/>
      <w:footerReference w:type="first" r:id="rId16"/>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E9F0" w14:textId="77777777" w:rsidR="009B3C43" w:rsidRDefault="009B3C43" w:rsidP="00216B9D">
      <w:r>
        <w:separator/>
      </w:r>
    </w:p>
  </w:endnote>
  <w:endnote w:type="continuationSeparator" w:id="0">
    <w:p w14:paraId="4EF525F8" w14:textId="77777777" w:rsidR="009B3C43" w:rsidRDefault="009B3C43" w:rsidP="00216B9D">
      <w:r>
        <w:continuationSeparator/>
      </w:r>
    </w:p>
  </w:endnote>
  <w:endnote w:type="continuationNotice" w:id="1">
    <w:p w14:paraId="0189E49E" w14:textId="77777777" w:rsidR="009B3C43" w:rsidRDefault="009B3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31DD" w14:textId="77777777" w:rsidR="00D74F2E" w:rsidRDefault="00D74F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87276"/>
      <w:docPartObj>
        <w:docPartGallery w:val="Page Numbers (Bottom of Page)"/>
        <w:docPartUnique/>
      </w:docPartObj>
    </w:sdtPr>
    <w:sdtEndPr/>
    <w:sdtContent>
      <w:p w14:paraId="1F4766F1" w14:textId="77777777" w:rsidR="00375AE3" w:rsidRDefault="00375AE3">
        <w:pPr>
          <w:pStyle w:val="Sidfot"/>
          <w:jc w:val="center"/>
        </w:pPr>
        <w:r>
          <w:fldChar w:fldCharType="begin"/>
        </w:r>
        <w:r>
          <w:instrText>PAGE   \* MERGEFORMAT</w:instrText>
        </w:r>
        <w:r>
          <w:fldChar w:fldCharType="separate"/>
        </w:r>
        <w:r>
          <w:t>2</w:t>
        </w:r>
        <w:r>
          <w:fldChar w:fldCharType="end"/>
        </w:r>
      </w:p>
    </w:sdtContent>
  </w:sdt>
  <w:p w14:paraId="1144E6BF" w14:textId="77777777" w:rsidR="00B7315C" w:rsidRPr="00407291" w:rsidRDefault="00B7315C" w:rsidP="004072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675705"/>
      <w:docPartObj>
        <w:docPartGallery w:val="Page Numbers (Bottom of Page)"/>
        <w:docPartUnique/>
      </w:docPartObj>
    </w:sdtPr>
    <w:sdtEndPr/>
    <w:sdtContent>
      <w:p w14:paraId="6CCE7DFF" w14:textId="77777777" w:rsidR="00375AE3" w:rsidRDefault="00375AE3">
        <w:pPr>
          <w:pStyle w:val="Sidfot"/>
          <w:jc w:val="center"/>
        </w:pPr>
        <w:r>
          <w:fldChar w:fldCharType="begin"/>
        </w:r>
        <w:r>
          <w:instrText>PAGE   \* MERGEFORMAT</w:instrText>
        </w:r>
        <w:r>
          <w:fldChar w:fldCharType="separate"/>
        </w:r>
        <w:r>
          <w:t>2</w:t>
        </w:r>
        <w:r>
          <w:fldChar w:fldCharType="end"/>
        </w:r>
      </w:p>
    </w:sdtContent>
  </w:sdt>
  <w:p w14:paraId="48C48F94" w14:textId="77777777" w:rsidR="00375AE3" w:rsidRDefault="00375AE3" w:rsidP="005F418B">
    <w:pPr>
      <w:pStyle w:val="Sidfo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0EF3" w14:textId="77777777" w:rsidR="009B3C43" w:rsidRDefault="009B3C43" w:rsidP="00216B9D">
      <w:r>
        <w:separator/>
      </w:r>
    </w:p>
  </w:footnote>
  <w:footnote w:type="continuationSeparator" w:id="0">
    <w:p w14:paraId="60C6D3C9" w14:textId="77777777" w:rsidR="009B3C43" w:rsidRDefault="009B3C43" w:rsidP="00216B9D">
      <w:r>
        <w:continuationSeparator/>
      </w:r>
    </w:p>
  </w:footnote>
  <w:footnote w:type="continuationNotice" w:id="1">
    <w:p w14:paraId="10176E98" w14:textId="77777777" w:rsidR="009B3C43" w:rsidRDefault="009B3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61FE" w14:textId="77777777" w:rsidR="00D74F2E" w:rsidRDefault="00D74F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21A7ED39" w14:textId="77777777" w:rsidTr="00A214E5">
      <w:tc>
        <w:tcPr>
          <w:tcW w:w="1843" w:type="dxa"/>
        </w:tcPr>
        <w:p w14:paraId="44E41EB7" w14:textId="77777777" w:rsidR="00B7315C" w:rsidRPr="00BA5D8C" w:rsidRDefault="00375AE3" w:rsidP="00A214E5">
          <w:pPr>
            <w:pStyle w:val="Sidhuvud"/>
            <w:jc w:val="center"/>
          </w:pPr>
          <w:bookmarkStart w:id="4" w:name="bkmlogoimg_col_10"/>
          <w:bookmarkEnd w:id="4"/>
          <w:r w:rsidRPr="00D00A6F">
            <w:rPr>
              <w:noProof/>
              <w:lang w:val="en-US"/>
            </w:rPr>
            <w:drawing>
              <wp:inline distT="0" distB="0" distL="0" distR="0" wp14:anchorId="41F62A95" wp14:editId="1BCC5F90">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7E7B21FA" w14:textId="77777777" w:rsidR="00B7315C" w:rsidRPr="00BA5D8C" w:rsidRDefault="00B7315C" w:rsidP="00A214E5">
          <w:pPr>
            <w:pStyle w:val="Sidhuvud"/>
          </w:pPr>
        </w:p>
      </w:tc>
      <w:tc>
        <w:tcPr>
          <w:tcW w:w="1985" w:type="dxa"/>
        </w:tcPr>
        <w:p w14:paraId="54D3694F" w14:textId="77777777" w:rsidR="00B7315C" w:rsidRPr="006B1AAF" w:rsidRDefault="00B7315C" w:rsidP="00A214E5">
          <w:pPr>
            <w:pStyle w:val="Sidhuvud"/>
          </w:pPr>
        </w:p>
      </w:tc>
      <w:tc>
        <w:tcPr>
          <w:tcW w:w="1417" w:type="dxa"/>
        </w:tcPr>
        <w:p w14:paraId="4D7BCE58" w14:textId="77777777" w:rsidR="00B7315C" w:rsidRPr="00F43914" w:rsidRDefault="00B7315C" w:rsidP="00A214E5">
          <w:pPr>
            <w:pStyle w:val="Sidhuvud"/>
            <w:jc w:val="right"/>
            <w:rPr>
              <w:rStyle w:val="Sidnummer"/>
            </w:rPr>
          </w:pPr>
          <w:bookmarkStart w:id="5" w:name="bmSidnrSecond"/>
          <w:bookmarkEnd w:id="5"/>
        </w:p>
      </w:tc>
    </w:tr>
  </w:tbl>
  <w:p w14:paraId="424462B9" w14:textId="77777777" w:rsidR="00B7315C" w:rsidRPr="00F02AFC" w:rsidRDefault="00B7315C"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6F1C" w14:textId="77777777" w:rsidR="00375AE3" w:rsidRDefault="00375AE3">
    <w:pPr>
      <w:pStyle w:val="Sidhuvud"/>
      <w:jc w:val="center"/>
    </w:pPr>
  </w:p>
  <w:p w14:paraId="753C539E" w14:textId="4F508E4E" w:rsidR="00B7315C" w:rsidRDefault="00884105" w:rsidP="000E3C8A">
    <w:bookmarkStart w:id="6" w:name="bkmlogoimg_col_9"/>
    <w:bookmarkStart w:id="7" w:name="bmLogga2"/>
    <w:bookmarkEnd w:id="6"/>
    <w:r w:rsidRPr="00D00A6F">
      <w:rPr>
        <w:noProof/>
        <w:lang w:val="en-US"/>
      </w:rPr>
      <w:drawing>
        <wp:inline distT="0" distB="0" distL="0" distR="0" wp14:anchorId="481181C6" wp14:editId="62AC544E">
          <wp:extent cx="860407" cy="601981"/>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12CB8"/>
    <w:multiLevelType w:val="multilevel"/>
    <w:tmpl w:val="0C68665A"/>
    <w:lvl w:ilvl="0">
      <w:start w:val="1"/>
      <w:numFmt w:val="decimal"/>
      <w:lvlText w:val="%1."/>
      <w:lvlJc w:val="left"/>
      <w:pPr>
        <w:ind w:left="6456" w:hanging="360"/>
      </w:pPr>
      <w:rPr>
        <w:sz w:val="24"/>
        <w:szCs w:val="24"/>
      </w:rPr>
    </w:lvl>
    <w:lvl w:ilvl="1">
      <w:start w:val="1"/>
      <w:numFmt w:val="decimal"/>
      <w:lvlText w:val="%1.%2"/>
      <w:lvlJc w:val="left"/>
      <w:pPr>
        <w:ind w:left="643" w:hanging="360"/>
      </w:pPr>
      <w:rPr>
        <w:rFonts w:ascii="Times New Roman" w:hAnsi="Times New Roman" w:cs="Times New Roman" w:hint="default"/>
        <w:b w:val="0"/>
        <w:bCs/>
        <w:sz w:val="22"/>
        <w:szCs w:val="22"/>
      </w:rPr>
    </w:lvl>
    <w:lvl w:ilvl="2">
      <w:start w:val="1"/>
      <w:numFmt w:val="decimal"/>
      <w:isLgl/>
      <w:lvlText w:val="%1.%2.%3"/>
      <w:lvlJc w:val="left"/>
      <w:pPr>
        <w:ind w:left="-4099" w:hanging="720"/>
      </w:pPr>
      <w:rPr>
        <w:rFonts w:hint="default"/>
      </w:rPr>
    </w:lvl>
    <w:lvl w:ilvl="3">
      <w:start w:val="1"/>
      <w:numFmt w:val="decimal"/>
      <w:isLgl/>
      <w:lvlText w:val="%1.%2.%3.%4"/>
      <w:lvlJc w:val="left"/>
      <w:pPr>
        <w:ind w:left="-4099" w:hanging="720"/>
      </w:pPr>
      <w:rPr>
        <w:rFonts w:hint="default"/>
      </w:rPr>
    </w:lvl>
    <w:lvl w:ilvl="4">
      <w:start w:val="1"/>
      <w:numFmt w:val="decimal"/>
      <w:isLgl/>
      <w:lvlText w:val="%1.%2.%3.%4.%5"/>
      <w:lvlJc w:val="left"/>
      <w:pPr>
        <w:ind w:left="-3739" w:hanging="1080"/>
      </w:pPr>
      <w:rPr>
        <w:rFonts w:hint="default"/>
      </w:rPr>
    </w:lvl>
    <w:lvl w:ilvl="5">
      <w:start w:val="1"/>
      <w:numFmt w:val="decimal"/>
      <w:isLgl/>
      <w:lvlText w:val="%1.%2.%3.%4.%5.%6"/>
      <w:lvlJc w:val="left"/>
      <w:pPr>
        <w:ind w:left="-3739" w:hanging="1080"/>
      </w:pPr>
      <w:rPr>
        <w:rFonts w:hint="default"/>
      </w:rPr>
    </w:lvl>
    <w:lvl w:ilvl="6">
      <w:start w:val="1"/>
      <w:numFmt w:val="decimal"/>
      <w:isLgl/>
      <w:lvlText w:val="%1.%2.%3.%4.%5.%6.%7"/>
      <w:lvlJc w:val="left"/>
      <w:pPr>
        <w:ind w:left="-3379" w:hanging="1440"/>
      </w:pPr>
      <w:rPr>
        <w:rFonts w:hint="default"/>
      </w:rPr>
    </w:lvl>
    <w:lvl w:ilvl="7">
      <w:start w:val="1"/>
      <w:numFmt w:val="decimal"/>
      <w:isLgl/>
      <w:lvlText w:val="%1.%2.%3.%4.%5.%6.%7.%8"/>
      <w:lvlJc w:val="left"/>
      <w:pPr>
        <w:ind w:left="-3379" w:hanging="1440"/>
      </w:pPr>
      <w:rPr>
        <w:rFonts w:hint="default"/>
      </w:rPr>
    </w:lvl>
    <w:lvl w:ilvl="8">
      <w:start w:val="1"/>
      <w:numFmt w:val="decimal"/>
      <w:isLgl/>
      <w:lvlText w:val="%1.%2.%3.%4.%5.%6.%7.%8.%9"/>
      <w:lvlJc w:val="left"/>
      <w:pPr>
        <w:ind w:left="-3019" w:hanging="1800"/>
      </w:pPr>
      <w:rPr>
        <w:rFonts w:hint="default"/>
      </w:rPr>
    </w:lvl>
  </w:abstractNum>
  <w:abstractNum w:abstractNumId="11" w15:restartNumberingAfterBreak="0">
    <w:nsid w:val="37032D6B"/>
    <w:multiLevelType w:val="hybridMultilevel"/>
    <w:tmpl w:val="819001CC"/>
    <w:lvl w:ilvl="0" w:tplc="1B5851C0">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3006D3"/>
    <w:multiLevelType w:val="hybridMultilevel"/>
    <w:tmpl w:val="FB0804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60987526">
    <w:abstractNumId w:val="9"/>
  </w:num>
  <w:num w:numId="2" w16cid:durableId="1469594175">
    <w:abstractNumId w:val="9"/>
  </w:num>
  <w:num w:numId="3" w16cid:durableId="514733719">
    <w:abstractNumId w:val="8"/>
  </w:num>
  <w:num w:numId="4" w16cid:durableId="123038847">
    <w:abstractNumId w:val="8"/>
  </w:num>
  <w:num w:numId="5" w16cid:durableId="1772581072">
    <w:abstractNumId w:val="1"/>
  </w:num>
  <w:num w:numId="6" w16cid:durableId="1204709755">
    <w:abstractNumId w:val="12"/>
  </w:num>
  <w:num w:numId="7" w16cid:durableId="1618368013">
    <w:abstractNumId w:val="3"/>
  </w:num>
  <w:num w:numId="8" w16cid:durableId="2108846923">
    <w:abstractNumId w:val="12"/>
  </w:num>
  <w:num w:numId="9" w16cid:durableId="294026067">
    <w:abstractNumId w:val="2"/>
  </w:num>
  <w:num w:numId="10" w16cid:durableId="1687974779">
    <w:abstractNumId w:val="12"/>
  </w:num>
  <w:num w:numId="11" w16cid:durableId="1463499023">
    <w:abstractNumId w:val="12"/>
  </w:num>
  <w:num w:numId="12" w16cid:durableId="913121143">
    <w:abstractNumId w:val="0"/>
  </w:num>
  <w:num w:numId="13" w16cid:durableId="96869952">
    <w:abstractNumId w:val="12"/>
  </w:num>
  <w:num w:numId="14" w16cid:durableId="1721246970">
    <w:abstractNumId w:val="14"/>
  </w:num>
  <w:num w:numId="15" w16cid:durableId="879627156">
    <w:abstractNumId w:val="7"/>
  </w:num>
  <w:num w:numId="16" w16cid:durableId="1045637484">
    <w:abstractNumId w:val="14"/>
  </w:num>
  <w:num w:numId="17" w16cid:durableId="310522317">
    <w:abstractNumId w:val="6"/>
  </w:num>
  <w:num w:numId="18" w16cid:durableId="369571695">
    <w:abstractNumId w:val="14"/>
  </w:num>
  <w:num w:numId="19" w16cid:durableId="549419232">
    <w:abstractNumId w:val="5"/>
  </w:num>
  <w:num w:numId="20" w16cid:durableId="379792960">
    <w:abstractNumId w:val="14"/>
  </w:num>
  <w:num w:numId="21" w16cid:durableId="825704181">
    <w:abstractNumId w:val="4"/>
  </w:num>
  <w:num w:numId="22" w16cid:durableId="1977446831">
    <w:abstractNumId w:val="14"/>
  </w:num>
  <w:num w:numId="23" w16cid:durableId="655383949">
    <w:abstractNumId w:val="12"/>
  </w:num>
  <w:num w:numId="24" w16cid:durableId="1745175335">
    <w:abstractNumId w:val="12"/>
  </w:num>
  <w:num w:numId="25" w16cid:durableId="1708988063">
    <w:abstractNumId w:val="12"/>
  </w:num>
  <w:num w:numId="26" w16cid:durableId="878707350">
    <w:abstractNumId w:val="12"/>
  </w:num>
  <w:num w:numId="27" w16cid:durableId="872959983">
    <w:abstractNumId w:val="12"/>
  </w:num>
  <w:num w:numId="28" w16cid:durableId="810751791">
    <w:abstractNumId w:val="14"/>
  </w:num>
  <w:num w:numId="29" w16cid:durableId="761024739">
    <w:abstractNumId w:val="14"/>
  </w:num>
  <w:num w:numId="30" w16cid:durableId="1704013728">
    <w:abstractNumId w:val="14"/>
  </w:num>
  <w:num w:numId="31" w16cid:durableId="1511601853">
    <w:abstractNumId w:val="14"/>
  </w:num>
  <w:num w:numId="32" w16cid:durableId="1110514906">
    <w:abstractNumId w:val="14"/>
  </w:num>
  <w:num w:numId="33" w16cid:durableId="1421104718">
    <w:abstractNumId w:val="15"/>
  </w:num>
  <w:num w:numId="34" w16cid:durableId="607808964">
    <w:abstractNumId w:val="15"/>
  </w:num>
  <w:num w:numId="35" w16cid:durableId="1611819175">
    <w:abstractNumId w:val="15"/>
  </w:num>
  <w:num w:numId="36" w16cid:durableId="996540694">
    <w:abstractNumId w:val="12"/>
  </w:num>
  <w:num w:numId="37" w16cid:durableId="1862743879">
    <w:abstractNumId w:val="12"/>
  </w:num>
  <w:num w:numId="38" w16cid:durableId="322271669">
    <w:abstractNumId w:val="12"/>
  </w:num>
  <w:num w:numId="39" w16cid:durableId="1637027961">
    <w:abstractNumId w:val="12"/>
  </w:num>
  <w:num w:numId="40" w16cid:durableId="1068846681">
    <w:abstractNumId w:val="12"/>
  </w:num>
  <w:num w:numId="41" w16cid:durableId="930115580">
    <w:abstractNumId w:val="14"/>
  </w:num>
  <w:num w:numId="42" w16cid:durableId="129129461">
    <w:abstractNumId w:val="14"/>
  </w:num>
  <w:num w:numId="43" w16cid:durableId="1222787707">
    <w:abstractNumId w:val="14"/>
  </w:num>
  <w:num w:numId="44" w16cid:durableId="1460294575">
    <w:abstractNumId w:val="14"/>
  </w:num>
  <w:num w:numId="45" w16cid:durableId="1700743202">
    <w:abstractNumId w:val="14"/>
  </w:num>
  <w:num w:numId="46" w16cid:durableId="678461365">
    <w:abstractNumId w:val="10"/>
  </w:num>
  <w:num w:numId="47" w16cid:durableId="1294402946">
    <w:abstractNumId w:val="11"/>
  </w:num>
  <w:num w:numId="48" w16cid:durableId="697511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E3"/>
    <w:rsid w:val="00000D43"/>
    <w:rsid w:val="00004AC1"/>
    <w:rsid w:val="00005A36"/>
    <w:rsid w:val="000200C8"/>
    <w:rsid w:val="00022BB6"/>
    <w:rsid w:val="00023126"/>
    <w:rsid w:val="00023BD1"/>
    <w:rsid w:val="00033BA1"/>
    <w:rsid w:val="00037370"/>
    <w:rsid w:val="00042F39"/>
    <w:rsid w:val="00045623"/>
    <w:rsid w:val="00046431"/>
    <w:rsid w:val="00051937"/>
    <w:rsid w:val="00052E24"/>
    <w:rsid w:val="000533B9"/>
    <w:rsid w:val="00056AA3"/>
    <w:rsid w:val="00060471"/>
    <w:rsid w:val="00061842"/>
    <w:rsid w:val="000649A5"/>
    <w:rsid w:val="00065CC2"/>
    <w:rsid w:val="00075E55"/>
    <w:rsid w:val="000807E7"/>
    <w:rsid w:val="00090E65"/>
    <w:rsid w:val="000933D5"/>
    <w:rsid w:val="00093C90"/>
    <w:rsid w:val="00094EDD"/>
    <w:rsid w:val="000953D8"/>
    <w:rsid w:val="00097E2A"/>
    <w:rsid w:val="000A0596"/>
    <w:rsid w:val="000A1366"/>
    <w:rsid w:val="000A5BF3"/>
    <w:rsid w:val="000B0A57"/>
    <w:rsid w:val="000B1A9D"/>
    <w:rsid w:val="000B1E3F"/>
    <w:rsid w:val="000B3234"/>
    <w:rsid w:val="000B35D2"/>
    <w:rsid w:val="000B7074"/>
    <w:rsid w:val="000C0955"/>
    <w:rsid w:val="000C3103"/>
    <w:rsid w:val="000C42FD"/>
    <w:rsid w:val="000C6AFE"/>
    <w:rsid w:val="000C7F50"/>
    <w:rsid w:val="000D0081"/>
    <w:rsid w:val="000D1F66"/>
    <w:rsid w:val="000D6BBA"/>
    <w:rsid w:val="000D6C0B"/>
    <w:rsid w:val="000E1269"/>
    <w:rsid w:val="000E1C6D"/>
    <w:rsid w:val="000E31E4"/>
    <w:rsid w:val="000E3C8A"/>
    <w:rsid w:val="000E3F78"/>
    <w:rsid w:val="000E442E"/>
    <w:rsid w:val="000E7B46"/>
    <w:rsid w:val="000F07E2"/>
    <w:rsid w:val="000F56CA"/>
    <w:rsid w:val="001001F1"/>
    <w:rsid w:val="00104E07"/>
    <w:rsid w:val="00106E31"/>
    <w:rsid w:val="00112C21"/>
    <w:rsid w:val="001178D3"/>
    <w:rsid w:val="001227A3"/>
    <w:rsid w:val="00124F8E"/>
    <w:rsid w:val="0012531D"/>
    <w:rsid w:val="001255E5"/>
    <w:rsid w:val="00126772"/>
    <w:rsid w:val="00132183"/>
    <w:rsid w:val="001321CC"/>
    <w:rsid w:val="001323F5"/>
    <w:rsid w:val="0013251B"/>
    <w:rsid w:val="00134D74"/>
    <w:rsid w:val="00143DCE"/>
    <w:rsid w:val="0014499F"/>
    <w:rsid w:val="00146B26"/>
    <w:rsid w:val="00151058"/>
    <w:rsid w:val="00152B9F"/>
    <w:rsid w:val="00153E5E"/>
    <w:rsid w:val="0015563E"/>
    <w:rsid w:val="001607AA"/>
    <w:rsid w:val="00164B51"/>
    <w:rsid w:val="00170459"/>
    <w:rsid w:val="00171E4C"/>
    <w:rsid w:val="00173287"/>
    <w:rsid w:val="00173AC0"/>
    <w:rsid w:val="00177A91"/>
    <w:rsid w:val="0018375F"/>
    <w:rsid w:val="001966D0"/>
    <w:rsid w:val="001A5DA5"/>
    <w:rsid w:val="001B61B6"/>
    <w:rsid w:val="001B7966"/>
    <w:rsid w:val="001B7B33"/>
    <w:rsid w:val="001B7CA6"/>
    <w:rsid w:val="001C516D"/>
    <w:rsid w:val="001C548E"/>
    <w:rsid w:val="001C592D"/>
    <w:rsid w:val="001C76B8"/>
    <w:rsid w:val="001E01B3"/>
    <w:rsid w:val="001E09F7"/>
    <w:rsid w:val="001E19ED"/>
    <w:rsid w:val="001E1AB6"/>
    <w:rsid w:val="001E3011"/>
    <w:rsid w:val="001E72C6"/>
    <w:rsid w:val="001F068D"/>
    <w:rsid w:val="001F2387"/>
    <w:rsid w:val="001F50A6"/>
    <w:rsid w:val="001F54DD"/>
    <w:rsid w:val="001F6466"/>
    <w:rsid w:val="001F65CD"/>
    <w:rsid w:val="001F7BB6"/>
    <w:rsid w:val="002013B5"/>
    <w:rsid w:val="00201E61"/>
    <w:rsid w:val="002068F5"/>
    <w:rsid w:val="00207570"/>
    <w:rsid w:val="00210259"/>
    <w:rsid w:val="00213CE0"/>
    <w:rsid w:val="00216672"/>
    <w:rsid w:val="00216B9D"/>
    <w:rsid w:val="00217D96"/>
    <w:rsid w:val="0022072A"/>
    <w:rsid w:val="00220B67"/>
    <w:rsid w:val="002248A9"/>
    <w:rsid w:val="00234F08"/>
    <w:rsid w:val="00237D43"/>
    <w:rsid w:val="00243808"/>
    <w:rsid w:val="00246037"/>
    <w:rsid w:val="002461F4"/>
    <w:rsid w:val="0025232F"/>
    <w:rsid w:val="0025322E"/>
    <w:rsid w:val="00263590"/>
    <w:rsid w:val="0026519C"/>
    <w:rsid w:val="002656C4"/>
    <w:rsid w:val="00266285"/>
    <w:rsid w:val="002677C6"/>
    <w:rsid w:val="00272B4A"/>
    <w:rsid w:val="00273785"/>
    <w:rsid w:val="00273FDC"/>
    <w:rsid w:val="0027485A"/>
    <w:rsid w:val="00274DD8"/>
    <w:rsid w:val="0027651D"/>
    <w:rsid w:val="0027781C"/>
    <w:rsid w:val="00277C53"/>
    <w:rsid w:val="00280BF8"/>
    <w:rsid w:val="00283E5D"/>
    <w:rsid w:val="00284D43"/>
    <w:rsid w:val="002854B8"/>
    <w:rsid w:val="0028679B"/>
    <w:rsid w:val="00287214"/>
    <w:rsid w:val="002911A1"/>
    <w:rsid w:val="00293671"/>
    <w:rsid w:val="00295EF7"/>
    <w:rsid w:val="00297629"/>
    <w:rsid w:val="002A006D"/>
    <w:rsid w:val="002A082C"/>
    <w:rsid w:val="002A0F7D"/>
    <w:rsid w:val="002A3826"/>
    <w:rsid w:val="002A513F"/>
    <w:rsid w:val="002B2358"/>
    <w:rsid w:val="002B54ED"/>
    <w:rsid w:val="002C0810"/>
    <w:rsid w:val="002C6D50"/>
    <w:rsid w:val="002C7230"/>
    <w:rsid w:val="002C7D9D"/>
    <w:rsid w:val="002D1F16"/>
    <w:rsid w:val="002D2E87"/>
    <w:rsid w:val="002D620F"/>
    <w:rsid w:val="002D7C36"/>
    <w:rsid w:val="002E037D"/>
    <w:rsid w:val="002E1837"/>
    <w:rsid w:val="002E2EE0"/>
    <w:rsid w:val="002E438D"/>
    <w:rsid w:val="002E7F97"/>
    <w:rsid w:val="002F012C"/>
    <w:rsid w:val="002F093B"/>
    <w:rsid w:val="002F2592"/>
    <w:rsid w:val="002F3A16"/>
    <w:rsid w:val="002F6465"/>
    <w:rsid w:val="002F70FD"/>
    <w:rsid w:val="002F7263"/>
    <w:rsid w:val="002F7854"/>
    <w:rsid w:val="003034FD"/>
    <w:rsid w:val="003050F8"/>
    <w:rsid w:val="003058B4"/>
    <w:rsid w:val="003076B3"/>
    <w:rsid w:val="00307E31"/>
    <w:rsid w:val="0031129E"/>
    <w:rsid w:val="003122E8"/>
    <w:rsid w:val="00313185"/>
    <w:rsid w:val="0031338A"/>
    <w:rsid w:val="00315341"/>
    <w:rsid w:val="00315D36"/>
    <w:rsid w:val="00321F1D"/>
    <w:rsid w:val="003270B8"/>
    <w:rsid w:val="00327A8A"/>
    <w:rsid w:val="003304F9"/>
    <w:rsid w:val="003331E9"/>
    <w:rsid w:val="003363E5"/>
    <w:rsid w:val="00337A58"/>
    <w:rsid w:val="00347ACA"/>
    <w:rsid w:val="00350F30"/>
    <w:rsid w:val="00352CDD"/>
    <w:rsid w:val="003556C7"/>
    <w:rsid w:val="00355ECC"/>
    <w:rsid w:val="003613CB"/>
    <w:rsid w:val="0036188A"/>
    <w:rsid w:val="00361C74"/>
    <w:rsid w:val="00361D3A"/>
    <w:rsid w:val="00367B32"/>
    <w:rsid w:val="00371319"/>
    <w:rsid w:val="0037232E"/>
    <w:rsid w:val="00374305"/>
    <w:rsid w:val="00374AFB"/>
    <w:rsid w:val="003751FC"/>
    <w:rsid w:val="003758D5"/>
    <w:rsid w:val="00375AE3"/>
    <w:rsid w:val="00376E1F"/>
    <w:rsid w:val="003771B3"/>
    <w:rsid w:val="00381C19"/>
    <w:rsid w:val="00381DC8"/>
    <w:rsid w:val="00381FD0"/>
    <w:rsid w:val="00384192"/>
    <w:rsid w:val="003863E4"/>
    <w:rsid w:val="00387B41"/>
    <w:rsid w:val="00390848"/>
    <w:rsid w:val="00393760"/>
    <w:rsid w:val="00393D9D"/>
    <w:rsid w:val="0039690E"/>
    <w:rsid w:val="00397AA4"/>
    <w:rsid w:val="003A11B2"/>
    <w:rsid w:val="003A1292"/>
    <w:rsid w:val="003A306C"/>
    <w:rsid w:val="003B1DDE"/>
    <w:rsid w:val="003B4427"/>
    <w:rsid w:val="003B6886"/>
    <w:rsid w:val="003C0C6F"/>
    <w:rsid w:val="003C1D28"/>
    <w:rsid w:val="003C1F8D"/>
    <w:rsid w:val="003C3012"/>
    <w:rsid w:val="003D011B"/>
    <w:rsid w:val="003D0760"/>
    <w:rsid w:val="003D1B03"/>
    <w:rsid w:val="003D32A8"/>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208C7"/>
    <w:rsid w:val="00420B14"/>
    <w:rsid w:val="00420BA5"/>
    <w:rsid w:val="0042328A"/>
    <w:rsid w:val="00423B6B"/>
    <w:rsid w:val="004324B1"/>
    <w:rsid w:val="0043407A"/>
    <w:rsid w:val="00435605"/>
    <w:rsid w:val="00435C5C"/>
    <w:rsid w:val="00436899"/>
    <w:rsid w:val="00443ED2"/>
    <w:rsid w:val="00446FD0"/>
    <w:rsid w:val="004525D1"/>
    <w:rsid w:val="00452E32"/>
    <w:rsid w:val="00454064"/>
    <w:rsid w:val="0045533E"/>
    <w:rsid w:val="004562E9"/>
    <w:rsid w:val="004622F8"/>
    <w:rsid w:val="00462C44"/>
    <w:rsid w:val="00462F76"/>
    <w:rsid w:val="004631BA"/>
    <w:rsid w:val="00463DC9"/>
    <w:rsid w:val="004666DC"/>
    <w:rsid w:val="0046719E"/>
    <w:rsid w:val="00467305"/>
    <w:rsid w:val="004955A5"/>
    <w:rsid w:val="00497CEF"/>
    <w:rsid w:val="004A1AF2"/>
    <w:rsid w:val="004A3F5C"/>
    <w:rsid w:val="004A4006"/>
    <w:rsid w:val="004A493E"/>
    <w:rsid w:val="004A7C61"/>
    <w:rsid w:val="004B2A60"/>
    <w:rsid w:val="004B7ABC"/>
    <w:rsid w:val="004C1486"/>
    <w:rsid w:val="004C1D5A"/>
    <w:rsid w:val="004C2344"/>
    <w:rsid w:val="004C76C7"/>
    <w:rsid w:val="004C7E42"/>
    <w:rsid w:val="004D0699"/>
    <w:rsid w:val="004D2B1A"/>
    <w:rsid w:val="004D3C6E"/>
    <w:rsid w:val="004D4287"/>
    <w:rsid w:val="004E057A"/>
    <w:rsid w:val="004E06B8"/>
    <w:rsid w:val="004E2A51"/>
    <w:rsid w:val="004E2E75"/>
    <w:rsid w:val="004E5A42"/>
    <w:rsid w:val="004E5AF9"/>
    <w:rsid w:val="004F10D4"/>
    <w:rsid w:val="004F13E7"/>
    <w:rsid w:val="004F21FA"/>
    <w:rsid w:val="004F2AB2"/>
    <w:rsid w:val="005024B3"/>
    <w:rsid w:val="00502CB1"/>
    <w:rsid w:val="00507F12"/>
    <w:rsid w:val="00511D2B"/>
    <w:rsid w:val="0051430F"/>
    <w:rsid w:val="005157E6"/>
    <w:rsid w:val="005158F2"/>
    <w:rsid w:val="005171E0"/>
    <w:rsid w:val="00525D57"/>
    <w:rsid w:val="0052766C"/>
    <w:rsid w:val="00531329"/>
    <w:rsid w:val="00532CC7"/>
    <w:rsid w:val="00532D0A"/>
    <w:rsid w:val="00533638"/>
    <w:rsid w:val="00533C7C"/>
    <w:rsid w:val="005423DC"/>
    <w:rsid w:val="005430E8"/>
    <w:rsid w:val="00546582"/>
    <w:rsid w:val="00546D06"/>
    <w:rsid w:val="00546E6E"/>
    <w:rsid w:val="0055107D"/>
    <w:rsid w:val="00554F86"/>
    <w:rsid w:val="005561E0"/>
    <w:rsid w:val="00557F75"/>
    <w:rsid w:val="00560ACA"/>
    <w:rsid w:val="005613D3"/>
    <w:rsid w:val="0056485A"/>
    <w:rsid w:val="0057093E"/>
    <w:rsid w:val="005771F1"/>
    <w:rsid w:val="00577889"/>
    <w:rsid w:val="0058450C"/>
    <w:rsid w:val="005852A6"/>
    <w:rsid w:val="005856EC"/>
    <w:rsid w:val="005869F0"/>
    <w:rsid w:val="00593278"/>
    <w:rsid w:val="00593A5E"/>
    <w:rsid w:val="00593BB0"/>
    <w:rsid w:val="00595E51"/>
    <w:rsid w:val="0059620B"/>
    <w:rsid w:val="00596C05"/>
    <w:rsid w:val="005A0701"/>
    <w:rsid w:val="005A0F36"/>
    <w:rsid w:val="005A4776"/>
    <w:rsid w:val="005A594C"/>
    <w:rsid w:val="005A6BB7"/>
    <w:rsid w:val="005B1F54"/>
    <w:rsid w:val="005B2218"/>
    <w:rsid w:val="005B36FC"/>
    <w:rsid w:val="005B4CEB"/>
    <w:rsid w:val="005C1D34"/>
    <w:rsid w:val="005C2BD6"/>
    <w:rsid w:val="005C65EB"/>
    <w:rsid w:val="005C68D0"/>
    <w:rsid w:val="005E02CF"/>
    <w:rsid w:val="005E0A48"/>
    <w:rsid w:val="005E19E4"/>
    <w:rsid w:val="005E56F9"/>
    <w:rsid w:val="005F02D5"/>
    <w:rsid w:val="005F1FC9"/>
    <w:rsid w:val="005F3035"/>
    <w:rsid w:val="005F3957"/>
    <w:rsid w:val="005F613E"/>
    <w:rsid w:val="005F6530"/>
    <w:rsid w:val="005F6569"/>
    <w:rsid w:val="00600823"/>
    <w:rsid w:val="0060083C"/>
    <w:rsid w:val="00600EC2"/>
    <w:rsid w:val="00601863"/>
    <w:rsid w:val="006030B8"/>
    <w:rsid w:val="00603995"/>
    <w:rsid w:val="006044DD"/>
    <w:rsid w:val="00605AC7"/>
    <w:rsid w:val="00613E81"/>
    <w:rsid w:val="00614A2E"/>
    <w:rsid w:val="00614C6C"/>
    <w:rsid w:val="00615EF7"/>
    <w:rsid w:val="006164B2"/>
    <w:rsid w:val="00617E58"/>
    <w:rsid w:val="00620EAC"/>
    <w:rsid w:val="00634A31"/>
    <w:rsid w:val="00641B20"/>
    <w:rsid w:val="0065138E"/>
    <w:rsid w:val="00653066"/>
    <w:rsid w:val="0065643C"/>
    <w:rsid w:val="006603A5"/>
    <w:rsid w:val="00662EF5"/>
    <w:rsid w:val="00664958"/>
    <w:rsid w:val="006650C8"/>
    <w:rsid w:val="00666019"/>
    <w:rsid w:val="006704D2"/>
    <w:rsid w:val="0067106F"/>
    <w:rsid w:val="00674805"/>
    <w:rsid w:val="006751B9"/>
    <w:rsid w:val="006806C8"/>
    <w:rsid w:val="006831F8"/>
    <w:rsid w:val="00687B76"/>
    <w:rsid w:val="00696159"/>
    <w:rsid w:val="006A53DB"/>
    <w:rsid w:val="006A7CAE"/>
    <w:rsid w:val="006B123E"/>
    <w:rsid w:val="006B1AAF"/>
    <w:rsid w:val="006B2D76"/>
    <w:rsid w:val="006B328C"/>
    <w:rsid w:val="006B5329"/>
    <w:rsid w:val="006B59BD"/>
    <w:rsid w:val="006C00E5"/>
    <w:rsid w:val="006C4965"/>
    <w:rsid w:val="006C68FC"/>
    <w:rsid w:val="006D4F71"/>
    <w:rsid w:val="006F04BA"/>
    <w:rsid w:val="006F1A32"/>
    <w:rsid w:val="006F68AB"/>
    <w:rsid w:val="006F6A23"/>
    <w:rsid w:val="00705F2D"/>
    <w:rsid w:val="00706199"/>
    <w:rsid w:val="0070798A"/>
    <w:rsid w:val="00710918"/>
    <w:rsid w:val="0071133E"/>
    <w:rsid w:val="00712C97"/>
    <w:rsid w:val="007141E7"/>
    <w:rsid w:val="00717019"/>
    <w:rsid w:val="00721426"/>
    <w:rsid w:val="007225FD"/>
    <w:rsid w:val="00722BFE"/>
    <w:rsid w:val="00731EBC"/>
    <w:rsid w:val="00734631"/>
    <w:rsid w:val="00735EA0"/>
    <w:rsid w:val="00736D7B"/>
    <w:rsid w:val="00741424"/>
    <w:rsid w:val="00745C45"/>
    <w:rsid w:val="0075081A"/>
    <w:rsid w:val="0075138B"/>
    <w:rsid w:val="00757857"/>
    <w:rsid w:val="00761FDB"/>
    <w:rsid w:val="00765042"/>
    <w:rsid w:val="007669D2"/>
    <w:rsid w:val="00771189"/>
    <w:rsid w:val="007730B6"/>
    <w:rsid w:val="00774ECE"/>
    <w:rsid w:val="007908B8"/>
    <w:rsid w:val="00792279"/>
    <w:rsid w:val="00792E58"/>
    <w:rsid w:val="0079517A"/>
    <w:rsid w:val="00796064"/>
    <w:rsid w:val="007A7C22"/>
    <w:rsid w:val="007B799C"/>
    <w:rsid w:val="007C00DA"/>
    <w:rsid w:val="007C2E04"/>
    <w:rsid w:val="007C5C89"/>
    <w:rsid w:val="007D0EB9"/>
    <w:rsid w:val="007D20A9"/>
    <w:rsid w:val="007D34F3"/>
    <w:rsid w:val="007E16B4"/>
    <w:rsid w:val="007E179D"/>
    <w:rsid w:val="007E1ED5"/>
    <w:rsid w:val="007E4F40"/>
    <w:rsid w:val="007F21F2"/>
    <w:rsid w:val="00813285"/>
    <w:rsid w:val="008179FD"/>
    <w:rsid w:val="00820344"/>
    <w:rsid w:val="0082246C"/>
    <w:rsid w:val="00822C1F"/>
    <w:rsid w:val="0082308C"/>
    <w:rsid w:val="00826AFB"/>
    <w:rsid w:val="00836C71"/>
    <w:rsid w:val="00836C7E"/>
    <w:rsid w:val="00837C28"/>
    <w:rsid w:val="008408FC"/>
    <w:rsid w:val="00841F2F"/>
    <w:rsid w:val="0084677B"/>
    <w:rsid w:val="00846D54"/>
    <w:rsid w:val="00847B0E"/>
    <w:rsid w:val="00850586"/>
    <w:rsid w:val="008511A8"/>
    <w:rsid w:val="00851B7A"/>
    <w:rsid w:val="0085536B"/>
    <w:rsid w:val="008568CD"/>
    <w:rsid w:val="00864ADD"/>
    <w:rsid w:val="00865357"/>
    <w:rsid w:val="00865BCC"/>
    <w:rsid w:val="008677FE"/>
    <w:rsid w:val="00872B90"/>
    <w:rsid w:val="00875FEE"/>
    <w:rsid w:val="00876A23"/>
    <w:rsid w:val="00884105"/>
    <w:rsid w:val="008860F0"/>
    <w:rsid w:val="00892A58"/>
    <w:rsid w:val="00892E93"/>
    <w:rsid w:val="00895077"/>
    <w:rsid w:val="00895BB0"/>
    <w:rsid w:val="008A0968"/>
    <w:rsid w:val="008A341C"/>
    <w:rsid w:val="008A5810"/>
    <w:rsid w:val="008A6348"/>
    <w:rsid w:val="008B23A2"/>
    <w:rsid w:val="008B3032"/>
    <w:rsid w:val="008B4B1F"/>
    <w:rsid w:val="008B52A4"/>
    <w:rsid w:val="008B5722"/>
    <w:rsid w:val="008B6E3B"/>
    <w:rsid w:val="008B784B"/>
    <w:rsid w:val="008B7C25"/>
    <w:rsid w:val="008C129E"/>
    <w:rsid w:val="008C31D1"/>
    <w:rsid w:val="008C5E9B"/>
    <w:rsid w:val="008C67FF"/>
    <w:rsid w:val="008C77B9"/>
    <w:rsid w:val="008C7CBF"/>
    <w:rsid w:val="008D0E0A"/>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FA2"/>
    <w:rsid w:val="009129B1"/>
    <w:rsid w:val="009156CA"/>
    <w:rsid w:val="009159AC"/>
    <w:rsid w:val="00921319"/>
    <w:rsid w:val="00923B3A"/>
    <w:rsid w:val="00924EF5"/>
    <w:rsid w:val="0092769D"/>
    <w:rsid w:val="00930880"/>
    <w:rsid w:val="009311EE"/>
    <w:rsid w:val="00931631"/>
    <w:rsid w:val="00940670"/>
    <w:rsid w:val="00940D4F"/>
    <w:rsid w:val="009459D4"/>
    <w:rsid w:val="009469CD"/>
    <w:rsid w:val="0095196D"/>
    <w:rsid w:val="009537E0"/>
    <w:rsid w:val="009623DE"/>
    <w:rsid w:val="009630AC"/>
    <w:rsid w:val="00963881"/>
    <w:rsid w:val="009644FB"/>
    <w:rsid w:val="0096453C"/>
    <w:rsid w:val="009706F9"/>
    <w:rsid w:val="00972120"/>
    <w:rsid w:val="009775A2"/>
    <w:rsid w:val="00980F0A"/>
    <w:rsid w:val="00981375"/>
    <w:rsid w:val="009817AB"/>
    <w:rsid w:val="009836D3"/>
    <w:rsid w:val="009973F6"/>
    <w:rsid w:val="00997946"/>
    <w:rsid w:val="009A0906"/>
    <w:rsid w:val="009A268E"/>
    <w:rsid w:val="009A7CD0"/>
    <w:rsid w:val="009B0190"/>
    <w:rsid w:val="009B3C43"/>
    <w:rsid w:val="009B4A18"/>
    <w:rsid w:val="009B581B"/>
    <w:rsid w:val="009B73FB"/>
    <w:rsid w:val="009C07EB"/>
    <w:rsid w:val="009C3716"/>
    <w:rsid w:val="009D3436"/>
    <w:rsid w:val="009D3911"/>
    <w:rsid w:val="009D44C4"/>
    <w:rsid w:val="009E1695"/>
    <w:rsid w:val="009F22D3"/>
    <w:rsid w:val="00A01F74"/>
    <w:rsid w:val="00A02AF1"/>
    <w:rsid w:val="00A04773"/>
    <w:rsid w:val="00A06522"/>
    <w:rsid w:val="00A214E5"/>
    <w:rsid w:val="00A22DDF"/>
    <w:rsid w:val="00A22F25"/>
    <w:rsid w:val="00A23FC6"/>
    <w:rsid w:val="00A31064"/>
    <w:rsid w:val="00A417FD"/>
    <w:rsid w:val="00A43B77"/>
    <w:rsid w:val="00A45B91"/>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3B56"/>
    <w:rsid w:val="00A864E3"/>
    <w:rsid w:val="00A93A91"/>
    <w:rsid w:val="00A947B0"/>
    <w:rsid w:val="00AA19DE"/>
    <w:rsid w:val="00AA606B"/>
    <w:rsid w:val="00AB03E5"/>
    <w:rsid w:val="00AB06DB"/>
    <w:rsid w:val="00AB0E28"/>
    <w:rsid w:val="00AB0FAA"/>
    <w:rsid w:val="00AB2172"/>
    <w:rsid w:val="00AB459D"/>
    <w:rsid w:val="00AC0608"/>
    <w:rsid w:val="00AC64E3"/>
    <w:rsid w:val="00AD1218"/>
    <w:rsid w:val="00AE0AEA"/>
    <w:rsid w:val="00AE23BA"/>
    <w:rsid w:val="00AE51CA"/>
    <w:rsid w:val="00AE7ECD"/>
    <w:rsid w:val="00B02F7D"/>
    <w:rsid w:val="00B06B34"/>
    <w:rsid w:val="00B114B8"/>
    <w:rsid w:val="00B119A6"/>
    <w:rsid w:val="00B14C92"/>
    <w:rsid w:val="00B15476"/>
    <w:rsid w:val="00B212C3"/>
    <w:rsid w:val="00B2483E"/>
    <w:rsid w:val="00B25F9A"/>
    <w:rsid w:val="00B264A0"/>
    <w:rsid w:val="00B266DF"/>
    <w:rsid w:val="00B26A8B"/>
    <w:rsid w:val="00B310AA"/>
    <w:rsid w:val="00B31F97"/>
    <w:rsid w:val="00B320FB"/>
    <w:rsid w:val="00B32E91"/>
    <w:rsid w:val="00B37C62"/>
    <w:rsid w:val="00B4175B"/>
    <w:rsid w:val="00B436B6"/>
    <w:rsid w:val="00B4414F"/>
    <w:rsid w:val="00B603ED"/>
    <w:rsid w:val="00B62968"/>
    <w:rsid w:val="00B63D8D"/>
    <w:rsid w:val="00B64383"/>
    <w:rsid w:val="00B649A8"/>
    <w:rsid w:val="00B70393"/>
    <w:rsid w:val="00B7270B"/>
    <w:rsid w:val="00B7315C"/>
    <w:rsid w:val="00B75FF8"/>
    <w:rsid w:val="00B819BC"/>
    <w:rsid w:val="00B829A5"/>
    <w:rsid w:val="00B84318"/>
    <w:rsid w:val="00B847CA"/>
    <w:rsid w:val="00B87519"/>
    <w:rsid w:val="00B93E95"/>
    <w:rsid w:val="00B97646"/>
    <w:rsid w:val="00BA23FA"/>
    <w:rsid w:val="00BA47B3"/>
    <w:rsid w:val="00BA4909"/>
    <w:rsid w:val="00BA5D8C"/>
    <w:rsid w:val="00BA63AE"/>
    <w:rsid w:val="00BB5F1F"/>
    <w:rsid w:val="00BC0BFB"/>
    <w:rsid w:val="00BC1469"/>
    <w:rsid w:val="00BC435E"/>
    <w:rsid w:val="00BD08B8"/>
    <w:rsid w:val="00BE3A0A"/>
    <w:rsid w:val="00BE53B5"/>
    <w:rsid w:val="00BE6DE0"/>
    <w:rsid w:val="00BF094B"/>
    <w:rsid w:val="00BF1678"/>
    <w:rsid w:val="00BF3CFB"/>
    <w:rsid w:val="00BF4E00"/>
    <w:rsid w:val="00BF7355"/>
    <w:rsid w:val="00BF779C"/>
    <w:rsid w:val="00C06D7D"/>
    <w:rsid w:val="00C126B3"/>
    <w:rsid w:val="00C12845"/>
    <w:rsid w:val="00C12AD4"/>
    <w:rsid w:val="00C13583"/>
    <w:rsid w:val="00C17E72"/>
    <w:rsid w:val="00C20598"/>
    <w:rsid w:val="00C214F4"/>
    <w:rsid w:val="00C21744"/>
    <w:rsid w:val="00C23F2A"/>
    <w:rsid w:val="00C25BA2"/>
    <w:rsid w:val="00C25C19"/>
    <w:rsid w:val="00C3381E"/>
    <w:rsid w:val="00C366E6"/>
    <w:rsid w:val="00C37D03"/>
    <w:rsid w:val="00C403E0"/>
    <w:rsid w:val="00C409AF"/>
    <w:rsid w:val="00C45113"/>
    <w:rsid w:val="00C543C4"/>
    <w:rsid w:val="00C5640D"/>
    <w:rsid w:val="00C61D3F"/>
    <w:rsid w:val="00C642E6"/>
    <w:rsid w:val="00C655D2"/>
    <w:rsid w:val="00C674DE"/>
    <w:rsid w:val="00C77704"/>
    <w:rsid w:val="00C831A8"/>
    <w:rsid w:val="00C84184"/>
    <w:rsid w:val="00C91CB8"/>
    <w:rsid w:val="00C9250D"/>
    <w:rsid w:val="00C940A0"/>
    <w:rsid w:val="00C96EBA"/>
    <w:rsid w:val="00C977CD"/>
    <w:rsid w:val="00C97B17"/>
    <w:rsid w:val="00CB1C23"/>
    <w:rsid w:val="00CB1D70"/>
    <w:rsid w:val="00CB24DE"/>
    <w:rsid w:val="00CC1623"/>
    <w:rsid w:val="00CC5F63"/>
    <w:rsid w:val="00CC6B91"/>
    <w:rsid w:val="00CC7DAB"/>
    <w:rsid w:val="00CD1193"/>
    <w:rsid w:val="00CD4FF1"/>
    <w:rsid w:val="00CD5DD5"/>
    <w:rsid w:val="00CE11AA"/>
    <w:rsid w:val="00CE3CCF"/>
    <w:rsid w:val="00CE4915"/>
    <w:rsid w:val="00CE4C5B"/>
    <w:rsid w:val="00CE7CD6"/>
    <w:rsid w:val="00CF3A93"/>
    <w:rsid w:val="00D001AD"/>
    <w:rsid w:val="00D00A6F"/>
    <w:rsid w:val="00D00FA7"/>
    <w:rsid w:val="00D028F5"/>
    <w:rsid w:val="00D03A4A"/>
    <w:rsid w:val="00D05E83"/>
    <w:rsid w:val="00D06C7C"/>
    <w:rsid w:val="00D07899"/>
    <w:rsid w:val="00D12893"/>
    <w:rsid w:val="00D13C3F"/>
    <w:rsid w:val="00D15E54"/>
    <w:rsid w:val="00D175D6"/>
    <w:rsid w:val="00D22875"/>
    <w:rsid w:val="00D23001"/>
    <w:rsid w:val="00D23035"/>
    <w:rsid w:val="00D33334"/>
    <w:rsid w:val="00D34F15"/>
    <w:rsid w:val="00D36EAF"/>
    <w:rsid w:val="00D40A78"/>
    <w:rsid w:val="00D41163"/>
    <w:rsid w:val="00D422D0"/>
    <w:rsid w:val="00D43117"/>
    <w:rsid w:val="00D441CC"/>
    <w:rsid w:val="00D50B2E"/>
    <w:rsid w:val="00D50C55"/>
    <w:rsid w:val="00D5219B"/>
    <w:rsid w:val="00D525BB"/>
    <w:rsid w:val="00D53485"/>
    <w:rsid w:val="00D5421F"/>
    <w:rsid w:val="00D55573"/>
    <w:rsid w:val="00D57DA9"/>
    <w:rsid w:val="00D657C1"/>
    <w:rsid w:val="00D65B70"/>
    <w:rsid w:val="00D67A5A"/>
    <w:rsid w:val="00D73166"/>
    <w:rsid w:val="00D74F2E"/>
    <w:rsid w:val="00D816E4"/>
    <w:rsid w:val="00D83668"/>
    <w:rsid w:val="00D948C0"/>
    <w:rsid w:val="00D9692A"/>
    <w:rsid w:val="00D971BE"/>
    <w:rsid w:val="00DA055D"/>
    <w:rsid w:val="00DA14CE"/>
    <w:rsid w:val="00DA30ED"/>
    <w:rsid w:val="00DA341D"/>
    <w:rsid w:val="00DA376E"/>
    <w:rsid w:val="00DA7DE6"/>
    <w:rsid w:val="00DB06CD"/>
    <w:rsid w:val="00DB0D03"/>
    <w:rsid w:val="00DB1A01"/>
    <w:rsid w:val="00DB57EB"/>
    <w:rsid w:val="00DB7484"/>
    <w:rsid w:val="00DB7AED"/>
    <w:rsid w:val="00DC0385"/>
    <w:rsid w:val="00DC21ED"/>
    <w:rsid w:val="00DD07C6"/>
    <w:rsid w:val="00DD2969"/>
    <w:rsid w:val="00DD4070"/>
    <w:rsid w:val="00DD758C"/>
    <w:rsid w:val="00DE00B5"/>
    <w:rsid w:val="00DE330B"/>
    <w:rsid w:val="00DE4123"/>
    <w:rsid w:val="00DE5250"/>
    <w:rsid w:val="00DE600A"/>
    <w:rsid w:val="00DE67DE"/>
    <w:rsid w:val="00DE7F50"/>
    <w:rsid w:val="00DF1D2F"/>
    <w:rsid w:val="00DF2601"/>
    <w:rsid w:val="00DF4FEE"/>
    <w:rsid w:val="00DF6D02"/>
    <w:rsid w:val="00E02D6D"/>
    <w:rsid w:val="00E10153"/>
    <w:rsid w:val="00E163A9"/>
    <w:rsid w:val="00E20F82"/>
    <w:rsid w:val="00E22249"/>
    <w:rsid w:val="00E240C5"/>
    <w:rsid w:val="00E24663"/>
    <w:rsid w:val="00E2534B"/>
    <w:rsid w:val="00E26D90"/>
    <w:rsid w:val="00E2798E"/>
    <w:rsid w:val="00E30AD5"/>
    <w:rsid w:val="00E32036"/>
    <w:rsid w:val="00E37D95"/>
    <w:rsid w:val="00E40308"/>
    <w:rsid w:val="00E44113"/>
    <w:rsid w:val="00E447B0"/>
    <w:rsid w:val="00E44BC5"/>
    <w:rsid w:val="00E45524"/>
    <w:rsid w:val="00E4558C"/>
    <w:rsid w:val="00E524F6"/>
    <w:rsid w:val="00E530FC"/>
    <w:rsid w:val="00E56DA9"/>
    <w:rsid w:val="00E56EAA"/>
    <w:rsid w:val="00E65EC6"/>
    <w:rsid w:val="00E66084"/>
    <w:rsid w:val="00E6677F"/>
    <w:rsid w:val="00E66907"/>
    <w:rsid w:val="00E77C66"/>
    <w:rsid w:val="00E77E2F"/>
    <w:rsid w:val="00E77E58"/>
    <w:rsid w:val="00E811B1"/>
    <w:rsid w:val="00E81A47"/>
    <w:rsid w:val="00E90BDA"/>
    <w:rsid w:val="00E917EC"/>
    <w:rsid w:val="00E9189A"/>
    <w:rsid w:val="00E9372E"/>
    <w:rsid w:val="00E946F8"/>
    <w:rsid w:val="00EA1BCE"/>
    <w:rsid w:val="00EA5EB2"/>
    <w:rsid w:val="00EB1DF0"/>
    <w:rsid w:val="00EB48F6"/>
    <w:rsid w:val="00EB73AE"/>
    <w:rsid w:val="00EB7FA4"/>
    <w:rsid w:val="00EC10A1"/>
    <w:rsid w:val="00EC30F6"/>
    <w:rsid w:val="00EC683E"/>
    <w:rsid w:val="00ED1C4D"/>
    <w:rsid w:val="00ED20BC"/>
    <w:rsid w:val="00ED27D4"/>
    <w:rsid w:val="00ED3D56"/>
    <w:rsid w:val="00ED4936"/>
    <w:rsid w:val="00ED59A4"/>
    <w:rsid w:val="00ED5A31"/>
    <w:rsid w:val="00EE124A"/>
    <w:rsid w:val="00EF714B"/>
    <w:rsid w:val="00EF7743"/>
    <w:rsid w:val="00F00DF6"/>
    <w:rsid w:val="00F019DF"/>
    <w:rsid w:val="00F02AFC"/>
    <w:rsid w:val="00F043A5"/>
    <w:rsid w:val="00F047A3"/>
    <w:rsid w:val="00F047E4"/>
    <w:rsid w:val="00F04B70"/>
    <w:rsid w:val="00F06789"/>
    <w:rsid w:val="00F07A22"/>
    <w:rsid w:val="00F07E9E"/>
    <w:rsid w:val="00F13BE8"/>
    <w:rsid w:val="00F15221"/>
    <w:rsid w:val="00F17B55"/>
    <w:rsid w:val="00F23248"/>
    <w:rsid w:val="00F25055"/>
    <w:rsid w:val="00F2676D"/>
    <w:rsid w:val="00F26D4F"/>
    <w:rsid w:val="00F27335"/>
    <w:rsid w:val="00F319C9"/>
    <w:rsid w:val="00F34C9B"/>
    <w:rsid w:val="00F34D30"/>
    <w:rsid w:val="00F35A37"/>
    <w:rsid w:val="00F35BA5"/>
    <w:rsid w:val="00F3657B"/>
    <w:rsid w:val="00F409C0"/>
    <w:rsid w:val="00F40C6C"/>
    <w:rsid w:val="00F41694"/>
    <w:rsid w:val="00F428A5"/>
    <w:rsid w:val="00F43914"/>
    <w:rsid w:val="00F47167"/>
    <w:rsid w:val="00F5188C"/>
    <w:rsid w:val="00F53108"/>
    <w:rsid w:val="00F56C3A"/>
    <w:rsid w:val="00F61CFA"/>
    <w:rsid w:val="00F630CA"/>
    <w:rsid w:val="00F632B3"/>
    <w:rsid w:val="00F63E0C"/>
    <w:rsid w:val="00F6649F"/>
    <w:rsid w:val="00F7026D"/>
    <w:rsid w:val="00F73316"/>
    <w:rsid w:val="00F75914"/>
    <w:rsid w:val="00F75F7A"/>
    <w:rsid w:val="00F76123"/>
    <w:rsid w:val="00F832A2"/>
    <w:rsid w:val="00F83AE9"/>
    <w:rsid w:val="00F84B1A"/>
    <w:rsid w:val="00F87434"/>
    <w:rsid w:val="00F9543B"/>
    <w:rsid w:val="00F96BAF"/>
    <w:rsid w:val="00FA695D"/>
    <w:rsid w:val="00FA69D5"/>
    <w:rsid w:val="00FB06AE"/>
    <w:rsid w:val="00FB0CA0"/>
    <w:rsid w:val="00FB3713"/>
    <w:rsid w:val="00FB43F4"/>
    <w:rsid w:val="00FC0156"/>
    <w:rsid w:val="00FC0408"/>
    <w:rsid w:val="00FC1656"/>
    <w:rsid w:val="00FC5EF7"/>
    <w:rsid w:val="00FC7D68"/>
    <w:rsid w:val="00FD0337"/>
    <w:rsid w:val="00FD1355"/>
    <w:rsid w:val="00FD313D"/>
    <w:rsid w:val="00FD3E28"/>
    <w:rsid w:val="00FD47B8"/>
    <w:rsid w:val="00FD6FAA"/>
    <w:rsid w:val="00FE1231"/>
    <w:rsid w:val="00FE4617"/>
    <w:rsid w:val="00FE4A49"/>
    <w:rsid w:val="00FE667F"/>
    <w:rsid w:val="00FF0D7C"/>
    <w:rsid w:val="00FF1C04"/>
    <w:rsid w:val="00FF33A6"/>
    <w:rsid w:val="00FF5324"/>
    <w:rsid w:val="00FF5B8C"/>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F3486"/>
  <w15:docId w15:val="{C3B44656-DF0F-4C88-A90D-03A9EE9B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FF33A6"/>
    <w:pPr>
      <w:spacing w:after="0" w:line="240" w:lineRule="auto"/>
    </w:pPr>
    <w:rPr>
      <w:rFonts w:ascii="Times New Roman" w:hAnsi="Times New Roman"/>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31129E"/>
    <w:pPr>
      <w:outlineLvl w:val="2"/>
    </w:pPr>
    <w:rPr>
      <w:caps w:val="0"/>
    </w:rPr>
  </w:style>
  <w:style w:type="paragraph" w:styleId="Rubrik4">
    <w:name w:val="heading 4"/>
    <w:basedOn w:val="Rubrik3"/>
    <w:next w:val="Brdtext"/>
    <w:link w:val="Rubrik4Char"/>
    <w:uiPriority w:val="3"/>
    <w:qFormat/>
    <w:rsid w:val="00641B20"/>
    <w:pPr>
      <w:spacing w:before="240" w:line="300" w:lineRule="atLeast"/>
      <w:outlineLvl w:val="3"/>
    </w:pPr>
    <w:rPr>
      <w:color w:val="003366"/>
      <w:sz w:val="24"/>
    </w:r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lang w:eastAsia="sv-SE"/>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99"/>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uiPriority w:val="4"/>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uiPriority w:val="4"/>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31129E"/>
    <w:rPr>
      <w:rFonts w:ascii="Arial" w:eastAsiaTheme="majorEastAsia" w:hAnsi="Arial" w:cstheme="majorBidi"/>
      <w:b/>
      <w:bCs/>
      <w:color w:val="003366" w:themeColor="text2"/>
      <w:sz w:val="28"/>
      <w:szCs w:val="26"/>
    </w:rPr>
  </w:style>
  <w:style w:type="paragraph" w:styleId="Punktlista">
    <w:name w:val="List Bullet"/>
    <w:basedOn w:val="Normal"/>
    <w:uiPriority w:val="10"/>
    <w:qFormat/>
    <w:rsid w:val="00FF33A6"/>
    <w:pPr>
      <w:numPr>
        <w:numId w:val="45"/>
      </w:numPr>
      <w:spacing w:before="120" w:after="120" w:line="260" w:lineRule="exact"/>
    </w:pPr>
  </w:style>
  <w:style w:type="paragraph" w:styleId="Numreradlista">
    <w:name w:val="List Number"/>
    <w:basedOn w:val="Normal"/>
    <w:uiPriority w:val="11"/>
    <w:qFormat/>
    <w:rsid w:val="00FF33A6"/>
    <w:pPr>
      <w:numPr>
        <w:numId w:val="40"/>
      </w:numPr>
      <w:spacing w:before="120" w:after="120" w:line="260" w:lineRule="exact"/>
    </w:pPr>
  </w:style>
  <w:style w:type="character" w:customStyle="1" w:styleId="Rubrik4Char">
    <w:name w:val="Rubrik 4 Char"/>
    <w:basedOn w:val="Standardstycketeckensnitt"/>
    <w:link w:val="Rubrik4"/>
    <w:uiPriority w:val="3"/>
    <w:rsid w:val="00641B20"/>
    <w:rPr>
      <w:rFonts w:ascii="Arial" w:eastAsiaTheme="majorEastAsia" w:hAnsi="Arial" w:cstheme="majorBidi"/>
      <w:b/>
      <w:bCs/>
      <w:color w:val="003366"/>
      <w:sz w:val="24"/>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style>
  <w:style w:type="paragraph" w:styleId="Punktlista3">
    <w:name w:val="List Bullet 3"/>
    <w:basedOn w:val="Normal"/>
    <w:uiPriority w:val="99"/>
    <w:rsid w:val="00FF33A6"/>
    <w:pPr>
      <w:numPr>
        <w:ilvl w:val="2"/>
        <w:numId w:val="45"/>
      </w:numPr>
      <w:spacing w:before="120" w:after="120"/>
    </w:pPr>
  </w:style>
  <w:style w:type="paragraph" w:styleId="Punktlista4">
    <w:name w:val="List Bullet 4"/>
    <w:basedOn w:val="Normal"/>
    <w:uiPriority w:val="99"/>
    <w:rsid w:val="00FF33A6"/>
    <w:pPr>
      <w:numPr>
        <w:ilvl w:val="3"/>
        <w:numId w:val="45"/>
      </w:numPr>
      <w:spacing w:before="120" w:after="120"/>
    </w:pPr>
  </w:style>
  <w:style w:type="paragraph" w:styleId="Punktlista5">
    <w:name w:val="List Bullet 5"/>
    <w:basedOn w:val="Normal"/>
    <w:uiPriority w:val="99"/>
    <w:rsid w:val="00FF33A6"/>
    <w:pPr>
      <w:numPr>
        <w:ilvl w:val="4"/>
        <w:numId w:val="45"/>
      </w:numPr>
      <w:spacing w:before="120" w:after="120"/>
    </w:p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375AE3"/>
    <w:rPr>
      <w:color w:val="0000FF" w:themeColor="hyperlink"/>
      <w:u w:val="single"/>
    </w:rPr>
  </w:style>
  <w:style w:type="character" w:styleId="Olstomnmnande">
    <w:name w:val="Unresolved Mention"/>
    <w:basedOn w:val="Standardstycketeckensnitt"/>
    <w:uiPriority w:val="99"/>
    <w:semiHidden/>
    <w:unhideWhenUsed/>
    <w:rsid w:val="00375AE3"/>
    <w:rPr>
      <w:color w:val="605E5C"/>
      <w:shd w:val="clear" w:color="auto" w:fill="E1DFDD"/>
    </w:rPr>
  </w:style>
  <w:style w:type="paragraph" w:styleId="Liststycke">
    <w:name w:val="List Paragraph"/>
    <w:basedOn w:val="Normal"/>
    <w:uiPriority w:val="34"/>
    <w:qFormat/>
    <w:rsid w:val="00375AE3"/>
    <w:pPr>
      <w:spacing w:after="200"/>
      <w:ind w:left="720"/>
      <w:contextualSpacing/>
    </w:pPr>
    <w:rPr>
      <w:rFonts w:asciiTheme="minorHAnsi" w:eastAsia="Times New Roman" w:hAnsiTheme="minorHAnsi" w:cs="Times New Roman"/>
      <w:szCs w:val="24"/>
      <w:lang w:val="en-GB" w:eastAsia="sv-SE"/>
    </w:rPr>
  </w:style>
  <w:style w:type="character" w:styleId="Kommentarsreferens">
    <w:name w:val="annotation reference"/>
    <w:basedOn w:val="Standardstycketeckensnitt"/>
    <w:unhideWhenUsed/>
    <w:rsid w:val="00375AE3"/>
    <w:rPr>
      <w:sz w:val="16"/>
      <w:szCs w:val="16"/>
    </w:rPr>
  </w:style>
  <w:style w:type="paragraph" w:styleId="Kommentarer">
    <w:name w:val="annotation text"/>
    <w:basedOn w:val="Normal"/>
    <w:link w:val="KommentarerChar"/>
    <w:uiPriority w:val="99"/>
    <w:unhideWhenUsed/>
    <w:rsid w:val="00375AE3"/>
    <w:rPr>
      <w:rFonts w:ascii="Calibri" w:hAnsi="Calibri" w:cs="Times New Roman"/>
      <w:sz w:val="20"/>
      <w:szCs w:val="20"/>
      <w:lang w:eastAsia="sv-SE"/>
    </w:rPr>
  </w:style>
  <w:style w:type="character" w:customStyle="1" w:styleId="KommentarerChar">
    <w:name w:val="Kommentarer Char"/>
    <w:basedOn w:val="Standardstycketeckensnitt"/>
    <w:link w:val="Kommentarer"/>
    <w:uiPriority w:val="99"/>
    <w:rsid w:val="00375AE3"/>
    <w:rPr>
      <w:rFonts w:ascii="Calibri" w:hAnsi="Calibri" w:cs="Times New Roman"/>
      <w:sz w:val="20"/>
      <w:szCs w:val="20"/>
      <w:lang w:eastAsia="sv-SE"/>
    </w:rPr>
  </w:style>
  <w:style w:type="paragraph" w:customStyle="1" w:styleId="Formatmall1">
    <w:name w:val="Formatmall1"/>
    <w:basedOn w:val="Rubrik5"/>
    <w:link w:val="Formatmall1Char"/>
    <w:qFormat/>
    <w:rsid w:val="00375AE3"/>
    <w:pPr>
      <w:ind w:left="567" w:hanging="567"/>
    </w:pPr>
    <w:rPr>
      <w:color w:val="00257A"/>
    </w:rPr>
  </w:style>
  <w:style w:type="character" w:customStyle="1" w:styleId="Formatmall1Char">
    <w:name w:val="Formatmall1 Char"/>
    <w:basedOn w:val="Rubrik5Char"/>
    <w:link w:val="Formatmall1"/>
    <w:rsid w:val="00375AE3"/>
    <w:rPr>
      <w:rFonts w:ascii="Arial" w:eastAsiaTheme="majorEastAsia" w:hAnsi="Arial" w:cstheme="majorBidi"/>
      <w:b/>
      <w:bCs/>
      <w:color w:val="00257A"/>
      <w:szCs w:val="26"/>
    </w:rPr>
  </w:style>
  <w:style w:type="paragraph" w:styleId="Kommentarsmne">
    <w:name w:val="annotation subject"/>
    <w:basedOn w:val="Kommentarer"/>
    <w:next w:val="Kommentarer"/>
    <w:link w:val="KommentarsmneChar"/>
    <w:uiPriority w:val="99"/>
    <w:semiHidden/>
    <w:unhideWhenUsed/>
    <w:rsid w:val="0055107D"/>
    <w:rPr>
      <w:rFonts w:ascii="Times New Roman" w:hAnsi="Times New Roman" w:cstheme="minorBidi"/>
      <w:b/>
      <w:bCs/>
      <w:lang w:eastAsia="en-US"/>
    </w:rPr>
  </w:style>
  <w:style w:type="character" w:customStyle="1" w:styleId="KommentarsmneChar">
    <w:name w:val="Kommentarsämne Char"/>
    <w:basedOn w:val="KommentarerChar"/>
    <w:link w:val="Kommentarsmne"/>
    <w:uiPriority w:val="99"/>
    <w:semiHidden/>
    <w:rsid w:val="0055107D"/>
    <w:rPr>
      <w:rFonts w:ascii="Times New Roman" w:hAnsi="Times New Roman" w:cs="Times New Roman"/>
      <w:b/>
      <w:bCs/>
      <w:sz w:val="20"/>
      <w:szCs w:val="20"/>
      <w:lang w:eastAsia="sv-SE"/>
    </w:rPr>
  </w:style>
  <w:style w:type="paragraph" w:styleId="Revision">
    <w:name w:val="Revision"/>
    <w:hidden/>
    <w:uiPriority w:val="99"/>
    <w:semiHidden/>
    <w:rsid w:val="00593BB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928">
      <w:bodyDiv w:val="1"/>
      <w:marLeft w:val="0"/>
      <w:marRight w:val="0"/>
      <w:marTop w:val="0"/>
      <w:marBottom w:val="0"/>
      <w:divBdr>
        <w:top w:val="none" w:sz="0" w:space="0" w:color="auto"/>
        <w:left w:val="none" w:sz="0" w:space="0" w:color="auto"/>
        <w:bottom w:val="none" w:sz="0" w:space="0" w:color="auto"/>
        <w:right w:val="none" w:sz="0" w:space="0" w:color="auto"/>
      </w:divBdr>
      <w:divsChild>
        <w:div w:id="2055958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66255D94-1060-44CA-9E5A-FC8B46B2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4106</Characters>
  <Application>Microsoft Office Word</Application>
  <DocSecurity>0</DocSecurity>
  <Lines>34</Lines>
  <Paragraphs>9</Paragraphs>
  <ScaleCrop>false</ScaleCrop>
  <HeadingPairs>
    <vt:vector size="2" baseType="variant">
      <vt:variant>
        <vt:lpstr>Rubrik</vt:lpstr>
      </vt:variant>
      <vt:variant>
        <vt:i4>1</vt:i4>
      </vt:variant>
    </vt:vector>
  </HeadingPair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2024-01-26T12:29:00Z</dcterms:created>
  <dcterms:modified xsi:type="dcterms:W3CDTF">2024-01-26T12:29:00Z</dcterms:modified>
</cp:coreProperties>
</file>