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F17" w:rsidRDefault="007B7F17" w:rsidP="007B7F17">
      <w:pPr>
        <w:autoSpaceDE w:val="0"/>
        <w:autoSpaceDN w:val="0"/>
        <w:adjustRightInd w:val="0"/>
        <w:spacing w:after="0" w:line="240" w:lineRule="auto"/>
        <w:rPr>
          <w:rFonts w:ascii="AmericanTypewriterStd-Light" w:hAnsi="AmericanTypewriterStd-Light" w:cs="AmericanTypewriterStd-Light"/>
          <w:sz w:val="48"/>
          <w:szCs w:val="48"/>
        </w:rPr>
      </w:pPr>
      <w:r>
        <w:rPr>
          <w:rFonts w:ascii="AmericanTypewriterStd-Light" w:hAnsi="AmericanTypewriterStd-Light" w:cs="AmericanTypewriterStd-Light"/>
          <w:sz w:val="48"/>
          <w:szCs w:val="48"/>
        </w:rPr>
        <w:t>Fönster och fönsterbänkar</w:t>
      </w:r>
    </w:p>
    <w:p w:rsidR="007B7F17" w:rsidRDefault="007B7F17" w:rsidP="007B7F17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Era fönster håller hög standard och är valda för att bevara ett bra och sunt</w:t>
      </w:r>
      <w:r w:rsidR="008524BD">
        <w:rPr>
          <w:rFonts w:ascii="EuphemiaCAS" w:hAnsi="EuphemiaCAS" w:cs="EuphemiaCAS"/>
          <w:sz w:val="20"/>
          <w:szCs w:val="20"/>
        </w:rPr>
        <w:t xml:space="preserve"> </w:t>
      </w:r>
      <w:r>
        <w:rPr>
          <w:rFonts w:ascii="EuphemiaCAS" w:hAnsi="EuphemiaCAS" w:cs="EuphemiaCAS"/>
          <w:sz w:val="20"/>
          <w:szCs w:val="20"/>
        </w:rPr>
        <w:t>inomhusklimat.</w:t>
      </w:r>
    </w:p>
    <w:p w:rsidR="008524BD" w:rsidRDefault="008524BD" w:rsidP="007B7F17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</w:p>
    <w:p w:rsidR="007B7F17" w:rsidRDefault="007B7F17" w:rsidP="007B7F17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Kondens</w:t>
      </w:r>
    </w:p>
    <w:p w:rsidR="007B7F17" w:rsidRDefault="007B7F17" w:rsidP="007B7F17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Fönster med god isoleringsförmåga (lågt U-värde) kan efter kalla nätter få</w:t>
      </w:r>
      <w:r w:rsidR="008524BD">
        <w:rPr>
          <w:rFonts w:ascii="EuphemiaCAS" w:hAnsi="EuphemiaCAS" w:cs="EuphemiaCAS"/>
          <w:sz w:val="20"/>
          <w:szCs w:val="20"/>
        </w:rPr>
        <w:t xml:space="preserve"> </w:t>
      </w:r>
      <w:r>
        <w:rPr>
          <w:rFonts w:ascii="EuphemiaCAS" w:hAnsi="EuphemiaCAS" w:cs="EuphemiaCAS"/>
          <w:sz w:val="20"/>
          <w:szCs w:val="20"/>
        </w:rPr>
        <w:t>kondens på ytterrutans utsida. Det har inget samband med dålig kvalitet, snarare</w:t>
      </w:r>
      <w:r w:rsidR="008524BD">
        <w:rPr>
          <w:rFonts w:ascii="EuphemiaCAS" w:hAnsi="EuphemiaCAS" w:cs="EuphemiaCAS"/>
          <w:sz w:val="20"/>
          <w:szCs w:val="20"/>
        </w:rPr>
        <w:t xml:space="preserve"> </w:t>
      </w:r>
      <w:r>
        <w:rPr>
          <w:rFonts w:ascii="EuphemiaCAS" w:hAnsi="EuphemiaCAS" w:cs="EuphemiaCAS"/>
          <w:sz w:val="20"/>
          <w:szCs w:val="20"/>
        </w:rPr>
        <w:t>tvärtom. Det beror på att fönstret isolerar så effektivt att nästan ingen värme</w:t>
      </w:r>
      <w:r w:rsidR="008524BD">
        <w:rPr>
          <w:rFonts w:ascii="EuphemiaCAS" w:hAnsi="EuphemiaCAS" w:cs="EuphemiaCAS"/>
          <w:sz w:val="20"/>
          <w:szCs w:val="20"/>
        </w:rPr>
        <w:t xml:space="preserve"> </w:t>
      </w:r>
      <w:r>
        <w:rPr>
          <w:rFonts w:ascii="EuphemiaCAS" w:hAnsi="EuphemiaCAS" w:cs="EuphemiaCAS"/>
          <w:sz w:val="20"/>
          <w:szCs w:val="20"/>
        </w:rPr>
        <w:t>tränger ut till det yttersta glaset. Unde</w:t>
      </w:r>
      <w:r w:rsidR="008524BD">
        <w:rPr>
          <w:rFonts w:ascii="EuphemiaCAS" w:hAnsi="EuphemiaCAS" w:cs="EuphemiaCAS"/>
          <w:sz w:val="20"/>
          <w:szCs w:val="20"/>
        </w:rPr>
        <w:t xml:space="preserve">r en klar och kall natt kan den </w:t>
      </w:r>
      <w:r>
        <w:rPr>
          <w:rFonts w:ascii="EuphemiaCAS" w:hAnsi="EuphemiaCAS" w:cs="EuphemiaCAS"/>
          <w:sz w:val="20"/>
          <w:szCs w:val="20"/>
        </w:rPr>
        <w:t>yttre</w:t>
      </w:r>
      <w:r w:rsidR="008524BD">
        <w:rPr>
          <w:rFonts w:ascii="EuphemiaCAS" w:hAnsi="EuphemiaCAS" w:cs="EuphemiaCAS"/>
          <w:sz w:val="20"/>
          <w:szCs w:val="20"/>
        </w:rPr>
        <w:t xml:space="preserve"> </w:t>
      </w:r>
      <w:r>
        <w:rPr>
          <w:rFonts w:ascii="EuphemiaCAS" w:hAnsi="EuphemiaCAS" w:cs="EuphemiaCAS"/>
          <w:sz w:val="20"/>
          <w:szCs w:val="20"/>
        </w:rPr>
        <w:t>glasskivan kylas ner och när värmen återvänder kan glaset vara kallare än</w:t>
      </w:r>
      <w:r w:rsidR="008524BD">
        <w:rPr>
          <w:rFonts w:ascii="EuphemiaCAS" w:hAnsi="EuphemiaCAS" w:cs="EuphemiaCAS"/>
          <w:sz w:val="20"/>
          <w:szCs w:val="20"/>
        </w:rPr>
        <w:t xml:space="preserve"> </w:t>
      </w:r>
      <w:r>
        <w:rPr>
          <w:rFonts w:ascii="EuphemiaCAS" w:hAnsi="EuphemiaCAS" w:cs="EuphemiaCAS"/>
          <w:sz w:val="20"/>
          <w:szCs w:val="20"/>
        </w:rPr>
        <w:t>utomhusluften. Om det dessutom är hög luftfuktighet kan det sätta sig som</w:t>
      </w:r>
      <w:r w:rsidR="008524BD">
        <w:rPr>
          <w:rFonts w:ascii="EuphemiaCAS" w:hAnsi="EuphemiaCAS" w:cs="EuphemiaCAS"/>
          <w:sz w:val="20"/>
          <w:szCs w:val="20"/>
        </w:rPr>
        <w:t xml:space="preserve"> </w:t>
      </w:r>
      <w:r>
        <w:rPr>
          <w:rFonts w:ascii="EuphemiaCAS" w:hAnsi="EuphemiaCAS" w:cs="EuphemiaCAS"/>
          <w:sz w:val="20"/>
          <w:szCs w:val="20"/>
        </w:rPr>
        <w:t xml:space="preserve">kondens på </w:t>
      </w:r>
      <w:r w:rsidR="008524BD">
        <w:rPr>
          <w:rFonts w:ascii="EuphemiaCAS" w:hAnsi="EuphemiaCAS" w:cs="EuphemiaCAS"/>
          <w:sz w:val="20"/>
          <w:szCs w:val="20"/>
        </w:rPr>
        <w:t xml:space="preserve">glasrutan. Kondensen förekommer </w:t>
      </w:r>
      <w:r>
        <w:rPr>
          <w:rFonts w:ascii="EuphemiaCAS" w:hAnsi="EuphemiaCAS" w:cs="EuphemiaCAS"/>
          <w:sz w:val="20"/>
          <w:szCs w:val="20"/>
        </w:rPr>
        <w:t>i regel under korta perioder på</w:t>
      </w:r>
      <w:r w:rsidR="008524BD">
        <w:rPr>
          <w:rFonts w:ascii="EuphemiaCAS" w:hAnsi="EuphemiaCAS" w:cs="EuphemiaCAS"/>
          <w:sz w:val="20"/>
          <w:szCs w:val="20"/>
        </w:rPr>
        <w:t xml:space="preserve"> </w:t>
      </w:r>
      <w:r>
        <w:rPr>
          <w:rFonts w:ascii="EuphemiaCAS" w:hAnsi="EuphemiaCAS" w:cs="EuphemiaCAS"/>
          <w:sz w:val="20"/>
          <w:szCs w:val="20"/>
        </w:rPr>
        <w:t>våren och hösten när temperaturskillnaden är stor mellan dag och natt.</w:t>
      </w:r>
      <w:r w:rsidR="008524BD">
        <w:rPr>
          <w:rFonts w:ascii="EuphemiaCAS" w:hAnsi="EuphemiaCAS" w:cs="EuphemiaCAS"/>
          <w:sz w:val="20"/>
          <w:szCs w:val="20"/>
        </w:rPr>
        <w:t xml:space="preserve"> </w:t>
      </w:r>
      <w:r>
        <w:rPr>
          <w:rFonts w:ascii="EuphemiaCAS" w:hAnsi="EuphemiaCAS" w:cs="EuphemiaCAS"/>
          <w:sz w:val="20"/>
          <w:szCs w:val="20"/>
        </w:rPr>
        <w:t>Kondensen bildas på natten och försvinner oftast på morgontimmarna så snart</w:t>
      </w:r>
      <w:r w:rsidR="008524BD">
        <w:rPr>
          <w:rFonts w:ascii="EuphemiaCAS" w:hAnsi="EuphemiaCAS" w:cs="EuphemiaCAS"/>
          <w:sz w:val="20"/>
          <w:szCs w:val="20"/>
        </w:rPr>
        <w:t xml:space="preserve"> </w:t>
      </w:r>
      <w:r>
        <w:rPr>
          <w:rFonts w:ascii="EuphemiaCAS" w:hAnsi="EuphemiaCAS" w:cs="EuphemiaCAS"/>
          <w:sz w:val="20"/>
          <w:szCs w:val="20"/>
        </w:rPr>
        <w:t>uteluften blir varmare.</w:t>
      </w:r>
    </w:p>
    <w:p w:rsidR="008524BD" w:rsidRDefault="008524BD" w:rsidP="007B7F17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</w:p>
    <w:p w:rsidR="008524BD" w:rsidRDefault="008524BD" w:rsidP="008524B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 xml:space="preserve">Rengöring och </w:t>
      </w:r>
      <w:r w:rsidR="007B7F17">
        <w:rPr>
          <w:rFonts w:ascii="EuphemiaCAS" w:hAnsi="EuphemiaCAS" w:cs="EuphemiaCAS"/>
          <w:sz w:val="20"/>
          <w:szCs w:val="20"/>
        </w:rPr>
        <w:t>underhåll</w:t>
      </w:r>
      <w:r>
        <w:rPr>
          <w:rFonts w:ascii="EuphemiaCAS" w:hAnsi="EuphemiaCAS" w:cs="EuphemiaCAS"/>
          <w:sz w:val="20"/>
          <w:szCs w:val="20"/>
        </w:rPr>
        <w:t xml:space="preserve"> </w:t>
      </w:r>
      <w:r w:rsidR="007B7F17">
        <w:rPr>
          <w:rFonts w:ascii="EuphemiaCAS" w:hAnsi="EuphemiaCAS" w:cs="EuphemiaCAS"/>
          <w:sz w:val="20"/>
          <w:szCs w:val="20"/>
        </w:rPr>
        <w:t>Fönsterglaset måste rengöras och fönstrets gångjärn behöver smörjas</w:t>
      </w:r>
      <w:r>
        <w:rPr>
          <w:rFonts w:ascii="EuphemiaCAS" w:hAnsi="EuphemiaCAS" w:cs="EuphemiaCAS"/>
          <w:sz w:val="20"/>
          <w:szCs w:val="20"/>
        </w:rPr>
        <w:t xml:space="preserve"> </w:t>
      </w:r>
      <w:r w:rsidR="007B7F17">
        <w:rPr>
          <w:rFonts w:ascii="EuphemiaCAS" w:hAnsi="EuphemiaCAS" w:cs="EuphemiaCAS"/>
          <w:sz w:val="20"/>
          <w:szCs w:val="20"/>
        </w:rPr>
        <w:t>regelbundet. Följ anvisningarna från er fönsterleverantör.</w:t>
      </w:r>
      <w:r>
        <w:rPr>
          <w:rFonts w:ascii="EuphemiaCAS" w:hAnsi="EuphemiaCAS" w:cs="EuphemiaCAS"/>
          <w:sz w:val="20"/>
          <w:szCs w:val="20"/>
        </w:rPr>
        <w:t xml:space="preserve"> </w:t>
      </w:r>
    </w:p>
    <w:p w:rsidR="008524BD" w:rsidRDefault="008524BD" w:rsidP="008524B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</w:p>
    <w:p w:rsidR="008524BD" w:rsidRDefault="007B7F17" w:rsidP="008524B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Fönsterbänkar av natursten</w:t>
      </w:r>
      <w:r w:rsidR="008524BD">
        <w:rPr>
          <w:rFonts w:ascii="EuphemiaCAS" w:hAnsi="EuphemiaCAS" w:cs="EuphemiaCAS"/>
          <w:sz w:val="20"/>
          <w:szCs w:val="20"/>
        </w:rPr>
        <w:t xml:space="preserve"> </w:t>
      </w:r>
      <w:r>
        <w:rPr>
          <w:rFonts w:ascii="EuphemiaCAS" w:hAnsi="EuphemiaCAS" w:cs="EuphemiaCAS"/>
          <w:sz w:val="20"/>
          <w:szCs w:val="20"/>
        </w:rPr>
        <w:t>För regelbundet underhåll räcker det att ni torkar av ytan med en fuktig trasa.</w:t>
      </w:r>
      <w:r w:rsidR="008524BD">
        <w:rPr>
          <w:rFonts w:ascii="EuphemiaCAS" w:hAnsi="EuphemiaCAS" w:cs="EuphemiaCAS"/>
          <w:sz w:val="20"/>
          <w:szCs w:val="20"/>
        </w:rPr>
        <w:t xml:space="preserve"> </w:t>
      </w:r>
      <w:r>
        <w:rPr>
          <w:rFonts w:ascii="EuphemiaCAS" w:hAnsi="EuphemiaCAS" w:cs="EuphemiaCAS"/>
          <w:sz w:val="20"/>
          <w:szCs w:val="20"/>
        </w:rPr>
        <w:t>Observera att ytan som ofta är polerad är känslig mot sura vätskor. Det är</w:t>
      </w:r>
      <w:r w:rsidR="008524BD">
        <w:rPr>
          <w:rFonts w:ascii="EuphemiaCAS" w:hAnsi="EuphemiaCAS" w:cs="EuphemiaCAS"/>
          <w:sz w:val="20"/>
          <w:szCs w:val="20"/>
        </w:rPr>
        <w:t xml:space="preserve"> </w:t>
      </w:r>
      <w:r>
        <w:rPr>
          <w:rFonts w:ascii="EuphemiaCAS" w:hAnsi="EuphemiaCAS" w:cs="EuphemiaCAS"/>
          <w:sz w:val="20"/>
          <w:szCs w:val="20"/>
        </w:rPr>
        <w:t xml:space="preserve">därför viktigt att torka upp </w:t>
      </w:r>
      <w:proofErr w:type="spellStart"/>
      <w:r>
        <w:rPr>
          <w:rFonts w:ascii="EuphemiaCAS" w:hAnsi="EuphemiaCAS" w:cs="EuphemiaCAS"/>
          <w:sz w:val="20"/>
          <w:szCs w:val="20"/>
        </w:rPr>
        <w:t>vattenspill</w:t>
      </w:r>
      <w:proofErr w:type="spellEnd"/>
      <w:r>
        <w:rPr>
          <w:rFonts w:ascii="EuphemiaCAS" w:hAnsi="EuphemiaCAS" w:cs="EuphemiaCAS"/>
          <w:sz w:val="20"/>
          <w:szCs w:val="20"/>
        </w:rPr>
        <w:t>.</w:t>
      </w:r>
      <w:r w:rsidR="008524BD">
        <w:rPr>
          <w:rFonts w:ascii="EuphemiaCAS" w:hAnsi="EuphemiaCAS" w:cs="EuphemiaCAS"/>
          <w:sz w:val="20"/>
          <w:szCs w:val="20"/>
        </w:rPr>
        <w:t xml:space="preserve"> </w:t>
      </w:r>
      <w:r>
        <w:rPr>
          <w:rFonts w:ascii="EuphemiaCAS" w:hAnsi="EuphemiaCAS" w:cs="EuphemiaCAS"/>
          <w:sz w:val="20"/>
          <w:szCs w:val="20"/>
        </w:rPr>
        <w:t>Utförliga skötsel- och underhållsanvisningar från er leverantör finns på följande</w:t>
      </w:r>
      <w:r w:rsidR="008524BD">
        <w:rPr>
          <w:rFonts w:ascii="EuphemiaCAS" w:hAnsi="EuphemiaCAS" w:cs="EuphemiaCAS"/>
          <w:sz w:val="20"/>
          <w:szCs w:val="20"/>
        </w:rPr>
        <w:t xml:space="preserve"> </w:t>
      </w:r>
      <w:r>
        <w:rPr>
          <w:rFonts w:ascii="EuphemiaCAS" w:hAnsi="EuphemiaCAS" w:cs="EuphemiaCAS"/>
          <w:sz w:val="20"/>
          <w:szCs w:val="20"/>
        </w:rPr>
        <w:t>sidor under denna flik.</w:t>
      </w:r>
      <w:r w:rsidR="008524BD">
        <w:rPr>
          <w:rFonts w:ascii="EuphemiaCAS" w:hAnsi="EuphemiaCAS" w:cs="EuphemiaCAS"/>
          <w:sz w:val="20"/>
          <w:szCs w:val="20"/>
        </w:rPr>
        <w:t xml:space="preserve"> </w:t>
      </w:r>
    </w:p>
    <w:p w:rsidR="008524BD" w:rsidRDefault="008524BD" w:rsidP="008524B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bookmarkStart w:id="0" w:name="_GoBack"/>
      <w:bookmarkEnd w:id="0"/>
    </w:p>
    <w:sectPr w:rsidR="00852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Typewriter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phemiaCA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94"/>
    <w:rsid w:val="00272D48"/>
    <w:rsid w:val="007B7F17"/>
    <w:rsid w:val="008524BD"/>
    <w:rsid w:val="00991794"/>
    <w:rsid w:val="00B5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7AF7"/>
  <w15:chartTrackingRefBased/>
  <w15:docId w15:val="{BE9D1013-6EB4-48C4-B770-62292CE3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1113</Characters>
  <Application>Microsoft Office Word</Application>
  <DocSecurity>0</DocSecurity>
  <Lines>9</Lines>
  <Paragraphs>2</Paragraphs>
  <ScaleCrop>false</ScaleCrop>
  <Company>Microsoft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Fisher</dc:creator>
  <cp:keywords/>
  <dc:description/>
  <cp:lastModifiedBy>Viktor Fisher</cp:lastModifiedBy>
  <cp:revision>4</cp:revision>
  <dcterms:created xsi:type="dcterms:W3CDTF">2016-06-27T08:39:00Z</dcterms:created>
  <dcterms:modified xsi:type="dcterms:W3CDTF">2016-07-08T08:41:00Z</dcterms:modified>
</cp:coreProperties>
</file>